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533" w:rsidRPr="002653DF" w:rsidRDefault="00F00C2E">
      <w:pPr>
        <w:spacing w:line="264" w:lineRule="auto"/>
        <w:jc w:val="center"/>
        <w:rPr>
          <w:b/>
          <w:sz w:val="27"/>
          <w:szCs w:val="27"/>
        </w:rPr>
      </w:pPr>
      <w:r w:rsidRPr="002653DF">
        <w:rPr>
          <w:b/>
          <w:sz w:val="27"/>
          <w:szCs w:val="27"/>
        </w:rPr>
        <w:t>ПОЯСНИТЕЛЬНАЯ ЗАПИСКА</w:t>
      </w:r>
    </w:p>
    <w:p w:rsidR="00382533" w:rsidRPr="002653DF" w:rsidRDefault="00F00C2E">
      <w:pPr>
        <w:jc w:val="center"/>
        <w:rPr>
          <w:b/>
          <w:sz w:val="27"/>
          <w:szCs w:val="27"/>
        </w:rPr>
      </w:pPr>
      <w:r w:rsidRPr="002653DF">
        <w:rPr>
          <w:b/>
          <w:sz w:val="27"/>
          <w:szCs w:val="27"/>
        </w:rPr>
        <w:t>к проекту постановления Правительства  Пензенской области</w:t>
      </w:r>
    </w:p>
    <w:p w:rsidR="00382533" w:rsidRPr="002653DF" w:rsidRDefault="00F00C2E">
      <w:pPr>
        <w:ind w:left="142"/>
        <w:jc w:val="center"/>
        <w:rPr>
          <w:b/>
          <w:sz w:val="27"/>
          <w:szCs w:val="27"/>
        </w:rPr>
      </w:pPr>
      <w:r w:rsidRPr="002653DF">
        <w:rPr>
          <w:b/>
          <w:sz w:val="27"/>
          <w:szCs w:val="27"/>
        </w:rPr>
        <w:t>«</w:t>
      </w:r>
      <w:proofErr w:type="gramStart"/>
      <w:r w:rsidR="005016B4" w:rsidRPr="005016B4">
        <w:rPr>
          <w:b/>
          <w:color w:val="000000"/>
          <w:sz w:val="28"/>
          <w:szCs w:val="28"/>
          <w:lang w:eastAsia="ru-RU" w:bidi="ar-SA"/>
        </w:rPr>
        <w:t>О внесении изменений в Порядок осуществления деятельности по обращению с животными без владельцев</w:t>
      </w:r>
      <w:proofErr w:type="gramEnd"/>
      <w:r w:rsidR="005016B4" w:rsidRPr="005016B4">
        <w:rPr>
          <w:b/>
          <w:color w:val="000000"/>
          <w:sz w:val="28"/>
          <w:szCs w:val="28"/>
          <w:lang w:eastAsia="ru-RU" w:bidi="ar-SA"/>
        </w:rPr>
        <w:t xml:space="preserve"> и организации деятельности приютов для животных, нормы содержания животных в них на территории Пензенской области, утвержденный постановлением Правительства Пензенской области 30.12.2019 № 858-пП (с последующими изменениями)</w:t>
      </w:r>
      <w:r w:rsidR="00FA4C87">
        <w:rPr>
          <w:b/>
          <w:sz w:val="27"/>
          <w:szCs w:val="27"/>
        </w:rPr>
        <w:t>»</w:t>
      </w:r>
    </w:p>
    <w:p w:rsidR="00091B44" w:rsidRDefault="00BE7963" w:rsidP="00D176AC">
      <w:pPr>
        <w:ind w:firstLine="708"/>
        <w:jc w:val="both"/>
        <w:rPr>
          <w:color w:val="000000" w:themeColor="text1"/>
          <w:sz w:val="27"/>
          <w:szCs w:val="27"/>
        </w:rPr>
      </w:pPr>
      <w:proofErr w:type="gramStart"/>
      <w:r w:rsidRPr="00BE7963">
        <w:rPr>
          <w:color w:val="000000" w:themeColor="text1"/>
          <w:sz w:val="27"/>
          <w:szCs w:val="27"/>
        </w:rPr>
        <w:t>Проект разработан в соответствии с частью 4 статьи 7 Федерального закона от 27.12.2018 № 498</w:t>
      </w:r>
      <w:r w:rsidR="00B55B0A">
        <w:rPr>
          <w:color w:val="000000" w:themeColor="text1"/>
          <w:sz w:val="27"/>
          <w:szCs w:val="27"/>
        </w:rPr>
        <w:t>-ФЗ</w:t>
      </w:r>
      <w:r w:rsidRPr="00BE7963">
        <w:rPr>
          <w:color w:val="000000" w:themeColor="text1"/>
          <w:sz w:val="27"/>
          <w:szCs w:val="27"/>
        </w:rPr>
        <w:t xml:space="preserve"> «Об ответственном обращении с животными и о внесении изменений в отдельные законодательные акты Российской Федерац</w:t>
      </w:r>
      <w:r>
        <w:rPr>
          <w:color w:val="000000" w:themeColor="text1"/>
          <w:sz w:val="27"/>
          <w:szCs w:val="27"/>
        </w:rPr>
        <w:t>ии» (далее – Федеральный закон)</w:t>
      </w:r>
      <w:r w:rsidR="002C01A8" w:rsidRPr="002C01A8">
        <w:rPr>
          <w:color w:val="000000" w:themeColor="text1"/>
          <w:sz w:val="27"/>
          <w:szCs w:val="27"/>
        </w:rPr>
        <w:t>, Постановлением Конституционного Суда РФ от 18.07.2024 № 38-П в целях обеспечения безопасности и законных интересов граждан</w:t>
      </w:r>
      <w:r w:rsidR="002C01A8">
        <w:rPr>
          <w:color w:val="000000" w:themeColor="text1"/>
          <w:sz w:val="27"/>
          <w:szCs w:val="27"/>
        </w:rPr>
        <w:t xml:space="preserve">, в связи с внесением изменений  </w:t>
      </w:r>
      <w:r w:rsidR="002C01A8" w:rsidRPr="002C01A8">
        <w:rPr>
          <w:color w:val="000000" w:themeColor="text1"/>
          <w:sz w:val="27"/>
          <w:szCs w:val="27"/>
        </w:rPr>
        <w:t>Законом Пензенской области от 13.09.2024 № 4390-ЗПО (далее - Закон).</w:t>
      </w:r>
      <w:proofErr w:type="gramEnd"/>
    </w:p>
    <w:p w:rsidR="00D176AC" w:rsidRPr="00D176AC" w:rsidRDefault="00D176AC" w:rsidP="00D176AC">
      <w:pPr>
        <w:ind w:firstLine="708"/>
        <w:jc w:val="both"/>
        <w:rPr>
          <w:color w:val="000000" w:themeColor="text1"/>
          <w:sz w:val="27"/>
          <w:szCs w:val="27"/>
        </w:rPr>
      </w:pPr>
      <w:r w:rsidRPr="00D176AC">
        <w:rPr>
          <w:color w:val="000000" w:themeColor="text1"/>
          <w:sz w:val="27"/>
          <w:szCs w:val="27"/>
        </w:rPr>
        <w:t>При проведении мероприятий по отлову и содержанию животных без владельцев основной задачей является снижение численности собак на улицах населенных пунктов и сохранение эпизоотической безопасности и ветеринарно-санитарного благополучия в Пензенской области.</w:t>
      </w:r>
      <w:r>
        <w:rPr>
          <w:color w:val="000000" w:themeColor="text1"/>
          <w:sz w:val="27"/>
          <w:szCs w:val="27"/>
        </w:rPr>
        <w:t xml:space="preserve"> </w:t>
      </w:r>
      <w:r w:rsidRPr="00D176AC">
        <w:rPr>
          <w:color w:val="000000" w:themeColor="text1"/>
          <w:sz w:val="27"/>
          <w:szCs w:val="27"/>
        </w:rPr>
        <w:t xml:space="preserve">Для этих целей в бюджете Пензенской области ежегодно предусматривается финансовое обеспечение соответствующих мероприятий. </w:t>
      </w:r>
    </w:p>
    <w:p w:rsidR="006E73E6" w:rsidRPr="006E73E6" w:rsidRDefault="006E73E6" w:rsidP="006E73E6">
      <w:pPr>
        <w:ind w:firstLine="708"/>
        <w:jc w:val="both"/>
        <w:rPr>
          <w:color w:val="000000"/>
          <w:sz w:val="27"/>
          <w:szCs w:val="27"/>
        </w:rPr>
      </w:pPr>
      <w:proofErr w:type="gramStart"/>
      <w:r w:rsidRPr="006E73E6">
        <w:rPr>
          <w:color w:val="000000"/>
          <w:sz w:val="27"/>
          <w:szCs w:val="27"/>
        </w:rPr>
        <w:t>Для исполнения переданных полномочий по отлову, содержанию, стерилизации животных без владельцев в областном бюджете</w:t>
      </w:r>
      <w:r w:rsidRPr="006E73E6">
        <w:t xml:space="preserve"> </w:t>
      </w:r>
      <w:r w:rsidRPr="006E73E6">
        <w:rPr>
          <w:color w:val="000000"/>
          <w:sz w:val="27"/>
          <w:szCs w:val="27"/>
        </w:rPr>
        <w:t>в 2025 году предусмотрено 20 551 230,25 рублей, а в 2021 году было предусмотрено 1 683 285,94 руб.; в 2022 году - 3 489 961,72 руб.; в 2023 году - 10 312 045,78 руб., в 2024 году - 13 521 225,81 руб..</w:t>
      </w:r>
      <w:proofErr w:type="gramEnd"/>
    </w:p>
    <w:p w:rsidR="006E73E6" w:rsidRDefault="006E73E6" w:rsidP="006E73E6">
      <w:pPr>
        <w:ind w:firstLine="708"/>
        <w:jc w:val="both"/>
        <w:rPr>
          <w:color w:val="000000"/>
          <w:sz w:val="27"/>
          <w:szCs w:val="27"/>
        </w:rPr>
      </w:pPr>
      <w:r w:rsidRPr="006E73E6">
        <w:rPr>
          <w:color w:val="000000"/>
          <w:sz w:val="27"/>
          <w:szCs w:val="27"/>
        </w:rPr>
        <w:t>В 2021 году отловлено 314 животных без владельцев, в 2022 году – 703 гол</w:t>
      </w:r>
      <w:proofErr w:type="gramStart"/>
      <w:r w:rsidRPr="006E73E6">
        <w:rPr>
          <w:color w:val="000000"/>
          <w:sz w:val="27"/>
          <w:szCs w:val="27"/>
        </w:rPr>
        <w:t xml:space="preserve">., </w:t>
      </w:r>
      <w:proofErr w:type="gramEnd"/>
      <w:r w:rsidRPr="006E73E6">
        <w:rPr>
          <w:color w:val="000000"/>
          <w:sz w:val="27"/>
          <w:szCs w:val="27"/>
        </w:rPr>
        <w:t>в 2023 году - 1366 гол., в 2024 году  - 1632 гол., за 9 месяцев 2025 года - 1279 гол.</w:t>
      </w:r>
    </w:p>
    <w:p w:rsidR="00D176AC" w:rsidRDefault="00D176AC" w:rsidP="006E73E6">
      <w:pPr>
        <w:ind w:firstLine="708"/>
        <w:jc w:val="both"/>
        <w:rPr>
          <w:color w:val="000000" w:themeColor="text1"/>
          <w:sz w:val="27"/>
          <w:szCs w:val="27"/>
        </w:rPr>
      </w:pPr>
      <w:r>
        <w:rPr>
          <w:color w:val="000000" w:themeColor="text1"/>
          <w:sz w:val="27"/>
          <w:szCs w:val="27"/>
        </w:rPr>
        <w:t>Федеральным законом предусмотрен м</w:t>
      </w:r>
      <w:r w:rsidRPr="00D176AC">
        <w:rPr>
          <w:color w:val="000000" w:themeColor="text1"/>
          <w:sz w:val="27"/>
          <w:szCs w:val="27"/>
        </w:rPr>
        <w:t>етод</w:t>
      </w:r>
      <w:r w:rsidR="00F80C23">
        <w:rPr>
          <w:color w:val="000000" w:themeColor="text1"/>
          <w:sz w:val="27"/>
          <w:szCs w:val="27"/>
        </w:rPr>
        <w:t xml:space="preserve"> «отлова-стерилизация-вакцинация-выпуск» (далее – </w:t>
      </w:r>
      <w:r w:rsidRPr="00D176AC">
        <w:rPr>
          <w:color w:val="000000" w:themeColor="text1"/>
          <w:sz w:val="27"/>
          <w:szCs w:val="27"/>
        </w:rPr>
        <w:t>ОСВВ</w:t>
      </w:r>
      <w:r w:rsidR="00F80C23">
        <w:rPr>
          <w:color w:val="000000" w:themeColor="text1"/>
          <w:sz w:val="27"/>
          <w:szCs w:val="27"/>
        </w:rPr>
        <w:t>)</w:t>
      </w:r>
      <w:r w:rsidRPr="00D176AC">
        <w:rPr>
          <w:color w:val="000000" w:themeColor="text1"/>
          <w:sz w:val="27"/>
          <w:szCs w:val="27"/>
        </w:rPr>
        <w:t>, направлен</w:t>
      </w:r>
      <w:r>
        <w:rPr>
          <w:color w:val="000000" w:themeColor="text1"/>
          <w:sz w:val="27"/>
          <w:szCs w:val="27"/>
        </w:rPr>
        <w:t>ный</w:t>
      </w:r>
      <w:r w:rsidRPr="00D176AC">
        <w:rPr>
          <w:color w:val="000000" w:themeColor="text1"/>
          <w:sz w:val="27"/>
          <w:szCs w:val="27"/>
        </w:rPr>
        <w:t xml:space="preserve"> на защиту безнадзорных животных. Вместе с тем, после проведения карантинных мероприятий и стерилизации животные без владельцев чаще сбиваются в стаи, нередко проявляют агрессию, добывая себе пищу или охраняя место своего обитания, воспринимая ч</w:t>
      </w:r>
      <w:r w:rsidR="00F80C23">
        <w:rPr>
          <w:color w:val="000000" w:themeColor="text1"/>
          <w:sz w:val="27"/>
          <w:szCs w:val="27"/>
        </w:rPr>
        <w:t xml:space="preserve">еловека как источник опасности, </w:t>
      </w:r>
      <w:r w:rsidRPr="00D176AC">
        <w:rPr>
          <w:color w:val="000000" w:themeColor="text1"/>
          <w:sz w:val="27"/>
          <w:szCs w:val="27"/>
        </w:rPr>
        <w:t>представляют реальную угроз</w:t>
      </w:r>
      <w:r>
        <w:rPr>
          <w:color w:val="000000" w:themeColor="text1"/>
          <w:sz w:val="27"/>
          <w:szCs w:val="27"/>
        </w:rPr>
        <w:t>у для жизни и здоровья человека</w:t>
      </w:r>
      <w:r w:rsidRPr="00D176AC">
        <w:rPr>
          <w:color w:val="000000" w:themeColor="text1"/>
          <w:sz w:val="27"/>
          <w:szCs w:val="27"/>
        </w:rPr>
        <w:t>.</w:t>
      </w:r>
      <w:r w:rsidR="002C01A8" w:rsidRPr="002C01A8">
        <w:t xml:space="preserve"> </w:t>
      </w:r>
      <w:r w:rsidR="002C01A8">
        <w:rPr>
          <w:color w:val="000000" w:themeColor="text1"/>
          <w:sz w:val="27"/>
          <w:szCs w:val="27"/>
        </w:rPr>
        <w:t>С</w:t>
      </w:r>
      <w:r w:rsidR="002C01A8" w:rsidRPr="002C01A8">
        <w:rPr>
          <w:color w:val="000000" w:themeColor="text1"/>
          <w:sz w:val="27"/>
          <w:szCs w:val="27"/>
        </w:rPr>
        <w:t>татьей 3 Закона</w:t>
      </w:r>
      <w:r w:rsidR="002C01A8">
        <w:rPr>
          <w:color w:val="000000" w:themeColor="text1"/>
          <w:sz w:val="27"/>
          <w:szCs w:val="27"/>
        </w:rPr>
        <w:t xml:space="preserve"> был определен перечень мероприятий, направленный на решение вопроса. Однако </w:t>
      </w:r>
      <w:r w:rsidR="002C01A8" w:rsidRPr="002C01A8">
        <w:rPr>
          <w:color w:val="000000" w:themeColor="text1"/>
          <w:sz w:val="27"/>
          <w:szCs w:val="27"/>
        </w:rPr>
        <w:t xml:space="preserve">сложившаяся ситуация на территории Пензенской области не поддается разрешению посредством осуществления </w:t>
      </w:r>
      <w:r w:rsidR="002C01A8">
        <w:rPr>
          <w:color w:val="000000" w:themeColor="text1"/>
          <w:sz w:val="27"/>
          <w:szCs w:val="27"/>
        </w:rPr>
        <w:t xml:space="preserve">этих </w:t>
      </w:r>
      <w:r w:rsidR="002C01A8" w:rsidRPr="002C01A8">
        <w:rPr>
          <w:color w:val="000000" w:themeColor="text1"/>
          <w:sz w:val="27"/>
          <w:szCs w:val="27"/>
        </w:rPr>
        <w:t>мероприятий и требует принятия иных мер для обеспечения безопасности граждан от нападений животных без владельцев, а также предотвращения распространения переносимых ими опасных для человека болезней. Проектом предлагается осуществлять мероприяти</w:t>
      </w:r>
      <w:r w:rsidR="006E1E96">
        <w:rPr>
          <w:color w:val="000000" w:themeColor="text1"/>
          <w:sz w:val="27"/>
          <w:szCs w:val="27"/>
        </w:rPr>
        <w:t>я</w:t>
      </w:r>
      <w:r w:rsidR="002C01A8" w:rsidRPr="002C01A8">
        <w:rPr>
          <w:color w:val="000000" w:themeColor="text1"/>
          <w:sz w:val="27"/>
          <w:szCs w:val="27"/>
        </w:rPr>
        <w:t>, установленны</w:t>
      </w:r>
      <w:r w:rsidR="006E1E96">
        <w:rPr>
          <w:color w:val="000000" w:themeColor="text1"/>
          <w:sz w:val="27"/>
          <w:szCs w:val="27"/>
        </w:rPr>
        <w:t>е</w:t>
      </w:r>
      <w:r w:rsidR="002C01A8" w:rsidRPr="002C01A8">
        <w:rPr>
          <w:color w:val="000000" w:themeColor="text1"/>
          <w:sz w:val="27"/>
          <w:szCs w:val="27"/>
        </w:rPr>
        <w:t xml:space="preserve"> статьей 3 Закона, с учетом введения экстраординарной ситуации в области обращения с животными без владельцев</w:t>
      </w:r>
      <w:r w:rsidR="002C01A8">
        <w:rPr>
          <w:color w:val="000000" w:themeColor="text1"/>
          <w:sz w:val="27"/>
          <w:szCs w:val="27"/>
        </w:rPr>
        <w:t>.</w:t>
      </w:r>
    </w:p>
    <w:p w:rsidR="00804879" w:rsidRDefault="00804879" w:rsidP="00BE7963">
      <w:pPr>
        <w:ind w:firstLine="708"/>
        <w:jc w:val="both"/>
        <w:rPr>
          <w:color w:val="000000" w:themeColor="text1"/>
          <w:sz w:val="27"/>
          <w:szCs w:val="27"/>
        </w:rPr>
      </w:pPr>
      <w:r w:rsidRPr="00804879">
        <w:rPr>
          <w:color w:val="000000" w:themeColor="text1"/>
          <w:sz w:val="27"/>
          <w:szCs w:val="27"/>
        </w:rPr>
        <w:t xml:space="preserve">По данным Управления </w:t>
      </w:r>
      <w:proofErr w:type="spellStart"/>
      <w:r w:rsidRPr="00804879">
        <w:rPr>
          <w:color w:val="000000" w:themeColor="text1"/>
          <w:sz w:val="27"/>
          <w:szCs w:val="27"/>
        </w:rPr>
        <w:t>Роспотребнадзора</w:t>
      </w:r>
      <w:proofErr w:type="spellEnd"/>
      <w:r w:rsidRPr="00804879">
        <w:rPr>
          <w:color w:val="000000" w:themeColor="text1"/>
          <w:sz w:val="27"/>
          <w:szCs w:val="27"/>
        </w:rPr>
        <w:t xml:space="preserve"> Пензенской области за 10 месяцев 2025 года на территории Пензенской области было  зафиксировано 2856 случаев укусов человека собаками, за  2024 год – 2773 случаев, за  2023 год – 2746 случаев.</w:t>
      </w:r>
    </w:p>
    <w:p w:rsidR="004A545E" w:rsidRDefault="004A545E" w:rsidP="00BE7963">
      <w:pPr>
        <w:ind w:firstLine="708"/>
        <w:jc w:val="both"/>
        <w:rPr>
          <w:color w:val="000000" w:themeColor="text1"/>
          <w:sz w:val="27"/>
          <w:szCs w:val="27"/>
        </w:rPr>
      </w:pPr>
      <w:r w:rsidRPr="004A545E">
        <w:rPr>
          <w:color w:val="000000" w:themeColor="text1"/>
          <w:sz w:val="27"/>
          <w:szCs w:val="27"/>
        </w:rPr>
        <w:lastRenderedPageBreak/>
        <w:t xml:space="preserve">Настоящим проектом постановления Правительства Пензенской области </w:t>
      </w:r>
      <w:r w:rsidR="002C01A8">
        <w:rPr>
          <w:color w:val="000000" w:themeColor="text1"/>
          <w:sz w:val="27"/>
          <w:szCs w:val="27"/>
        </w:rPr>
        <w:t>вносятся изменения в</w:t>
      </w:r>
      <w:r w:rsidRPr="004A545E">
        <w:rPr>
          <w:color w:val="000000" w:themeColor="text1"/>
          <w:sz w:val="27"/>
          <w:szCs w:val="27"/>
        </w:rPr>
        <w:t xml:space="preserve"> Порядок осуществления деятельности по обращению с животными без владельцев на территории Пензенской области (далее – Порядок)</w:t>
      </w:r>
      <w:r w:rsidR="002C01A8">
        <w:rPr>
          <w:color w:val="000000" w:themeColor="text1"/>
          <w:sz w:val="27"/>
          <w:szCs w:val="27"/>
        </w:rPr>
        <w:t xml:space="preserve"> </w:t>
      </w:r>
      <w:r>
        <w:rPr>
          <w:color w:val="000000" w:themeColor="text1"/>
          <w:sz w:val="27"/>
          <w:szCs w:val="27"/>
        </w:rPr>
        <w:t>.</w:t>
      </w:r>
    </w:p>
    <w:p w:rsidR="002C01A8" w:rsidRPr="002C01A8" w:rsidRDefault="002C01A8" w:rsidP="002C01A8">
      <w:pPr>
        <w:ind w:firstLine="708"/>
        <w:jc w:val="both"/>
        <w:rPr>
          <w:color w:val="000000" w:themeColor="text1"/>
          <w:sz w:val="27"/>
          <w:szCs w:val="27"/>
        </w:rPr>
      </w:pPr>
      <w:proofErr w:type="gramStart"/>
      <w:r w:rsidRPr="002C01A8">
        <w:rPr>
          <w:color w:val="000000" w:themeColor="text1"/>
          <w:sz w:val="27"/>
          <w:szCs w:val="27"/>
        </w:rPr>
        <w:t xml:space="preserve">В случае введения экстраординарной ситуации в области обращения с животными без владельцев на территории муниципального образования Пензенской области уполномоченное лицо органа местного самоуправления соответствующего муниципального района или городского округа Пензенской области </w:t>
      </w:r>
      <w:r>
        <w:rPr>
          <w:color w:val="000000" w:themeColor="text1"/>
          <w:sz w:val="27"/>
          <w:szCs w:val="27"/>
        </w:rPr>
        <w:t xml:space="preserve">должен будет </w:t>
      </w:r>
      <w:r w:rsidRPr="002C01A8">
        <w:rPr>
          <w:color w:val="000000" w:themeColor="text1"/>
          <w:sz w:val="27"/>
          <w:szCs w:val="27"/>
        </w:rPr>
        <w:t>направля</w:t>
      </w:r>
      <w:r>
        <w:rPr>
          <w:color w:val="000000" w:themeColor="text1"/>
          <w:sz w:val="27"/>
          <w:szCs w:val="27"/>
        </w:rPr>
        <w:t>ть</w:t>
      </w:r>
      <w:r w:rsidRPr="002C01A8">
        <w:rPr>
          <w:color w:val="000000" w:themeColor="text1"/>
          <w:sz w:val="27"/>
          <w:szCs w:val="27"/>
        </w:rPr>
        <w:t xml:space="preserve"> информацию в течение одного рабочего дня со дня принятия соответствующего нормативного правового акта </w:t>
      </w:r>
      <w:r w:rsidR="006E73E6" w:rsidRPr="006E73E6">
        <w:rPr>
          <w:color w:val="000000" w:themeColor="text1"/>
          <w:sz w:val="27"/>
          <w:szCs w:val="27"/>
        </w:rPr>
        <w:t xml:space="preserve">Правительства Пензенской области </w:t>
      </w:r>
      <w:r w:rsidRPr="002C01A8">
        <w:rPr>
          <w:color w:val="000000" w:themeColor="text1"/>
          <w:sz w:val="27"/>
          <w:szCs w:val="27"/>
        </w:rPr>
        <w:t>лицу, осуществляющему отлов животных, при помощи факсимильной связи или по</w:t>
      </w:r>
      <w:proofErr w:type="gramEnd"/>
      <w:r w:rsidRPr="002C01A8">
        <w:rPr>
          <w:color w:val="000000" w:themeColor="text1"/>
          <w:sz w:val="27"/>
          <w:szCs w:val="27"/>
        </w:rPr>
        <w:t xml:space="preserve"> электронной почте с использованием информационно-телекоммуникационной сети «Интернет».</w:t>
      </w:r>
    </w:p>
    <w:p w:rsidR="002C01A8" w:rsidRPr="002C01A8" w:rsidRDefault="002C01A8" w:rsidP="002C01A8">
      <w:pPr>
        <w:ind w:firstLine="708"/>
        <w:jc w:val="both"/>
        <w:rPr>
          <w:color w:val="000000" w:themeColor="text1"/>
          <w:sz w:val="27"/>
          <w:szCs w:val="27"/>
        </w:rPr>
      </w:pPr>
      <w:r w:rsidRPr="002C01A8">
        <w:rPr>
          <w:color w:val="000000" w:themeColor="text1"/>
          <w:sz w:val="27"/>
          <w:szCs w:val="27"/>
        </w:rPr>
        <w:t>Лицо, осуществляющее отлов животных, проводит мероприятия по отлову животного без владельца на территории муниципального образования Пензенской области в течение срока действия экстраординарной ситуации в области обращения с животными без владельцев</w:t>
      </w:r>
      <w:r w:rsidRPr="002C01A8">
        <w:t xml:space="preserve"> </w:t>
      </w:r>
      <w:r w:rsidRPr="002C01A8">
        <w:rPr>
          <w:color w:val="000000" w:themeColor="text1"/>
          <w:sz w:val="27"/>
          <w:szCs w:val="27"/>
        </w:rPr>
        <w:t>с учетом особенностей</w:t>
      </w:r>
      <w:r>
        <w:rPr>
          <w:color w:val="000000" w:themeColor="text1"/>
          <w:sz w:val="27"/>
          <w:szCs w:val="27"/>
        </w:rPr>
        <w:t>, установленных частью 4 статьи 7</w:t>
      </w:r>
      <w:r w:rsidRPr="002C01A8">
        <w:rPr>
          <w:color w:val="000000" w:themeColor="text1"/>
          <w:sz w:val="27"/>
          <w:szCs w:val="27"/>
          <w:vertAlign w:val="superscript"/>
        </w:rPr>
        <w:t>1</w:t>
      </w:r>
      <w:r>
        <w:rPr>
          <w:color w:val="000000" w:themeColor="text1"/>
          <w:sz w:val="27"/>
          <w:szCs w:val="27"/>
        </w:rPr>
        <w:t>Закона</w:t>
      </w:r>
      <w:r w:rsidR="006E1E96">
        <w:rPr>
          <w:color w:val="000000" w:themeColor="text1"/>
          <w:sz w:val="27"/>
          <w:szCs w:val="27"/>
        </w:rPr>
        <w:t xml:space="preserve"> (</w:t>
      </w:r>
      <w:r w:rsidR="006E73E6">
        <w:rPr>
          <w:color w:val="000000" w:themeColor="text1"/>
          <w:sz w:val="27"/>
          <w:szCs w:val="27"/>
        </w:rPr>
        <w:t>проект Закона на согласовании</w:t>
      </w:r>
      <w:r w:rsidR="006E1E96">
        <w:rPr>
          <w:color w:val="000000" w:themeColor="text1"/>
          <w:sz w:val="27"/>
          <w:szCs w:val="27"/>
        </w:rPr>
        <w:t>)</w:t>
      </w:r>
      <w:r w:rsidRPr="002C01A8">
        <w:rPr>
          <w:color w:val="000000" w:themeColor="text1"/>
          <w:sz w:val="27"/>
          <w:szCs w:val="27"/>
        </w:rPr>
        <w:t>.</w:t>
      </w:r>
    </w:p>
    <w:p w:rsidR="002C01A8" w:rsidRPr="002C01A8" w:rsidRDefault="002C01A8" w:rsidP="002C01A8">
      <w:pPr>
        <w:ind w:firstLine="708"/>
        <w:jc w:val="both"/>
        <w:rPr>
          <w:color w:val="000000" w:themeColor="text1"/>
          <w:sz w:val="27"/>
          <w:szCs w:val="27"/>
        </w:rPr>
      </w:pPr>
      <w:r>
        <w:rPr>
          <w:color w:val="000000" w:themeColor="text1"/>
          <w:sz w:val="27"/>
          <w:szCs w:val="27"/>
        </w:rPr>
        <w:t>При этом</w:t>
      </w:r>
      <w:r w:rsidR="00F54E5F">
        <w:rPr>
          <w:color w:val="000000" w:themeColor="text1"/>
          <w:sz w:val="27"/>
          <w:szCs w:val="27"/>
        </w:rPr>
        <w:t>, с</w:t>
      </w:r>
      <w:r w:rsidRPr="002C01A8">
        <w:rPr>
          <w:color w:val="000000" w:themeColor="text1"/>
          <w:sz w:val="27"/>
          <w:szCs w:val="27"/>
        </w:rPr>
        <w:t xml:space="preserve">терилизованные животные без владельцев, имеющие </w:t>
      </w:r>
      <w:proofErr w:type="spellStart"/>
      <w:r w:rsidRPr="002C01A8">
        <w:rPr>
          <w:color w:val="000000" w:themeColor="text1"/>
          <w:sz w:val="27"/>
          <w:szCs w:val="27"/>
        </w:rPr>
        <w:t>неснимаемые</w:t>
      </w:r>
      <w:proofErr w:type="spellEnd"/>
      <w:r w:rsidRPr="002C01A8">
        <w:rPr>
          <w:color w:val="000000" w:themeColor="text1"/>
          <w:sz w:val="27"/>
          <w:szCs w:val="27"/>
        </w:rPr>
        <w:t xml:space="preserve"> или несмываемые метки, отлову не подлежат, за исключением животных без владельцев, проявляющих немотивированную агрессивность, или находятся  на территории, на которой  введена экстраординарная ситуация в области обращения с животными без владельцев.</w:t>
      </w:r>
    </w:p>
    <w:p w:rsidR="002C01A8" w:rsidRPr="002C01A8" w:rsidRDefault="00F54E5F" w:rsidP="002C01A8">
      <w:pPr>
        <w:ind w:firstLine="708"/>
        <w:jc w:val="both"/>
        <w:rPr>
          <w:color w:val="000000" w:themeColor="text1"/>
          <w:sz w:val="27"/>
          <w:szCs w:val="27"/>
        </w:rPr>
      </w:pPr>
      <w:r>
        <w:rPr>
          <w:color w:val="000000" w:themeColor="text1"/>
          <w:sz w:val="27"/>
          <w:szCs w:val="27"/>
        </w:rPr>
        <w:t>Н</w:t>
      </w:r>
      <w:r w:rsidR="002C01A8" w:rsidRPr="002C01A8">
        <w:rPr>
          <w:color w:val="000000" w:themeColor="text1"/>
          <w:sz w:val="27"/>
          <w:szCs w:val="27"/>
        </w:rPr>
        <w:t xml:space="preserve">а 11 календарный день </w:t>
      </w:r>
      <w:proofErr w:type="spellStart"/>
      <w:r w:rsidR="002C01A8" w:rsidRPr="002C01A8">
        <w:rPr>
          <w:color w:val="000000" w:themeColor="text1"/>
          <w:sz w:val="27"/>
          <w:szCs w:val="27"/>
        </w:rPr>
        <w:t>карантинирования</w:t>
      </w:r>
      <w:proofErr w:type="spellEnd"/>
      <w:r w:rsidR="002C01A8" w:rsidRPr="002C01A8">
        <w:rPr>
          <w:color w:val="000000" w:themeColor="text1"/>
          <w:sz w:val="27"/>
          <w:szCs w:val="27"/>
        </w:rPr>
        <w:t xml:space="preserve"> клинически здоровые животные без владельцев стерилизуются только в случае, если стерилизация не была проведена ранее, за исключением случаев, установленных в пунктах 1, 2  части 1 статьи 6 Закона, а также в случае введения экстраординарной ситуации.</w:t>
      </w:r>
    </w:p>
    <w:p w:rsidR="002C01A8" w:rsidRPr="002C01A8" w:rsidRDefault="00F54E5F" w:rsidP="002C01A8">
      <w:pPr>
        <w:ind w:firstLine="708"/>
        <w:jc w:val="both"/>
        <w:rPr>
          <w:color w:val="000000" w:themeColor="text1"/>
          <w:sz w:val="27"/>
          <w:szCs w:val="27"/>
        </w:rPr>
      </w:pPr>
      <w:r>
        <w:rPr>
          <w:color w:val="000000" w:themeColor="text1"/>
          <w:sz w:val="27"/>
          <w:szCs w:val="27"/>
        </w:rPr>
        <w:t>М</w:t>
      </w:r>
      <w:r w:rsidR="002C01A8" w:rsidRPr="002C01A8">
        <w:rPr>
          <w:color w:val="000000" w:themeColor="text1"/>
          <w:sz w:val="27"/>
          <w:szCs w:val="27"/>
        </w:rPr>
        <w:t xml:space="preserve">аркирование животных без владельцев </w:t>
      </w:r>
      <w:r>
        <w:rPr>
          <w:color w:val="000000" w:themeColor="text1"/>
          <w:sz w:val="27"/>
          <w:szCs w:val="27"/>
        </w:rPr>
        <w:t xml:space="preserve">не будет </w:t>
      </w:r>
      <w:r w:rsidR="002C01A8" w:rsidRPr="002C01A8">
        <w:rPr>
          <w:color w:val="000000" w:themeColor="text1"/>
          <w:sz w:val="27"/>
          <w:szCs w:val="27"/>
        </w:rPr>
        <w:t>проводит</w:t>
      </w:r>
      <w:r>
        <w:rPr>
          <w:color w:val="000000" w:themeColor="text1"/>
          <w:sz w:val="27"/>
          <w:szCs w:val="27"/>
        </w:rPr>
        <w:t>ься в</w:t>
      </w:r>
      <w:r w:rsidR="002C01A8" w:rsidRPr="002C01A8">
        <w:rPr>
          <w:color w:val="000000" w:themeColor="text1"/>
          <w:sz w:val="27"/>
          <w:szCs w:val="27"/>
        </w:rPr>
        <w:t xml:space="preserve"> случа</w:t>
      </w:r>
      <w:r>
        <w:rPr>
          <w:color w:val="000000" w:themeColor="text1"/>
          <w:sz w:val="27"/>
          <w:szCs w:val="27"/>
        </w:rPr>
        <w:t>ях</w:t>
      </w:r>
      <w:r w:rsidR="002C01A8" w:rsidRPr="002C01A8">
        <w:rPr>
          <w:color w:val="000000" w:themeColor="text1"/>
          <w:sz w:val="27"/>
          <w:szCs w:val="27"/>
        </w:rPr>
        <w:t>, установленных в части 1 статьи 6 Закона, и (или) в случае сохранения у животного без владельца маркировки.</w:t>
      </w:r>
    </w:p>
    <w:p w:rsidR="00F54E5F" w:rsidRDefault="002C01A8" w:rsidP="00B04756">
      <w:pPr>
        <w:ind w:firstLine="708"/>
        <w:jc w:val="both"/>
        <w:rPr>
          <w:color w:val="000000" w:themeColor="text1"/>
          <w:sz w:val="27"/>
          <w:szCs w:val="27"/>
        </w:rPr>
      </w:pPr>
      <w:r w:rsidRPr="002C01A8">
        <w:rPr>
          <w:color w:val="000000" w:themeColor="text1"/>
          <w:sz w:val="27"/>
          <w:szCs w:val="27"/>
        </w:rPr>
        <w:t xml:space="preserve">Комиссия пункта временного содержания </w:t>
      </w:r>
      <w:r w:rsidR="00F54E5F">
        <w:rPr>
          <w:color w:val="000000" w:themeColor="text1"/>
          <w:sz w:val="27"/>
          <w:szCs w:val="27"/>
        </w:rPr>
        <w:t xml:space="preserve">будет принимать </w:t>
      </w:r>
      <w:r w:rsidRPr="002C01A8">
        <w:rPr>
          <w:color w:val="000000" w:themeColor="text1"/>
          <w:sz w:val="27"/>
          <w:szCs w:val="27"/>
        </w:rPr>
        <w:t xml:space="preserve">решение о необходимости умерщвления животного без владельцев так же  </w:t>
      </w:r>
      <w:proofErr w:type="gramStart"/>
      <w:r w:rsidRPr="002C01A8">
        <w:rPr>
          <w:color w:val="000000" w:themeColor="text1"/>
          <w:sz w:val="27"/>
          <w:szCs w:val="27"/>
        </w:rPr>
        <w:t>в случае введения экстраординарной ситуации в области обращения с животными без владельцев на территории</w:t>
      </w:r>
      <w:proofErr w:type="gramEnd"/>
      <w:r w:rsidRPr="002C01A8">
        <w:rPr>
          <w:color w:val="000000" w:themeColor="text1"/>
          <w:sz w:val="27"/>
          <w:szCs w:val="27"/>
        </w:rPr>
        <w:t xml:space="preserve"> муниципального образования Пензенской области, при наличии нормативного правового акта </w:t>
      </w:r>
      <w:r w:rsidR="00963B66">
        <w:rPr>
          <w:color w:val="000000" w:themeColor="text1"/>
          <w:sz w:val="27"/>
          <w:szCs w:val="27"/>
        </w:rPr>
        <w:t>Правительства</w:t>
      </w:r>
      <w:r w:rsidRPr="002C01A8">
        <w:rPr>
          <w:color w:val="000000" w:themeColor="text1"/>
          <w:sz w:val="27"/>
          <w:szCs w:val="27"/>
        </w:rPr>
        <w:t xml:space="preserve"> Пензенской области о ее введении.</w:t>
      </w:r>
      <w:r w:rsidR="00F54E5F">
        <w:rPr>
          <w:color w:val="000000" w:themeColor="text1"/>
          <w:sz w:val="27"/>
          <w:szCs w:val="27"/>
        </w:rPr>
        <w:t xml:space="preserve"> </w:t>
      </w:r>
    </w:p>
    <w:p w:rsidR="007C70D2" w:rsidRPr="000D0240" w:rsidRDefault="00F00C2E" w:rsidP="00507391">
      <w:pPr>
        <w:jc w:val="both"/>
        <w:rPr>
          <w:color w:val="000000" w:themeColor="text1"/>
          <w:sz w:val="27"/>
          <w:szCs w:val="27"/>
        </w:rPr>
      </w:pPr>
      <w:r w:rsidRPr="002653DF">
        <w:rPr>
          <w:color w:val="000000" w:themeColor="text1"/>
          <w:sz w:val="27"/>
          <w:szCs w:val="27"/>
        </w:rPr>
        <w:tab/>
      </w:r>
      <w:r w:rsidR="00B14D64" w:rsidRPr="00B14D64">
        <w:rPr>
          <w:color w:val="000000" w:themeColor="text1"/>
          <w:sz w:val="27"/>
          <w:szCs w:val="27"/>
        </w:rPr>
        <w:t>В связи с отсутствием исходных данных оценить влияние предлагаемых изменений на расходную часть бюджета Пензенской области не представляется возможным.</w:t>
      </w:r>
    </w:p>
    <w:p w:rsidR="00B04756" w:rsidRDefault="00B04756">
      <w:pPr>
        <w:ind w:firstLine="709"/>
        <w:jc w:val="both"/>
        <w:rPr>
          <w:sz w:val="27"/>
          <w:szCs w:val="27"/>
        </w:rPr>
      </w:pPr>
    </w:p>
    <w:p w:rsidR="00B14D64" w:rsidRDefault="00B14D64">
      <w:pPr>
        <w:ind w:firstLine="709"/>
        <w:jc w:val="both"/>
        <w:rPr>
          <w:sz w:val="27"/>
          <w:szCs w:val="27"/>
        </w:rPr>
      </w:pPr>
      <w:bookmarkStart w:id="0" w:name="_GoBack"/>
      <w:bookmarkEnd w:id="0"/>
    </w:p>
    <w:p w:rsidR="00B14D64" w:rsidRPr="002653DF" w:rsidRDefault="00B14D64">
      <w:pPr>
        <w:ind w:firstLine="709"/>
        <w:jc w:val="both"/>
        <w:rPr>
          <w:sz w:val="27"/>
          <w:szCs w:val="27"/>
        </w:rPr>
      </w:pPr>
    </w:p>
    <w:p w:rsidR="009B058B" w:rsidRPr="009B058B" w:rsidRDefault="009B058B" w:rsidP="009B058B">
      <w:pPr>
        <w:rPr>
          <w:sz w:val="27"/>
          <w:szCs w:val="27"/>
        </w:rPr>
      </w:pPr>
      <w:r w:rsidRPr="009B058B">
        <w:rPr>
          <w:sz w:val="27"/>
          <w:szCs w:val="27"/>
        </w:rPr>
        <w:t>Заместитель Председателя Правительства -</w:t>
      </w:r>
    </w:p>
    <w:p w:rsidR="00382533" w:rsidRPr="002653DF" w:rsidRDefault="009B058B" w:rsidP="009B058B">
      <w:pPr>
        <w:rPr>
          <w:sz w:val="27"/>
          <w:szCs w:val="27"/>
        </w:rPr>
      </w:pPr>
      <w:r w:rsidRPr="009B058B">
        <w:rPr>
          <w:sz w:val="27"/>
          <w:szCs w:val="27"/>
        </w:rPr>
        <w:t xml:space="preserve">Министр сельского хозяйства Пензенской области   </w:t>
      </w:r>
      <w:r>
        <w:rPr>
          <w:sz w:val="27"/>
          <w:szCs w:val="27"/>
        </w:rPr>
        <w:t xml:space="preserve"> </w:t>
      </w:r>
      <w:r w:rsidRPr="009B058B">
        <w:rPr>
          <w:sz w:val="27"/>
          <w:szCs w:val="27"/>
        </w:rPr>
        <w:t xml:space="preserve">                          Р.А. </w:t>
      </w:r>
      <w:proofErr w:type="spellStart"/>
      <w:r w:rsidRPr="009B058B">
        <w:rPr>
          <w:sz w:val="27"/>
          <w:szCs w:val="27"/>
        </w:rPr>
        <w:t>Калентьев</w:t>
      </w:r>
      <w:proofErr w:type="spellEnd"/>
    </w:p>
    <w:sectPr w:rsidR="00382533" w:rsidRPr="002653DF" w:rsidSect="00954149">
      <w:pgSz w:w="11906" w:h="16838"/>
      <w:pgMar w:top="709" w:right="851"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3B66" w:rsidRDefault="00963B66">
      <w:r>
        <w:separator/>
      </w:r>
    </w:p>
  </w:endnote>
  <w:endnote w:type="continuationSeparator" w:id="0">
    <w:p w:rsidR="00963B66" w:rsidRDefault="00963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3B66" w:rsidRDefault="00963B66">
      <w:r>
        <w:separator/>
      </w:r>
    </w:p>
  </w:footnote>
  <w:footnote w:type="continuationSeparator" w:id="0">
    <w:p w:rsidR="00963B66" w:rsidRDefault="00963B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610571"/>
    <w:multiLevelType w:val="hybridMultilevel"/>
    <w:tmpl w:val="F47CCAFA"/>
    <w:lvl w:ilvl="0" w:tplc="980A483A">
      <w:start w:val="1"/>
      <w:numFmt w:val="decimal"/>
      <w:lvlText w:val="%1."/>
      <w:lvlJc w:val="left"/>
      <w:pPr>
        <w:tabs>
          <w:tab w:val="num" w:pos="1069"/>
        </w:tabs>
        <w:ind w:left="1069" w:hanging="360"/>
      </w:pPr>
    </w:lvl>
    <w:lvl w:ilvl="1" w:tplc="661EEF5A">
      <w:start w:val="1"/>
      <w:numFmt w:val="lowerLetter"/>
      <w:lvlText w:val="%2."/>
      <w:lvlJc w:val="left"/>
      <w:pPr>
        <w:tabs>
          <w:tab w:val="num" w:pos="1789"/>
        </w:tabs>
        <w:ind w:left="1789" w:hanging="360"/>
      </w:pPr>
    </w:lvl>
    <w:lvl w:ilvl="2" w:tplc="E6B2FD58">
      <w:start w:val="1"/>
      <w:numFmt w:val="lowerRoman"/>
      <w:lvlText w:val="%3."/>
      <w:lvlJc w:val="right"/>
      <w:pPr>
        <w:tabs>
          <w:tab w:val="num" w:pos="2509"/>
        </w:tabs>
        <w:ind w:left="2509" w:hanging="180"/>
      </w:pPr>
    </w:lvl>
    <w:lvl w:ilvl="3" w:tplc="E3303C3E">
      <w:start w:val="1"/>
      <w:numFmt w:val="decimal"/>
      <w:lvlText w:val="%4."/>
      <w:lvlJc w:val="left"/>
      <w:pPr>
        <w:tabs>
          <w:tab w:val="num" w:pos="3229"/>
        </w:tabs>
        <w:ind w:left="3229" w:hanging="360"/>
      </w:pPr>
    </w:lvl>
    <w:lvl w:ilvl="4" w:tplc="683E8DFA">
      <w:start w:val="1"/>
      <w:numFmt w:val="lowerLetter"/>
      <w:lvlText w:val="%5."/>
      <w:lvlJc w:val="left"/>
      <w:pPr>
        <w:tabs>
          <w:tab w:val="num" w:pos="3949"/>
        </w:tabs>
        <w:ind w:left="3949" w:hanging="360"/>
      </w:pPr>
    </w:lvl>
    <w:lvl w:ilvl="5" w:tplc="18803E54">
      <w:start w:val="1"/>
      <w:numFmt w:val="lowerRoman"/>
      <w:lvlText w:val="%6."/>
      <w:lvlJc w:val="right"/>
      <w:pPr>
        <w:tabs>
          <w:tab w:val="num" w:pos="4669"/>
        </w:tabs>
        <w:ind w:left="4669" w:hanging="180"/>
      </w:pPr>
    </w:lvl>
    <w:lvl w:ilvl="6" w:tplc="79C6229C">
      <w:start w:val="1"/>
      <w:numFmt w:val="decimal"/>
      <w:lvlText w:val="%7."/>
      <w:lvlJc w:val="left"/>
      <w:pPr>
        <w:tabs>
          <w:tab w:val="num" w:pos="5389"/>
        </w:tabs>
        <w:ind w:left="5389" w:hanging="360"/>
      </w:pPr>
    </w:lvl>
    <w:lvl w:ilvl="7" w:tplc="285464AE">
      <w:start w:val="1"/>
      <w:numFmt w:val="lowerLetter"/>
      <w:lvlText w:val="%8."/>
      <w:lvlJc w:val="left"/>
      <w:pPr>
        <w:tabs>
          <w:tab w:val="num" w:pos="6109"/>
        </w:tabs>
        <w:ind w:left="6109" w:hanging="360"/>
      </w:pPr>
    </w:lvl>
    <w:lvl w:ilvl="8" w:tplc="E618B932">
      <w:start w:val="1"/>
      <w:numFmt w:val="lowerRoman"/>
      <w:lvlText w:val="%9."/>
      <w:lvlJc w:val="right"/>
      <w:pPr>
        <w:tabs>
          <w:tab w:val="num" w:pos="6829"/>
        </w:tabs>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533"/>
    <w:rsid w:val="000223FF"/>
    <w:rsid w:val="00091B44"/>
    <w:rsid w:val="000D0240"/>
    <w:rsid w:val="0010138A"/>
    <w:rsid w:val="00113CB5"/>
    <w:rsid w:val="00176D9D"/>
    <w:rsid w:val="0019431E"/>
    <w:rsid w:val="001B26E3"/>
    <w:rsid w:val="001D330E"/>
    <w:rsid w:val="0024150D"/>
    <w:rsid w:val="002457C6"/>
    <w:rsid w:val="00256908"/>
    <w:rsid w:val="002653DF"/>
    <w:rsid w:val="002677DA"/>
    <w:rsid w:val="002C01A8"/>
    <w:rsid w:val="003215B0"/>
    <w:rsid w:val="003440BA"/>
    <w:rsid w:val="003571AC"/>
    <w:rsid w:val="00382533"/>
    <w:rsid w:val="00391426"/>
    <w:rsid w:val="003D6B25"/>
    <w:rsid w:val="00426932"/>
    <w:rsid w:val="004A545E"/>
    <w:rsid w:val="004B22E7"/>
    <w:rsid w:val="004D52DB"/>
    <w:rsid w:val="004D67C9"/>
    <w:rsid w:val="004E24A3"/>
    <w:rsid w:val="005016B4"/>
    <w:rsid w:val="00507391"/>
    <w:rsid w:val="00596388"/>
    <w:rsid w:val="005B0CFB"/>
    <w:rsid w:val="005C6C1A"/>
    <w:rsid w:val="005D4BC9"/>
    <w:rsid w:val="005E291B"/>
    <w:rsid w:val="00654CAD"/>
    <w:rsid w:val="0067411F"/>
    <w:rsid w:val="00674FA7"/>
    <w:rsid w:val="00696135"/>
    <w:rsid w:val="006E1E96"/>
    <w:rsid w:val="006E73E6"/>
    <w:rsid w:val="00710417"/>
    <w:rsid w:val="00785FFC"/>
    <w:rsid w:val="007927F0"/>
    <w:rsid w:val="007C70D2"/>
    <w:rsid w:val="007E432D"/>
    <w:rsid w:val="00804879"/>
    <w:rsid w:val="00850B68"/>
    <w:rsid w:val="00866CAF"/>
    <w:rsid w:val="00887A1C"/>
    <w:rsid w:val="00892D8E"/>
    <w:rsid w:val="0089620C"/>
    <w:rsid w:val="008A73E5"/>
    <w:rsid w:val="009008D8"/>
    <w:rsid w:val="009423D2"/>
    <w:rsid w:val="00954149"/>
    <w:rsid w:val="00963B66"/>
    <w:rsid w:val="00984266"/>
    <w:rsid w:val="00996235"/>
    <w:rsid w:val="009B058B"/>
    <w:rsid w:val="009B6F09"/>
    <w:rsid w:val="009E1D4C"/>
    <w:rsid w:val="00A3354A"/>
    <w:rsid w:val="00A40100"/>
    <w:rsid w:val="00AE18E2"/>
    <w:rsid w:val="00B04756"/>
    <w:rsid w:val="00B14D64"/>
    <w:rsid w:val="00B424F8"/>
    <w:rsid w:val="00B55B0A"/>
    <w:rsid w:val="00BC5DDA"/>
    <w:rsid w:val="00BE7963"/>
    <w:rsid w:val="00C042BB"/>
    <w:rsid w:val="00C057B9"/>
    <w:rsid w:val="00C301C1"/>
    <w:rsid w:val="00C56184"/>
    <w:rsid w:val="00C93C70"/>
    <w:rsid w:val="00CB1428"/>
    <w:rsid w:val="00D15B09"/>
    <w:rsid w:val="00D176AC"/>
    <w:rsid w:val="00D454EA"/>
    <w:rsid w:val="00D51220"/>
    <w:rsid w:val="00D73B9F"/>
    <w:rsid w:val="00DA1087"/>
    <w:rsid w:val="00DC7440"/>
    <w:rsid w:val="00DF4B16"/>
    <w:rsid w:val="00EC7A4B"/>
    <w:rsid w:val="00F00C2E"/>
    <w:rsid w:val="00F54E5F"/>
    <w:rsid w:val="00F80C23"/>
    <w:rsid w:val="00FA4C87"/>
    <w:rsid w:val="00FA7540"/>
    <w:rsid w:val="00FC2F59"/>
    <w:rsid w:val="00FC6D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link w:val="10"/>
    <w:uiPriority w:val="9"/>
    <w:qFormat/>
    <w:pPr>
      <w:keepNext/>
      <w:keepLines/>
      <w:spacing w:before="480" w:after="200"/>
      <w:outlineLvl w:val="0"/>
    </w:pPr>
    <w:rPr>
      <w:rFonts w:ascii="Arial" w:eastAsia="Arial" w:hAnsi="Arial" w:cs="Arial"/>
      <w:sz w:val="40"/>
      <w:szCs w:val="40"/>
    </w:rPr>
  </w:style>
  <w:style w:type="paragraph" w:styleId="2">
    <w:name w:val="heading 2"/>
    <w:link w:val="20"/>
    <w:uiPriority w:val="9"/>
    <w:unhideWhenUsed/>
    <w:qFormat/>
    <w:pPr>
      <w:keepNext/>
      <w:keepLines/>
      <w:spacing w:before="360" w:after="200"/>
      <w:outlineLvl w:val="1"/>
    </w:pPr>
    <w:rPr>
      <w:rFonts w:ascii="Arial" w:eastAsia="Arial" w:hAnsi="Arial" w:cs="Arial"/>
      <w:sz w:val="34"/>
    </w:rPr>
  </w:style>
  <w:style w:type="paragraph" w:styleId="3">
    <w:name w:val="heading 3"/>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ind w:left="720"/>
      <w:contextualSpacing/>
    </w:pPr>
  </w:style>
  <w:style w:type="paragraph" w:styleId="a4">
    <w:name w:val="No Spacing"/>
    <w:uiPriority w:val="1"/>
    <w:qFormat/>
  </w:style>
  <w:style w:type="paragraph" w:styleId="a5">
    <w:name w:val="Title"/>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link w:val="ac"/>
    <w:uiPriority w:val="99"/>
    <w:unhideWhenUsed/>
    <w:pPr>
      <w:tabs>
        <w:tab w:val="center" w:pos="7143"/>
        <w:tab w:val="right" w:pos="14287"/>
      </w:tabs>
    </w:pPr>
  </w:style>
  <w:style w:type="character" w:customStyle="1" w:styleId="ac">
    <w:name w:val="Верхний колонтитул Знак"/>
    <w:link w:val="ab"/>
    <w:uiPriority w:val="99"/>
  </w:style>
  <w:style w:type="paragraph" w:styleId="ad">
    <w:name w:val="footer"/>
    <w:link w:val="ae"/>
    <w:uiPriority w:val="99"/>
    <w:unhideWhenUsed/>
    <w:pPr>
      <w:tabs>
        <w:tab w:val="center" w:pos="7143"/>
        <w:tab w:val="right" w:pos="14287"/>
      </w:tabs>
    </w:pPr>
  </w:style>
  <w:style w:type="character" w:customStyle="1" w:styleId="FooterChar">
    <w:name w:val="Footer Char"/>
    <w:uiPriority w:val="99"/>
  </w:style>
  <w:style w:type="paragraph" w:styleId="af">
    <w:name w:val="caption"/>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d"/>
    <w:uiPriority w:val="99"/>
  </w:style>
  <w:style w:type="table" w:styleId="af0">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000FF"/>
      <w:u w:val="single"/>
    </w:rPr>
  </w:style>
  <w:style w:type="paragraph" w:styleId="af2">
    <w:name w:val="footnote text"/>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11">
    <w:name w:val="toc 1"/>
    <w:uiPriority w:val="39"/>
    <w:unhideWhenUsed/>
    <w:pPr>
      <w:spacing w:after="57"/>
    </w:pPr>
  </w:style>
  <w:style w:type="paragraph" w:styleId="23">
    <w:name w:val="toc 2"/>
    <w:uiPriority w:val="39"/>
    <w:unhideWhenUsed/>
    <w:pPr>
      <w:spacing w:after="57"/>
      <w:ind w:left="283"/>
    </w:pPr>
  </w:style>
  <w:style w:type="paragraph" w:styleId="31">
    <w:name w:val="toc 3"/>
    <w:uiPriority w:val="39"/>
    <w:unhideWhenUsed/>
    <w:pPr>
      <w:spacing w:after="57"/>
      <w:ind w:left="567"/>
    </w:pPr>
  </w:style>
  <w:style w:type="paragraph" w:styleId="41">
    <w:name w:val="toc 4"/>
    <w:uiPriority w:val="39"/>
    <w:unhideWhenUsed/>
    <w:pPr>
      <w:spacing w:after="57"/>
      <w:ind w:left="850"/>
    </w:pPr>
  </w:style>
  <w:style w:type="paragraph" w:styleId="51">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5">
    <w:name w:val="TOC Heading"/>
    <w:uiPriority w:val="39"/>
    <w:unhideWhenUsed/>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100" w:beforeAutospacing="1" w:after="100" w:afterAutospacing="1"/>
    </w:pPr>
    <w:rPr>
      <w:rFonts w:ascii="Tahoma" w:hAnsi="Tahoma"/>
      <w:szCs w:val="20"/>
      <w:lang w:val="en-US"/>
    </w:rPr>
  </w:style>
  <w:style w:type="paragraph" w:styleId="af6">
    <w:name w:val="Balloon Text"/>
    <w:basedOn w:val="a"/>
    <w:semiHidden/>
    <w:rPr>
      <w:rFonts w:ascii="Tahoma" w:hAnsi="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link w:val="10"/>
    <w:uiPriority w:val="9"/>
    <w:qFormat/>
    <w:pPr>
      <w:keepNext/>
      <w:keepLines/>
      <w:spacing w:before="480" w:after="200"/>
      <w:outlineLvl w:val="0"/>
    </w:pPr>
    <w:rPr>
      <w:rFonts w:ascii="Arial" w:eastAsia="Arial" w:hAnsi="Arial" w:cs="Arial"/>
      <w:sz w:val="40"/>
      <w:szCs w:val="40"/>
    </w:rPr>
  </w:style>
  <w:style w:type="paragraph" w:styleId="2">
    <w:name w:val="heading 2"/>
    <w:link w:val="20"/>
    <w:uiPriority w:val="9"/>
    <w:unhideWhenUsed/>
    <w:qFormat/>
    <w:pPr>
      <w:keepNext/>
      <w:keepLines/>
      <w:spacing w:before="360" w:after="200"/>
      <w:outlineLvl w:val="1"/>
    </w:pPr>
    <w:rPr>
      <w:rFonts w:ascii="Arial" w:eastAsia="Arial" w:hAnsi="Arial" w:cs="Arial"/>
      <w:sz w:val="34"/>
    </w:rPr>
  </w:style>
  <w:style w:type="paragraph" w:styleId="3">
    <w:name w:val="heading 3"/>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ind w:left="720"/>
      <w:contextualSpacing/>
    </w:pPr>
  </w:style>
  <w:style w:type="paragraph" w:styleId="a4">
    <w:name w:val="No Spacing"/>
    <w:uiPriority w:val="1"/>
    <w:qFormat/>
  </w:style>
  <w:style w:type="paragraph" w:styleId="a5">
    <w:name w:val="Title"/>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link w:val="ac"/>
    <w:uiPriority w:val="99"/>
    <w:unhideWhenUsed/>
    <w:pPr>
      <w:tabs>
        <w:tab w:val="center" w:pos="7143"/>
        <w:tab w:val="right" w:pos="14287"/>
      </w:tabs>
    </w:pPr>
  </w:style>
  <w:style w:type="character" w:customStyle="1" w:styleId="ac">
    <w:name w:val="Верхний колонтитул Знак"/>
    <w:link w:val="ab"/>
    <w:uiPriority w:val="99"/>
  </w:style>
  <w:style w:type="paragraph" w:styleId="ad">
    <w:name w:val="footer"/>
    <w:link w:val="ae"/>
    <w:uiPriority w:val="99"/>
    <w:unhideWhenUsed/>
    <w:pPr>
      <w:tabs>
        <w:tab w:val="center" w:pos="7143"/>
        <w:tab w:val="right" w:pos="14287"/>
      </w:tabs>
    </w:pPr>
  </w:style>
  <w:style w:type="character" w:customStyle="1" w:styleId="FooterChar">
    <w:name w:val="Footer Char"/>
    <w:uiPriority w:val="99"/>
  </w:style>
  <w:style w:type="paragraph" w:styleId="af">
    <w:name w:val="caption"/>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d"/>
    <w:uiPriority w:val="99"/>
  </w:style>
  <w:style w:type="table" w:styleId="af0">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000FF"/>
      <w:u w:val="single"/>
    </w:rPr>
  </w:style>
  <w:style w:type="paragraph" w:styleId="af2">
    <w:name w:val="footnote text"/>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11">
    <w:name w:val="toc 1"/>
    <w:uiPriority w:val="39"/>
    <w:unhideWhenUsed/>
    <w:pPr>
      <w:spacing w:after="57"/>
    </w:pPr>
  </w:style>
  <w:style w:type="paragraph" w:styleId="23">
    <w:name w:val="toc 2"/>
    <w:uiPriority w:val="39"/>
    <w:unhideWhenUsed/>
    <w:pPr>
      <w:spacing w:after="57"/>
      <w:ind w:left="283"/>
    </w:pPr>
  </w:style>
  <w:style w:type="paragraph" w:styleId="31">
    <w:name w:val="toc 3"/>
    <w:uiPriority w:val="39"/>
    <w:unhideWhenUsed/>
    <w:pPr>
      <w:spacing w:after="57"/>
      <w:ind w:left="567"/>
    </w:pPr>
  </w:style>
  <w:style w:type="paragraph" w:styleId="41">
    <w:name w:val="toc 4"/>
    <w:uiPriority w:val="39"/>
    <w:unhideWhenUsed/>
    <w:pPr>
      <w:spacing w:after="57"/>
      <w:ind w:left="850"/>
    </w:pPr>
  </w:style>
  <w:style w:type="paragraph" w:styleId="51">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5">
    <w:name w:val="TOC Heading"/>
    <w:uiPriority w:val="39"/>
    <w:unhideWhenUsed/>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100" w:beforeAutospacing="1" w:after="100" w:afterAutospacing="1"/>
    </w:pPr>
    <w:rPr>
      <w:rFonts w:ascii="Tahoma" w:hAnsi="Tahoma"/>
      <w:szCs w:val="20"/>
      <w:lang w:val="en-US"/>
    </w:rPr>
  </w:style>
  <w:style w:type="paragraph" w:styleId="af6">
    <w:name w:val="Balloon Text"/>
    <w:basedOn w:val="a"/>
    <w:semiHidden/>
    <w:rPr>
      <w:rFonts w:ascii="Tahoma" w:hAnsi="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833</Words>
  <Characters>4753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2023-10-10T10:15:00Z</cp:lastPrinted>
  <dcterms:created xsi:type="dcterms:W3CDTF">2024-03-21T14:35:00Z</dcterms:created>
  <dcterms:modified xsi:type="dcterms:W3CDTF">2025-12-18T12:09:00Z</dcterms:modified>
</cp:coreProperties>
</file>