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48" w:rsidRDefault="00A27248" w:rsidP="00A2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Пенза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31F6F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AA6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31F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AA6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31F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27248" w:rsidRDefault="00A27248" w:rsidP="00A2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FC1" w:rsidRDefault="00A27248" w:rsidP="0012329B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12329B" w:rsidRDefault="00A27248" w:rsidP="00B0165B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объявление о проведении </w:t>
      </w:r>
      <w:r w:rsidR="00B0165B">
        <w:rPr>
          <w:rFonts w:ascii="Times New Roman" w:hAnsi="Times New Roman" w:cs="Times New Roman"/>
          <w:sz w:val="28"/>
          <w:szCs w:val="28"/>
          <w:lang w:eastAsia="ru-RU"/>
        </w:rPr>
        <w:t xml:space="preserve">отбора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="0012329B" w:rsidRPr="00426C5A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B0165B">
        <w:rPr>
          <w:rFonts w:ascii="Times New Roman" w:hAnsi="Times New Roman" w:cs="Times New Roman"/>
          <w:sz w:val="28"/>
          <w:szCs w:val="28"/>
          <w:lang w:eastAsia="ru-RU"/>
        </w:rPr>
        <w:t xml:space="preserve">проектов </w:t>
      </w:r>
      <w:r w:rsidR="0012329B" w:rsidRPr="00426C5A">
        <w:rPr>
          <w:rFonts w:ascii="Times New Roman" w:hAnsi="Times New Roman" w:cs="Times New Roman"/>
          <w:sz w:val="28"/>
          <w:szCs w:val="28"/>
        </w:rPr>
        <w:t>грантов на развитие материально-технической базы сельскохозяйственных потребительских кооперативов</w:t>
      </w:r>
    </w:p>
    <w:p w:rsidR="00B0165B" w:rsidRDefault="00A27248" w:rsidP="00B016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бюджета</w:t>
      </w:r>
    </w:p>
    <w:p w:rsidR="00B0165B" w:rsidRPr="00B0165B" w:rsidRDefault="00B0165B" w:rsidP="00B0165B">
      <w:pPr>
        <w:widowControl w:val="0"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B0165B">
        <w:rPr>
          <w:rFonts w:ascii="Times New Roman" w:eastAsia="Arial Unicode MS" w:hAnsi="Times New Roman" w:cs="Times New Roman"/>
          <w:sz w:val="28"/>
          <w:szCs w:val="28"/>
          <w:lang w:eastAsia="ru-RU"/>
        </w:rPr>
        <w:t>на поддержку приоритетных направлений агропромышленного комплекса и развитие малых форм хозяйствования</w:t>
      </w:r>
    </w:p>
    <w:p w:rsidR="00A27248" w:rsidRPr="00B0165B" w:rsidRDefault="00AA6D0E" w:rsidP="00B016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2329B">
        <w:rPr>
          <w:rFonts w:ascii="Times New Roman" w:hAnsi="Times New Roman" w:cs="Times New Roman"/>
          <w:sz w:val="28"/>
          <w:szCs w:val="28"/>
        </w:rPr>
        <w:t>1</w:t>
      </w:r>
      <w:r w:rsidR="00B0165B"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65B">
        <w:rPr>
          <w:rFonts w:ascii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B0165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248">
        <w:rPr>
          <w:rFonts w:ascii="Times New Roman" w:hAnsi="Times New Roman" w:cs="Times New Roman"/>
          <w:sz w:val="28"/>
          <w:szCs w:val="28"/>
        </w:rPr>
        <w:t>г.</w:t>
      </w:r>
    </w:p>
    <w:p w:rsidR="00B0165B" w:rsidRPr="00B0165B" w:rsidRDefault="00B0165B" w:rsidP="00B016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7248" w:rsidRPr="00A27248" w:rsidRDefault="00A27248" w:rsidP="001232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сельского хозяйства Пензенской области, в связи с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продлением срока отбора </w:t>
      </w:r>
      <w:r w:rsidR="0012329B" w:rsidRPr="0012329B">
        <w:rPr>
          <w:rFonts w:ascii="Times New Roman" w:eastAsia="Arial Unicode MS" w:hAnsi="Times New Roman" w:cs="Times New Roman"/>
          <w:sz w:val="28"/>
          <w:szCs w:val="28"/>
        </w:rPr>
        <w:t xml:space="preserve">посредством конкурса </w:t>
      </w:r>
      <w:r w:rsidR="00AC76F5">
        <w:rPr>
          <w:rFonts w:ascii="Times New Roman" w:eastAsia="Arial Unicode MS" w:hAnsi="Times New Roman" w:cs="Times New Roman"/>
          <w:sz w:val="28"/>
          <w:szCs w:val="28"/>
        </w:rPr>
        <w:t>проектов</w:t>
      </w:r>
      <w:bookmarkStart w:id="0" w:name="_GoBack"/>
      <w:bookmarkEnd w:id="0"/>
      <w:r w:rsidR="0012329B" w:rsidRPr="0012329B">
        <w:rPr>
          <w:rFonts w:ascii="Times New Roman" w:eastAsia="Arial Unicode MS" w:hAnsi="Times New Roman" w:cs="Times New Roman"/>
          <w:sz w:val="28"/>
          <w:szCs w:val="28"/>
        </w:rPr>
        <w:t xml:space="preserve"> грантов на развитие материально-технической базы сельскохозяйственных потребительских кооперативов в соответствии с </w:t>
      </w:r>
      <w:r w:rsidR="00B0165B" w:rsidRPr="00B0165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Положением о конкурсной комиссии при Правительстве Пензенской области по отбору </w:t>
      </w:r>
      <w:r w:rsidR="00B0165B" w:rsidRPr="00B016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проектов получателей </w:t>
      </w:r>
      <w:proofErr w:type="spellStart"/>
      <w:r w:rsidR="00B0165B" w:rsidRPr="00B016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грантовой</w:t>
      </w:r>
      <w:proofErr w:type="spellEnd"/>
      <w:r w:rsidR="00B0165B" w:rsidRPr="00B016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поддержки мероприятий государственной программы Пензенской области «Развитие агропромышленного комплекса Пензенской области», </w:t>
      </w:r>
      <w:r w:rsidR="00B0165B" w:rsidRPr="00B0165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утвержденным </w:t>
      </w:r>
      <w:r w:rsidR="00B0165B" w:rsidRPr="00B016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Правительства Пензенской области </w:t>
      </w:r>
      <w:r w:rsidR="00B0165B" w:rsidRPr="00B016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19.04.2021 № 216-пП (с последующими изменениями</w:t>
      </w:r>
      <w:proofErr w:type="gramEnd"/>
      <w:r w:rsidR="00B0165B" w:rsidRPr="00B016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B016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t>объявляет о том, что датой 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ончания приема заявок считать </w:t>
      </w:r>
      <w:r w:rsidR="00B0165B">
        <w:rPr>
          <w:rFonts w:ascii="Times New Roman" w:hAnsi="Times New Roman" w:cs="Times New Roman"/>
          <w:sz w:val="28"/>
          <w:szCs w:val="28"/>
          <w:lang w:eastAsia="ru-RU"/>
        </w:rPr>
        <w:t>20 мая</w:t>
      </w:r>
      <w:r w:rsidR="00AA6D0E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B0165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 года (до</w:t>
      </w:r>
      <w:r w:rsidR="001232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t>18 часов 00 мин).</w:t>
      </w:r>
    </w:p>
    <w:p w:rsidR="00ED6FC0" w:rsidRPr="00A27248" w:rsidRDefault="00ED6FC0" w:rsidP="00113F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6FC0" w:rsidRPr="00A2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48"/>
    <w:rsid w:val="00031F6F"/>
    <w:rsid w:val="00113FC1"/>
    <w:rsid w:val="0012329B"/>
    <w:rsid w:val="001714B0"/>
    <w:rsid w:val="003D63DE"/>
    <w:rsid w:val="006C094C"/>
    <w:rsid w:val="007439C0"/>
    <w:rsid w:val="00823207"/>
    <w:rsid w:val="00A27248"/>
    <w:rsid w:val="00AA6D0E"/>
    <w:rsid w:val="00AC76F5"/>
    <w:rsid w:val="00B0165B"/>
    <w:rsid w:val="00ED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203</cp:lastModifiedBy>
  <cp:revision>6</cp:revision>
  <cp:lastPrinted>2024-05-02T12:20:00Z</cp:lastPrinted>
  <dcterms:created xsi:type="dcterms:W3CDTF">2023-09-06T12:38:00Z</dcterms:created>
  <dcterms:modified xsi:type="dcterms:W3CDTF">2024-05-02T12:28:00Z</dcterms:modified>
</cp:coreProperties>
</file>