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C9" w:rsidRDefault="008D76C9" w:rsidP="00C40384">
      <w:pPr>
        <w:pBdr>
          <w:top w:val="none" w:sz="0" w:space="0" w:color="auto"/>
          <w:left w:val="none" w:sz="0" w:space="0" w:color="auto"/>
          <w:bottom w:val="none" w:sz="0" w:space="0" w:color="auto"/>
          <w:right w:val="none" w:sz="0" w:space="0" w:color="auto"/>
          <w:between w:val="none" w:sz="0" w:space="0" w:color="auto"/>
        </w:pBdr>
        <w:jc w:val="center"/>
        <w:rPr>
          <w:b/>
          <w:bCs/>
          <w:sz w:val="28"/>
          <w:szCs w:val="28"/>
        </w:rPr>
      </w:pPr>
      <w:r w:rsidRPr="006729C7">
        <w:rPr>
          <w:b/>
          <w:bCs/>
          <w:sz w:val="28"/>
          <w:szCs w:val="28"/>
        </w:rPr>
        <w:t>ОБЪЯВЛЕНИЕ</w:t>
      </w:r>
    </w:p>
    <w:p w:rsidR="008D76C9" w:rsidRDefault="008D76C9" w:rsidP="00C40384">
      <w:pPr>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8D76C9" w:rsidRPr="005E23C1" w:rsidRDefault="008D76C9" w:rsidP="00C40384">
      <w:pPr>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5E23C1">
        <w:rPr>
          <w:sz w:val="28"/>
          <w:szCs w:val="28"/>
        </w:rPr>
        <w:t xml:space="preserve">Министерство сельского хозяйства Пензенской области объявляет о проведении отбора посредством запроса предложений (заявок) (далее – отбор, заявка) получателей субсидий на </w:t>
      </w:r>
      <w:r w:rsidRPr="002B5396">
        <w:rPr>
          <w:sz w:val="28"/>
          <w:szCs w:val="28"/>
        </w:rPr>
        <w:t>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сельскохозяйственного страхования</w:t>
      </w:r>
    </w:p>
    <w:p w:rsidR="008D76C9" w:rsidRPr="005E23C1" w:rsidRDefault="008D76C9" w:rsidP="00EF3EBD">
      <w:pPr>
        <w:pBdr>
          <w:top w:val="none" w:sz="0" w:space="0" w:color="auto"/>
          <w:left w:val="none" w:sz="0" w:space="0" w:color="auto"/>
          <w:bottom w:val="none" w:sz="0" w:space="0" w:color="auto"/>
          <w:right w:val="none" w:sz="0" w:space="0" w:color="auto"/>
          <w:between w:val="none" w:sz="0" w:space="0" w:color="auto"/>
        </w:pBdr>
        <w:jc w:val="center"/>
        <w:rPr>
          <w:sz w:val="28"/>
          <w:szCs w:val="28"/>
        </w:rPr>
      </w:pPr>
    </w:p>
    <w:p w:rsidR="008D76C9" w:rsidRPr="007B3A5F" w:rsidRDefault="008D76C9" w:rsidP="00E4561E">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709"/>
        </w:tabs>
        <w:ind w:left="0" w:firstLine="709"/>
        <w:jc w:val="both"/>
        <w:rPr>
          <w:sz w:val="28"/>
          <w:szCs w:val="28"/>
        </w:rPr>
      </w:pPr>
      <w:r w:rsidRPr="005E23C1">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w:t>
      </w:r>
      <w:r w:rsidRPr="007B3A5F">
        <w:rPr>
          <w:sz w:val="28"/>
          <w:szCs w:val="28"/>
        </w:rPr>
        <w:t xml:space="preserve">Пенза, ул. Володарского, д.49. Адрес электронной почты </w:t>
      </w:r>
      <w:hyperlink r:id="rId7" w:history="1">
        <w:r w:rsidRPr="007B3A5F">
          <w:rPr>
            <w:rStyle w:val="Hyperlink"/>
            <w:color w:val="auto"/>
            <w:sz w:val="28"/>
            <w:szCs w:val="28"/>
            <w:lang w:val="en-US"/>
          </w:rPr>
          <w:t>msh</w:t>
        </w:r>
        <w:r w:rsidRPr="007B3A5F">
          <w:rPr>
            <w:rStyle w:val="Hyperlink"/>
            <w:color w:val="auto"/>
            <w:sz w:val="28"/>
            <w:szCs w:val="28"/>
          </w:rPr>
          <w:t>_</w:t>
        </w:r>
        <w:r w:rsidRPr="007B3A5F">
          <w:rPr>
            <w:rStyle w:val="Hyperlink"/>
            <w:color w:val="auto"/>
            <w:sz w:val="28"/>
            <w:szCs w:val="28"/>
            <w:lang w:val="en-US"/>
          </w:rPr>
          <w:t>penza</w:t>
        </w:r>
        <w:r w:rsidRPr="007B3A5F">
          <w:rPr>
            <w:rStyle w:val="Hyperlink"/>
            <w:color w:val="auto"/>
            <w:sz w:val="28"/>
            <w:szCs w:val="28"/>
          </w:rPr>
          <w:t>@</w:t>
        </w:r>
        <w:r w:rsidRPr="007B3A5F">
          <w:rPr>
            <w:rStyle w:val="Hyperlink"/>
            <w:color w:val="auto"/>
            <w:sz w:val="28"/>
            <w:szCs w:val="28"/>
            <w:lang w:val="en-US"/>
          </w:rPr>
          <w:t>mail</w:t>
        </w:r>
        <w:r w:rsidRPr="007B3A5F">
          <w:rPr>
            <w:rStyle w:val="Hyperlink"/>
            <w:color w:val="auto"/>
            <w:sz w:val="28"/>
            <w:szCs w:val="28"/>
          </w:rPr>
          <w:t>.</w:t>
        </w:r>
        <w:r w:rsidRPr="007B3A5F">
          <w:rPr>
            <w:rStyle w:val="Hyperlink"/>
            <w:color w:val="auto"/>
            <w:sz w:val="28"/>
            <w:szCs w:val="28"/>
            <w:lang w:val="en-US"/>
          </w:rPr>
          <w:t>ru</w:t>
        </w:r>
      </w:hyperlink>
      <w:r w:rsidRPr="007B3A5F">
        <w:rPr>
          <w:sz w:val="28"/>
          <w:szCs w:val="28"/>
        </w:rPr>
        <w:t>.</w:t>
      </w:r>
    </w:p>
    <w:p w:rsidR="008D76C9" w:rsidRPr="003C3236" w:rsidRDefault="008D76C9" w:rsidP="005B6274">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709"/>
        </w:tabs>
        <w:ind w:left="0" w:firstLine="709"/>
        <w:jc w:val="both"/>
        <w:rPr>
          <w:sz w:val="28"/>
          <w:szCs w:val="28"/>
        </w:rPr>
      </w:pPr>
      <w:r w:rsidRPr="007B3A5F">
        <w:rPr>
          <w:sz w:val="28"/>
          <w:szCs w:val="28"/>
        </w:rPr>
        <w:t>Заявки на участие в отборе получателей субсидий на возмещение части затрат</w:t>
      </w:r>
      <w:r w:rsidRPr="002B5396">
        <w:rPr>
          <w:sz w:val="28"/>
          <w:szCs w:val="28"/>
        </w:rPr>
        <w:t xml:space="preserve">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сельскохозяйственного страхования</w:t>
      </w:r>
      <w:r w:rsidRPr="005E23C1">
        <w:rPr>
          <w:sz w:val="28"/>
          <w:szCs w:val="28"/>
        </w:rPr>
        <w:t xml:space="preserve"> (далее – субсидии) с прилагаемыми документами</w:t>
      </w:r>
      <w:r w:rsidRPr="009578BE">
        <w:rPr>
          <w:sz w:val="28"/>
          <w:szCs w:val="28"/>
        </w:rPr>
        <w:t xml:space="preserve"> </w:t>
      </w:r>
      <w:r w:rsidRPr="005E23C1">
        <w:rPr>
          <w:sz w:val="28"/>
          <w:szCs w:val="28"/>
        </w:rPr>
        <w:t xml:space="preserve">принимаются </w:t>
      </w:r>
      <w:r w:rsidRPr="00E6437D">
        <w:rPr>
          <w:sz w:val="28"/>
          <w:szCs w:val="28"/>
        </w:rPr>
        <w:t xml:space="preserve">с </w:t>
      </w:r>
      <w:r>
        <w:rPr>
          <w:sz w:val="28"/>
          <w:szCs w:val="28"/>
        </w:rPr>
        <w:t>1 феврал</w:t>
      </w:r>
      <w:r w:rsidRPr="00E6437D">
        <w:rPr>
          <w:sz w:val="28"/>
          <w:szCs w:val="28"/>
        </w:rPr>
        <w:t>я 202</w:t>
      </w:r>
      <w:r>
        <w:rPr>
          <w:sz w:val="28"/>
          <w:szCs w:val="28"/>
        </w:rPr>
        <w:t>2</w:t>
      </w:r>
      <w:r w:rsidRPr="00E6437D">
        <w:rPr>
          <w:sz w:val="28"/>
          <w:szCs w:val="28"/>
        </w:rPr>
        <w:t xml:space="preserve"> года до 30 ноября 202</w:t>
      </w:r>
      <w:r>
        <w:rPr>
          <w:sz w:val="28"/>
          <w:szCs w:val="28"/>
        </w:rPr>
        <w:t>2</w:t>
      </w:r>
      <w:r w:rsidRPr="00E6437D">
        <w:rPr>
          <w:sz w:val="28"/>
          <w:szCs w:val="28"/>
        </w:rPr>
        <w:t xml:space="preserve"> года</w:t>
      </w:r>
      <w:r w:rsidRPr="003C3236">
        <w:rPr>
          <w:sz w:val="28"/>
          <w:szCs w:val="28"/>
        </w:rPr>
        <w:t>.</w:t>
      </w:r>
    </w:p>
    <w:p w:rsidR="008D76C9" w:rsidRPr="007B3A5F" w:rsidRDefault="008D76C9" w:rsidP="00EF3EBD">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rPr>
      </w:pPr>
      <w:r w:rsidRPr="005E23C1">
        <w:rPr>
          <w:sz w:val="28"/>
          <w:szCs w:val="28"/>
        </w:rPr>
        <w:t xml:space="preserve">В соответствии с Порядком предоставления субсидий на </w:t>
      </w:r>
      <w:r w:rsidRPr="002B5396">
        <w:rPr>
          <w:sz w:val="28"/>
          <w:szCs w:val="28"/>
        </w:rPr>
        <w:t>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сельскохозяйственного страхования</w:t>
      </w:r>
      <w:r w:rsidRPr="005E23C1">
        <w:rPr>
          <w:sz w:val="28"/>
          <w:szCs w:val="28"/>
        </w:rPr>
        <w:t xml:space="preserve">, утвержденным постановлением Правительства Пензенской области от </w:t>
      </w:r>
      <w:r w:rsidRPr="002B5396">
        <w:rPr>
          <w:sz w:val="28"/>
          <w:szCs w:val="28"/>
        </w:rPr>
        <w:t>13.02.2017 № 66-пП</w:t>
      </w:r>
      <w:r>
        <w:rPr>
          <w:sz w:val="28"/>
          <w:szCs w:val="28"/>
        </w:rPr>
        <w:t xml:space="preserve"> </w:t>
      </w:r>
      <w:r w:rsidRPr="002B5396">
        <w:rPr>
          <w:sz w:val="28"/>
          <w:szCs w:val="28"/>
        </w:rPr>
        <w:t xml:space="preserve">(с последующими изменениями) </w:t>
      </w:r>
      <w:r w:rsidRPr="005E23C1">
        <w:rPr>
          <w:sz w:val="28"/>
          <w:szCs w:val="28"/>
        </w:rPr>
        <w:t xml:space="preserve">(далее – Порядок) </w:t>
      </w:r>
      <w:r>
        <w:rPr>
          <w:sz w:val="28"/>
          <w:szCs w:val="28"/>
        </w:rPr>
        <w:t>результата</w:t>
      </w:r>
      <w:r w:rsidRPr="005E23C1">
        <w:rPr>
          <w:sz w:val="28"/>
          <w:szCs w:val="28"/>
        </w:rPr>
        <w:t>м</w:t>
      </w:r>
      <w:r>
        <w:rPr>
          <w:sz w:val="28"/>
          <w:szCs w:val="28"/>
        </w:rPr>
        <w:t>и предоставления субсидии являю</w:t>
      </w:r>
      <w:r w:rsidRPr="005E23C1">
        <w:rPr>
          <w:sz w:val="28"/>
          <w:szCs w:val="28"/>
        </w:rPr>
        <w:t>тся</w:t>
      </w:r>
      <w:r>
        <w:rPr>
          <w:sz w:val="28"/>
          <w:szCs w:val="28"/>
        </w:rPr>
        <w:t>:</w:t>
      </w:r>
      <w:r w:rsidRPr="005E23C1">
        <w:rPr>
          <w:sz w:val="28"/>
          <w:szCs w:val="28"/>
        </w:rPr>
        <w:t xml:space="preserve"> </w:t>
      </w:r>
    </w:p>
    <w:p w:rsidR="008D76C9" w:rsidRPr="007B3A5F" w:rsidRDefault="008D76C9" w:rsidP="007B3A5F">
      <w:pPr>
        <w:pStyle w:val="ConsPlusNormal"/>
        <w:ind w:firstLine="709"/>
        <w:jc w:val="both"/>
        <w:rPr>
          <w:rFonts w:ascii="Times New Roman" w:hAnsi="Times New Roman" w:cs="Times New Roman"/>
          <w:sz w:val="28"/>
          <w:szCs w:val="28"/>
        </w:rPr>
      </w:pPr>
      <w:r w:rsidRPr="007B3A5F">
        <w:rPr>
          <w:rFonts w:ascii="Times New Roman" w:hAnsi="Times New Roman" w:cs="Times New Roman"/>
          <w:sz w:val="28"/>
          <w:szCs w:val="28"/>
        </w:rPr>
        <w:t>а)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растениеводства, - размер застрахованной посевной площади (тыс. условных гектар);</w:t>
      </w:r>
    </w:p>
    <w:p w:rsidR="008D76C9" w:rsidRPr="007B3A5F" w:rsidRDefault="008D76C9" w:rsidP="007B3A5F">
      <w:pPr>
        <w:pStyle w:val="ConsPlusNormal"/>
        <w:ind w:firstLine="709"/>
        <w:jc w:val="both"/>
        <w:rPr>
          <w:rFonts w:ascii="Times New Roman" w:hAnsi="Times New Roman" w:cs="Times New Roman"/>
          <w:sz w:val="28"/>
          <w:szCs w:val="28"/>
        </w:rPr>
      </w:pPr>
      <w:r w:rsidRPr="007B3A5F">
        <w:rPr>
          <w:rFonts w:ascii="Times New Roman" w:hAnsi="Times New Roman" w:cs="Times New Roman"/>
          <w:sz w:val="28"/>
          <w:szCs w:val="28"/>
        </w:rPr>
        <w:t>б)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животноводства, - численность застрахованного поголовья сельскохозяйственных животных (тыс. условных голов);</w:t>
      </w:r>
    </w:p>
    <w:p w:rsidR="008D76C9" w:rsidRPr="007B3A5F" w:rsidRDefault="008D76C9" w:rsidP="007B3A5F">
      <w:pPr>
        <w:pStyle w:val="ConsPlusNormal"/>
        <w:ind w:firstLine="709"/>
        <w:jc w:val="both"/>
        <w:rPr>
          <w:rFonts w:ascii="Times New Roman" w:hAnsi="Times New Roman" w:cs="Times New Roman"/>
          <w:sz w:val="28"/>
          <w:szCs w:val="28"/>
        </w:rPr>
      </w:pPr>
      <w:r w:rsidRPr="007B3A5F">
        <w:rPr>
          <w:rFonts w:ascii="Times New Roman" w:hAnsi="Times New Roman" w:cs="Times New Roman"/>
          <w:sz w:val="28"/>
          <w:szCs w:val="28"/>
        </w:rPr>
        <w:t>в) в случае обращения за субсидией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в области товарной аквакультуры (товарного рыбоводства), - застрахованный объем производства объектов товарной аквакультуры (товарного рыбоводства) (тонн).</w:t>
      </w:r>
    </w:p>
    <w:p w:rsidR="008D76C9" w:rsidRPr="005E23C1" w:rsidRDefault="008D76C9" w:rsidP="00EF3EBD">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rPr>
      </w:pPr>
      <w:r w:rsidRPr="005E23C1">
        <w:rPr>
          <w:sz w:val="28"/>
          <w:szCs w:val="28"/>
        </w:rPr>
        <w:t>Информация о проведении отбора размещается на официальном сайте Министерства в разделе «Анонсы, объявления» (</w:t>
      </w:r>
      <w:hyperlink r:id="rId8" w:history="1">
        <w:r w:rsidRPr="005E23C1">
          <w:rPr>
            <w:rStyle w:val="Hyperlink"/>
            <w:sz w:val="28"/>
            <w:szCs w:val="28"/>
            <w:lang w:val="en-US"/>
          </w:rPr>
          <w:t>http</w:t>
        </w:r>
        <w:r w:rsidRPr="005E23C1">
          <w:rPr>
            <w:rStyle w:val="Hyperlink"/>
            <w:sz w:val="28"/>
            <w:szCs w:val="28"/>
          </w:rPr>
          <w:t>://</w:t>
        </w:r>
        <w:r w:rsidRPr="005E23C1">
          <w:rPr>
            <w:rStyle w:val="Hyperlink"/>
            <w:sz w:val="28"/>
            <w:szCs w:val="28"/>
            <w:lang w:val="en-US"/>
          </w:rPr>
          <w:t>mcx</w:t>
        </w:r>
        <w:r w:rsidRPr="005E23C1">
          <w:rPr>
            <w:rStyle w:val="Hyperlink"/>
            <w:sz w:val="28"/>
            <w:szCs w:val="28"/>
          </w:rPr>
          <w:t>.</w:t>
        </w:r>
        <w:r w:rsidRPr="005E23C1">
          <w:rPr>
            <w:rStyle w:val="Hyperlink"/>
            <w:sz w:val="28"/>
            <w:szCs w:val="28"/>
            <w:lang w:val="en-US"/>
          </w:rPr>
          <w:t>pnzreg</w:t>
        </w:r>
        <w:r w:rsidRPr="005E23C1">
          <w:rPr>
            <w:rStyle w:val="Hyperlink"/>
            <w:sz w:val="28"/>
            <w:szCs w:val="28"/>
          </w:rPr>
          <w:t>.</w:t>
        </w:r>
        <w:r w:rsidRPr="005E23C1">
          <w:rPr>
            <w:rStyle w:val="Hyperlink"/>
            <w:sz w:val="28"/>
            <w:szCs w:val="28"/>
            <w:lang w:val="en-US"/>
          </w:rPr>
          <w:t>ru</w:t>
        </w:r>
      </w:hyperlink>
      <w:r w:rsidRPr="005E23C1">
        <w:rPr>
          <w:sz w:val="28"/>
          <w:szCs w:val="28"/>
        </w:rPr>
        <w:t>) и на едином портале бюджетной системы Российской Федерации в информационно-телекоммуникационной сети «Интернет».</w:t>
      </w:r>
    </w:p>
    <w:p w:rsidR="008D76C9" w:rsidRDefault="008D76C9" w:rsidP="006148F9">
      <w:pPr>
        <w:pStyle w:val="ListParagraph"/>
        <w:numPr>
          <w:ilvl w:val="0"/>
          <w:numId w:val="2"/>
        </w:numPr>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rPr>
      </w:pPr>
      <w:r w:rsidRPr="006148F9">
        <w:rPr>
          <w:sz w:val="28"/>
          <w:szCs w:val="28"/>
          <w:lang w:eastAsia="ru-RU"/>
        </w:rPr>
        <w:t xml:space="preserve">Право на получение субсидий имеют </w:t>
      </w:r>
      <w:r w:rsidRPr="002B5396">
        <w:rPr>
          <w:sz w:val="28"/>
          <w:szCs w:val="28"/>
        </w:rP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осуществляющие деятельность на территории Пензенской области, признанные таковыми в соответствии с Федеральным </w:t>
      </w:r>
      <w:hyperlink r:id="rId9" w:history="1">
        <w:r w:rsidRPr="002B5396">
          <w:rPr>
            <w:sz w:val="28"/>
            <w:szCs w:val="28"/>
          </w:rPr>
          <w:t>законом</w:t>
        </w:r>
      </w:hyperlink>
      <w:r w:rsidRPr="002B5396">
        <w:rPr>
          <w:sz w:val="28"/>
          <w:szCs w:val="28"/>
        </w:rPr>
        <w:t xml:space="preserve"> от 29.12.2006 № 264-ФЗ «О развитии сельского хозяйства» и заключившие со страховщиком договор сельскохозяйственного страхования (да</w:t>
      </w:r>
      <w:r>
        <w:rPr>
          <w:sz w:val="28"/>
          <w:szCs w:val="28"/>
        </w:rPr>
        <w:t>лее - заявитель)</w:t>
      </w:r>
      <w:r>
        <w:rPr>
          <w:sz w:val="28"/>
          <w:szCs w:val="28"/>
          <w:lang w:eastAsia="ru-RU"/>
        </w:rPr>
        <w:t>.</w:t>
      </w:r>
      <w:bookmarkStart w:id="0" w:name="_GoBack"/>
      <w:bookmarkEnd w:id="0"/>
    </w:p>
    <w:p w:rsidR="008D76C9" w:rsidRPr="005E23C1" w:rsidRDefault="008D76C9" w:rsidP="006148F9">
      <w:pPr>
        <w:pStyle w:val="ListParagraph"/>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rPr>
      </w:pPr>
      <w:r w:rsidRPr="005E23C1">
        <w:rPr>
          <w:sz w:val="28"/>
          <w:szCs w:val="28"/>
          <w:lang w:eastAsia="ru-RU"/>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2B5396">
          <w:rPr>
            <w:rFonts w:ascii="Times New Roman" w:hAnsi="Times New Roman" w:cs="Times New Roman"/>
            <w:sz w:val="28"/>
            <w:szCs w:val="28"/>
          </w:rPr>
          <w:t>пункте 1.2</w:t>
        </w:r>
      </w:hyperlink>
      <w:r w:rsidRPr="002B5396">
        <w:rPr>
          <w:rFonts w:ascii="Times New Roman" w:hAnsi="Times New Roman" w:cs="Times New Roman"/>
          <w:sz w:val="28"/>
          <w:szCs w:val="28"/>
        </w:rPr>
        <w:t xml:space="preserve"> </w:t>
      </w:r>
      <w:r w:rsidRPr="00FE685D">
        <w:rPr>
          <w:rFonts w:ascii="Times New Roman" w:hAnsi="Times New Roman" w:cs="Times New Roman"/>
          <w:sz w:val="28"/>
          <w:szCs w:val="28"/>
        </w:rPr>
        <w:t>Порядка.</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Pr="002B5396">
          <w:rPr>
            <w:rFonts w:ascii="Times New Roman" w:hAnsi="Times New Roman" w:cs="Times New Roman"/>
            <w:sz w:val="28"/>
            <w:szCs w:val="28"/>
          </w:rPr>
          <w:t>законом</w:t>
        </w:r>
      </w:hyperlink>
      <w:r w:rsidRPr="002B5396">
        <w:rPr>
          <w:rFonts w:ascii="Times New Roman" w:hAnsi="Times New Roman" w:cs="Times New Roman"/>
          <w:sz w:val="28"/>
          <w:szCs w:val="28"/>
        </w:rPr>
        <w:t xml:space="preserve"> от 29.12.2012 № 275-ФЗ «О государственном оборонном заказе» (с последующими изменениями).</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
    <w:p w:rsidR="008D76C9" w:rsidRPr="002B5396" w:rsidRDefault="008D76C9" w:rsidP="00D66211">
      <w:pPr>
        <w:pBdr>
          <w:top w:val="none" w:sz="0" w:space="0" w:color="auto"/>
          <w:left w:val="none" w:sz="0" w:space="0" w:color="auto"/>
          <w:bottom w:val="none" w:sz="0" w:space="0" w:color="auto"/>
          <w:right w:val="none" w:sz="0" w:space="0" w:color="auto"/>
          <w:between w:val="none" w:sz="0" w:space="0" w:color="auto"/>
        </w:pBdr>
        <w:suppressAutoHyphens/>
        <w:autoSpaceDE w:val="0"/>
        <w:ind w:firstLine="540"/>
        <w:jc w:val="both"/>
        <w:rPr>
          <w:sz w:val="28"/>
          <w:szCs w:val="28"/>
          <w:lang w:eastAsia="ar-SA"/>
        </w:rPr>
      </w:pPr>
      <w:r w:rsidRPr="002B5396">
        <w:rPr>
          <w:sz w:val="28"/>
          <w:szCs w:val="28"/>
          <w:lang w:eastAsia="ar-SA"/>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 </w:t>
      </w:r>
    </w:p>
    <w:p w:rsidR="008D76C9" w:rsidRPr="005E23C1" w:rsidRDefault="008D76C9" w:rsidP="0051682F">
      <w:pPr>
        <w:pStyle w:val="ListParagraph"/>
        <w:pBdr>
          <w:top w:val="none" w:sz="0" w:space="0" w:color="auto"/>
          <w:left w:val="none" w:sz="0" w:space="0" w:color="auto"/>
          <w:bottom w:val="none" w:sz="0" w:space="0" w:color="auto"/>
          <w:right w:val="none" w:sz="0" w:space="0" w:color="auto"/>
          <w:between w:val="none" w:sz="0" w:space="0" w:color="auto"/>
        </w:pBdr>
        <w:tabs>
          <w:tab w:val="left" w:pos="0"/>
        </w:tabs>
        <w:ind w:left="0" w:firstLine="709"/>
        <w:jc w:val="both"/>
        <w:rPr>
          <w:sz w:val="28"/>
          <w:szCs w:val="28"/>
          <w:lang w:eastAsia="ru-RU"/>
        </w:rPr>
      </w:pPr>
      <w:r w:rsidRPr="005E23C1">
        <w:rPr>
          <w:sz w:val="28"/>
          <w:szCs w:val="28"/>
          <w:lang w:eastAsia="ru-RU"/>
        </w:rPr>
        <w:t>Заявители для участия в отборе предоставляют в Отдел государственной поддержки и отчетности агропромышленного комплекса Министерства сельского хозяйства Пензенской области (далее – Отдел) следующие документы:</w:t>
      </w:r>
    </w:p>
    <w:p w:rsidR="008D76C9" w:rsidRPr="005E23C1" w:rsidRDefault="008D76C9"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rPr>
      </w:pPr>
      <w:r w:rsidRPr="005E23C1">
        <w:rPr>
          <w:sz w:val="28"/>
          <w:szCs w:val="28"/>
          <w:lang w:eastAsia="ru-RU"/>
        </w:rPr>
        <w:t>Документы, которые заявитель представляет самостоятельно:</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 xml:space="preserve">а) заявку о предоставлении субсидии по форме согласно приложению </w:t>
      </w:r>
      <w:r w:rsidRPr="002B5396">
        <w:rPr>
          <w:rFonts w:ascii="Times New Roman" w:hAnsi="Times New Roman" w:cs="Times New Roman"/>
          <w:sz w:val="28"/>
          <w:szCs w:val="28"/>
        </w:rPr>
        <w:br/>
        <w:t xml:space="preserve">№ </w:t>
      </w:r>
      <w:r w:rsidRPr="00FE685D">
        <w:rPr>
          <w:rFonts w:ascii="Times New Roman" w:hAnsi="Times New Roman" w:cs="Times New Roman"/>
          <w:sz w:val="28"/>
          <w:szCs w:val="28"/>
        </w:rPr>
        <w:t>1</w:t>
      </w:r>
      <w:r w:rsidRPr="002B5396">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FE685D">
        <w:rPr>
          <w:rFonts w:ascii="Times New Roman" w:hAnsi="Times New Roman" w:cs="Times New Roman"/>
          <w:sz w:val="28"/>
          <w:szCs w:val="28"/>
        </w:rPr>
        <w:t>объявлению</w:t>
      </w:r>
      <w:r>
        <w:rPr>
          <w:sz w:val="28"/>
          <w:szCs w:val="28"/>
        </w:rPr>
        <w:t xml:space="preserve"> </w:t>
      </w:r>
      <w:r w:rsidRPr="002B5396">
        <w:rPr>
          <w:rFonts w:ascii="Times New Roman" w:hAnsi="Times New Roman" w:cs="Times New Roman"/>
          <w:sz w:val="28"/>
          <w:szCs w:val="28"/>
        </w:rPr>
        <w:t>(далее - заявка);</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б)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в) письменное согласие на публикацию (размещение) в информационно-телекоммуникационной сети «Интернет» информации о заявителе, о подаваемом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8D76C9" w:rsidRPr="005E23C1" w:rsidRDefault="008D76C9" w:rsidP="00D66211">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rPr>
      </w:pPr>
      <w:r w:rsidRPr="002B5396">
        <w:rPr>
          <w:sz w:val="28"/>
          <w:szCs w:val="28"/>
        </w:rPr>
        <w:t>г) документы, указанные в приложении №</w:t>
      </w:r>
      <w:r w:rsidRPr="00D66211">
        <w:rPr>
          <w:color w:val="FF0000"/>
          <w:sz w:val="28"/>
          <w:szCs w:val="28"/>
        </w:rPr>
        <w:t xml:space="preserve"> </w:t>
      </w:r>
      <w:r w:rsidRPr="00155AFA">
        <w:rPr>
          <w:sz w:val="28"/>
          <w:szCs w:val="28"/>
        </w:rPr>
        <w:t>2</w:t>
      </w:r>
      <w:r w:rsidRPr="002B5396">
        <w:rPr>
          <w:sz w:val="28"/>
          <w:szCs w:val="28"/>
        </w:rPr>
        <w:t xml:space="preserve"> к </w:t>
      </w:r>
      <w:r w:rsidRPr="005E23C1">
        <w:rPr>
          <w:sz w:val="28"/>
          <w:szCs w:val="28"/>
          <w:lang w:eastAsia="ru-RU"/>
        </w:rPr>
        <w:t>объявлению.</w:t>
      </w:r>
    </w:p>
    <w:p w:rsidR="008D76C9" w:rsidRPr="005E23C1" w:rsidRDefault="008D76C9"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rPr>
      </w:pPr>
      <w:r w:rsidRPr="005E23C1">
        <w:rPr>
          <w:sz w:val="28"/>
          <w:szCs w:val="28"/>
          <w:lang w:eastAsia="ru-RU"/>
        </w:rPr>
        <w:t>Документы, которые заявитель вправе представить по собственной инициативе:</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8D76C9" w:rsidRPr="002B5396" w:rsidRDefault="008D76C9" w:rsidP="00D66211">
      <w:pPr>
        <w:pStyle w:val="ConsPlusNormal"/>
        <w:ind w:firstLine="709"/>
        <w:jc w:val="both"/>
        <w:rPr>
          <w:rFonts w:ascii="Times New Roman" w:hAnsi="Times New Roman" w:cs="Times New Roman"/>
          <w:sz w:val="28"/>
          <w:szCs w:val="28"/>
        </w:rPr>
      </w:pPr>
      <w:r w:rsidRPr="002B5396">
        <w:rPr>
          <w:rFonts w:ascii="Times New Roman" w:hAnsi="Times New Roman" w:cs="Times New Roman"/>
          <w:sz w:val="28"/>
          <w:szCs w:val="28"/>
        </w:rPr>
        <w:t>д) справку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8D76C9" w:rsidRPr="005E23C1" w:rsidRDefault="008D76C9" w:rsidP="006955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rPr>
        <w:t xml:space="preserve">6. </w:t>
      </w:r>
      <w:r w:rsidRPr="005E23C1">
        <w:rPr>
          <w:sz w:val="28"/>
          <w:szCs w:val="28"/>
          <w:lang w:eastAsia="ru-RU"/>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8D76C9" w:rsidRPr="005E23C1" w:rsidRDefault="008D76C9" w:rsidP="006955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8D76C9" w:rsidRPr="005E23C1" w:rsidRDefault="008D76C9" w:rsidP="006955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rPr>
        <w:t xml:space="preserve">7. </w:t>
      </w:r>
      <w:r w:rsidRPr="005E23C1">
        <w:rPr>
          <w:sz w:val="28"/>
          <w:szCs w:val="28"/>
          <w:lang w:eastAsia="ru-RU"/>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отклонении заявки для участия в отборе и отказе в предоставлении субсидии) путем направления заявителем письменного уведомления в Министерство.</w:t>
      </w:r>
    </w:p>
    <w:p w:rsidR="008D76C9" w:rsidRPr="005E23C1" w:rsidRDefault="008D76C9" w:rsidP="006955F3">
      <w:pPr>
        <w:pBdr>
          <w:top w:val="none" w:sz="0" w:space="0" w:color="auto"/>
          <w:left w:val="none" w:sz="0" w:space="0" w:color="auto"/>
          <w:bottom w:val="none" w:sz="0" w:space="0" w:color="auto"/>
          <w:right w:val="none" w:sz="0" w:space="0" w:color="auto"/>
          <w:between w:val="none" w:sz="0" w:space="0" w:color="auto"/>
        </w:pBdr>
        <w:tabs>
          <w:tab w:val="left" w:pos="709"/>
        </w:tabs>
        <w:ind w:firstLine="709"/>
        <w:jc w:val="both"/>
        <w:rPr>
          <w:sz w:val="28"/>
          <w:szCs w:val="28"/>
        </w:rPr>
      </w:pPr>
      <w:r w:rsidRPr="005E23C1">
        <w:rPr>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8D76C9" w:rsidRPr="005E23C1" w:rsidRDefault="008D76C9"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rPr>
        <w:t>8. В течение 15 рабочих дней со дня регистрации заявок Отдел проверяет заявителей и документы на соответствие требованиям и комплектности,</w:t>
      </w:r>
      <w:r w:rsidRPr="005E23C1">
        <w:rPr>
          <w:sz w:val="28"/>
          <w:szCs w:val="28"/>
          <w:lang w:eastAsia="ru-RU"/>
        </w:rPr>
        <w:t xml:space="preserve"> </w:t>
      </w:r>
      <w:r w:rsidRPr="005E23C1">
        <w:rPr>
          <w:sz w:val="28"/>
          <w:szCs w:val="28"/>
        </w:rPr>
        <w:t>установле</w:t>
      </w:r>
      <w:r>
        <w:rPr>
          <w:sz w:val="28"/>
          <w:szCs w:val="28"/>
        </w:rPr>
        <w:t>нным пунктами 1.4, 2.3 - 2.5</w:t>
      </w:r>
      <w:r w:rsidRPr="005E23C1">
        <w:rPr>
          <w:sz w:val="28"/>
          <w:szCs w:val="28"/>
        </w:rPr>
        <w:t xml:space="preserve"> Порядка, и принимает одно из решений: </w:t>
      </w:r>
    </w:p>
    <w:p w:rsidR="008D76C9" w:rsidRPr="005E23C1" w:rsidRDefault="008D76C9"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 о признании заявителя победителем отбора. </w:t>
      </w:r>
    </w:p>
    <w:p w:rsidR="008D76C9" w:rsidRPr="005E23C1" w:rsidRDefault="008D76C9"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 об отклонении заявки для участия в отборе и отказе в предоставлении субсидии. </w:t>
      </w:r>
    </w:p>
    <w:p w:rsidR="008D76C9" w:rsidRPr="005E23C1" w:rsidRDefault="008D76C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Pr>
          <w:sz w:val="28"/>
          <w:szCs w:val="28"/>
          <w:lang w:eastAsia="ru-RU"/>
        </w:rPr>
        <w:t>Отдел</w:t>
      </w:r>
      <w:r w:rsidRPr="005E23C1">
        <w:rPr>
          <w:sz w:val="28"/>
          <w:szCs w:val="28"/>
          <w:lang w:eastAsia="ru-RU"/>
        </w:rPr>
        <w:t xml:space="preserve"> принимает решение об отклонении заявки для участия в отборе и отказе в предоставлении субсидии в случаях:</w:t>
      </w:r>
    </w:p>
    <w:p w:rsidR="008D76C9" w:rsidRPr="005E23C1" w:rsidRDefault="008D76C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1) несоответствия заявителя требованиям, установленным </w:t>
      </w:r>
      <w:hyperlink w:anchor="Par14" w:history="1">
        <w:r w:rsidRPr="005E23C1">
          <w:rPr>
            <w:rStyle w:val="Hyperlink"/>
            <w:color w:val="auto"/>
            <w:sz w:val="28"/>
            <w:szCs w:val="28"/>
            <w:u w:val="none"/>
            <w:lang w:eastAsia="ru-RU"/>
          </w:rPr>
          <w:t>пунктами 1.4, 2.3</w:t>
        </w:r>
      </w:hyperlink>
      <w:r>
        <w:rPr>
          <w:sz w:val="28"/>
          <w:szCs w:val="28"/>
          <w:lang w:eastAsia="ru-RU"/>
        </w:rPr>
        <w:t xml:space="preserve"> </w:t>
      </w:r>
      <w:r w:rsidRPr="005E23C1">
        <w:rPr>
          <w:sz w:val="28"/>
          <w:szCs w:val="28"/>
          <w:lang w:eastAsia="ru-RU"/>
        </w:rPr>
        <w:t>Порядка;</w:t>
      </w:r>
    </w:p>
    <w:p w:rsidR="008D76C9" w:rsidRPr="005E23C1" w:rsidRDefault="008D76C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2) несоответствия представленных заявителем документов требованиям, установленным подпунктом </w:t>
      </w:r>
      <w:hyperlink w:anchor="Par35" w:history="1">
        <w:r w:rsidRPr="002B5396">
          <w:rPr>
            <w:sz w:val="28"/>
            <w:szCs w:val="28"/>
          </w:rPr>
          <w:t>2.4</w:t>
        </w:r>
      </w:hyperlink>
      <w:r w:rsidRPr="002B5396">
        <w:rPr>
          <w:sz w:val="28"/>
          <w:szCs w:val="28"/>
        </w:rPr>
        <w:t>.1 пункта 2.4 и пунктом 2.5</w:t>
      </w:r>
      <w:r>
        <w:rPr>
          <w:sz w:val="28"/>
          <w:szCs w:val="28"/>
        </w:rPr>
        <w:t xml:space="preserve"> </w:t>
      </w:r>
      <w:r w:rsidRPr="005E23C1">
        <w:rPr>
          <w:sz w:val="28"/>
          <w:szCs w:val="28"/>
          <w:lang w:eastAsia="ru-RU"/>
        </w:rPr>
        <w:t>Порядка;</w:t>
      </w:r>
    </w:p>
    <w:p w:rsidR="008D76C9" w:rsidRPr="005E23C1" w:rsidRDefault="008D76C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3) наличия в представленных документах недостоверной информации, в том числе информации о месте нахождения и адресе заявителя;</w:t>
      </w:r>
    </w:p>
    <w:p w:rsidR="008D76C9" w:rsidRPr="005E23C1" w:rsidRDefault="008D76C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4) подачи заявителем документов с нарушением сроков, установленных в объявлении об отборе;</w:t>
      </w:r>
    </w:p>
    <w:p w:rsidR="008D76C9" w:rsidRPr="005E23C1" w:rsidRDefault="008D76C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8D76C9" w:rsidRPr="00155AFA" w:rsidRDefault="008D76C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45" w:history="1">
        <w:r w:rsidRPr="002B5396">
          <w:rPr>
            <w:sz w:val="28"/>
            <w:szCs w:val="28"/>
          </w:rPr>
          <w:t>подпунктах 4, 5 пункта 2.9</w:t>
        </w:r>
      </w:hyperlink>
      <w:r>
        <w:t xml:space="preserve"> </w:t>
      </w:r>
      <w:r w:rsidRPr="00155AFA">
        <w:rPr>
          <w:sz w:val="28"/>
          <w:szCs w:val="28"/>
        </w:rPr>
        <w:t>Порядка</w:t>
      </w:r>
      <w:r w:rsidRPr="00155AFA">
        <w:rPr>
          <w:sz w:val="28"/>
          <w:szCs w:val="28"/>
          <w:lang w:eastAsia="ru-RU"/>
        </w:rPr>
        <w:t>.</w:t>
      </w:r>
    </w:p>
    <w:p w:rsidR="008D76C9" w:rsidRPr="005E23C1" w:rsidRDefault="008D76C9"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lang w:eastAsia="ru-RU"/>
        </w:rPr>
        <w:t>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пунктом 2.</w:t>
      </w:r>
      <w:r>
        <w:rPr>
          <w:sz w:val="28"/>
          <w:szCs w:val="28"/>
          <w:lang w:eastAsia="ru-RU"/>
        </w:rPr>
        <w:t>9</w:t>
      </w:r>
      <w:r w:rsidRPr="005E23C1">
        <w:rPr>
          <w:sz w:val="28"/>
          <w:szCs w:val="28"/>
          <w:lang w:eastAsia="ru-RU"/>
        </w:rPr>
        <w:t xml:space="preserve"> Порядка.</w:t>
      </w:r>
    </w:p>
    <w:p w:rsidR="008D76C9" w:rsidRPr="00E6437D" w:rsidRDefault="008D76C9" w:rsidP="006955F3">
      <w:pPr>
        <w:pBdr>
          <w:top w:val="none" w:sz="0" w:space="0" w:color="auto"/>
          <w:left w:val="none" w:sz="0" w:space="0" w:color="auto"/>
          <w:bottom w:val="none" w:sz="0" w:space="0" w:color="auto"/>
          <w:right w:val="none" w:sz="0" w:space="0" w:color="auto"/>
          <w:between w:val="none" w:sz="0" w:space="0" w:color="auto"/>
        </w:pBdr>
        <w:tabs>
          <w:tab w:val="left" w:pos="2325"/>
        </w:tabs>
        <w:ind w:firstLine="709"/>
        <w:jc w:val="both"/>
        <w:rPr>
          <w:sz w:val="28"/>
          <w:szCs w:val="28"/>
        </w:rPr>
      </w:pPr>
      <w:r w:rsidRPr="005E23C1">
        <w:rPr>
          <w:sz w:val="28"/>
          <w:szCs w:val="28"/>
        </w:rPr>
        <w:t xml:space="preserve">9. В случае письменного обращения заявителей за разъяснением положений объявления </w:t>
      </w:r>
      <w:r w:rsidRPr="00E6437D">
        <w:rPr>
          <w:sz w:val="28"/>
          <w:szCs w:val="28"/>
        </w:rPr>
        <w:t>о проведении отбора</w:t>
      </w:r>
      <w:r w:rsidRPr="00015356">
        <w:rPr>
          <w:color w:val="FF0000"/>
          <w:sz w:val="28"/>
          <w:szCs w:val="28"/>
        </w:rPr>
        <w:t xml:space="preserve"> </w:t>
      </w:r>
      <w:r w:rsidRPr="002B5396">
        <w:rPr>
          <w:sz w:val="28"/>
          <w:szCs w:val="28"/>
        </w:rPr>
        <w:t>Отдел планирования, прогнозирования и анализа эффективности деятельности агропромышленного комплекса</w:t>
      </w:r>
      <w:r w:rsidRPr="00015356">
        <w:rPr>
          <w:color w:val="FF0000"/>
          <w:sz w:val="28"/>
          <w:szCs w:val="28"/>
        </w:rPr>
        <w:t xml:space="preserve"> </w:t>
      </w:r>
      <w:r w:rsidRPr="00E6437D">
        <w:rPr>
          <w:sz w:val="28"/>
          <w:szCs w:val="28"/>
        </w:rPr>
        <w:t xml:space="preserve">Министерства сельского хозяйства Пензенской области предоставляется ответ в течение 10 </w:t>
      </w:r>
      <w:r>
        <w:rPr>
          <w:sz w:val="28"/>
          <w:szCs w:val="28"/>
        </w:rPr>
        <w:t>рабочи</w:t>
      </w:r>
      <w:r w:rsidRPr="00E6437D">
        <w:rPr>
          <w:sz w:val="28"/>
          <w:szCs w:val="28"/>
        </w:rPr>
        <w:t>х дней с даты регистрации данного обращения.</w:t>
      </w:r>
    </w:p>
    <w:p w:rsidR="008D76C9" w:rsidRPr="005E23C1" w:rsidRDefault="008D76C9" w:rsidP="00DD041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5E23C1">
        <w:rPr>
          <w:sz w:val="28"/>
          <w:szCs w:val="28"/>
        </w:rPr>
        <w:t xml:space="preserve">10. </w:t>
      </w:r>
      <w:r w:rsidRPr="002B5396">
        <w:rPr>
          <w:sz w:val="28"/>
          <w:szCs w:val="28"/>
        </w:rPr>
        <w:t>В течение десяти рабочих дней со дня принятия решения о признании заявителя победителем отбора Отдел планирования, прогнозирования и анализа эффективности деятельности агропромышленного комплекса Министерства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 в порядке, установленном</w:t>
      </w:r>
      <w:r>
        <w:rPr>
          <w:sz w:val="28"/>
          <w:szCs w:val="28"/>
        </w:rPr>
        <w:t xml:space="preserve"> пунктом 3.2 Порядка</w:t>
      </w:r>
      <w:r w:rsidRPr="005E23C1">
        <w:rPr>
          <w:sz w:val="28"/>
          <w:szCs w:val="28"/>
          <w:lang w:eastAsia="ru-RU"/>
        </w:rPr>
        <w:t>.</w:t>
      </w:r>
    </w:p>
    <w:p w:rsidR="008D76C9" w:rsidRPr="00195961" w:rsidRDefault="008D76C9" w:rsidP="00DD041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rPr>
      </w:pPr>
      <w:r w:rsidRPr="00195961">
        <w:rPr>
          <w:sz w:val="28"/>
          <w:szCs w:val="28"/>
          <w:lang w:eastAsia="ru-RU"/>
        </w:rPr>
        <w:t>Победитель отбора должен подписать соглашение в течение 10 рабочих дней со дня его получения.</w:t>
      </w:r>
    </w:p>
    <w:p w:rsidR="008D76C9" w:rsidRPr="007029E3" w:rsidRDefault="008D76C9" w:rsidP="00195961">
      <w:pPr>
        <w:pBdr>
          <w:top w:val="none" w:sz="0" w:space="0" w:color="auto"/>
          <w:left w:val="none" w:sz="0" w:space="0" w:color="auto"/>
          <w:bottom w:val="none" w:sz="0" w:space="0" w:color="auto"/>
          <w:right w:val="none" w:sz="0" w:space="0" w:color="auto"/>
          <w:between w:val="none" w:sz="0" w:space="0" w:color="auto"/>
        </w:pBdr>
        <w:tabs>
          <w:tab w:val="left" w:pos="2325"/>
        </w:tabs>
        <w:ind w:firstLine="709"/>
        <w:jc w:val="both"/>
        <w:rPr>
          <w:sz w:val="28"/>
          <w:szCs w:val="28"/>
        </w:rPr>
      </w:pPr>
      <w:r w:rsidRPr="00195961">
        <w:rPr>
          <w:sz w:val="28"/>
          <w:szCs w:val="28"/>
        </w:rPr>
        <w:t xml:space="preserve">11. </w:t>
      </w:r>
      <w:r w:rsidRPr="002B5396">
        <w:rPr>
          <w:sz w:val="28"/>
          <w:szCs w:val="28"/>
        </w:rPr>
        <w:t>В случае неподписания победителем отбора соглашения о предоставлении субсидии, направленного в соответствии с пунктом 2.8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8D76C9" w:rsidRPr="00195961" w:rsidRDefault="008D76C9" w:rsidP="007029E3">
      <w:pPr>
        <w:pBdr>
          <w:top w:val="none" w:sz="0" w:space="0" w:color="auto"/>
          <w:left w:val="none" w:sz="0" w:space="0" w:color="auto"/>
          <w:bottom w:val="none" w:sz="0" w:space="0" w:color="auto"/>
          <w:right w:val="none" w:sz="0" w:space="0" w:color="auto"/>
          <w:between w:val="none" w:sz="0" w:space="0" w:color="auto"/>
        </w:pBdr>
        <w:tabs>
          <w:tab w:val="left" w:pos="2325"/>
        </w:tabs>
        <w:ind w:firstLine="709"/>
        <w:jc w:val="both"/>
        <w:rPr>
          <w:sz w:val="28"/>
          <w:szCs w:val="28"/>
        </w:rPr>
      </w:pPr>
      <w:r w:rsidRPr="00195961">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8D76C9" w:rsidRPr="009D4BD7" w:rsidRDefault="008D76C9" w:rsidP="006955F3">
      <w:pPr>
        <w:pBdr>
          <w:top w:val="none" w:sz="0" w:space="0" w:color="auto"/>
          <w:left w:val="none" w:sz="0" w:space="0" w:color="auto"/>
          <w:bottom w:val="none" w:sz="0" w:space="0" w:color="auto"/>
          <w:right w:val="none" w:sz="0" w:space="0" w:color="auto"/>
          <w:between w:val="none" w:sz="0" w:space="0" w:color="auto"/>
        </w:pBdr>
        <w:tabs>
          <w:tab w:val="left" w:pos="2325"/>
        </w:tabs>
        <w:ind w:firstLine="709"/>
        <w:jc w:val="both"/>
        <w:rPr>
          <w:sz w:val="28"/>
          <w:szCs w:val="28"/>
        </w:rPr>
      </w:pPr>
      <w:r w:rsidRPr="009D4BD7">
        <w:rPr>
          <w:sz w:val="28"/>
          <w:szCs w:val="28"/>
        </w:rPr>
        <w:t>12.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бюджетной системы Российской Федерации и официальном сайте Министерства сельского хозяйства Пензенской области (</w:t>
      </w:r>
      <w:hyperlink r:id="rId11" w:history="1">
        <w:r w:rsidRPr="009D4BD7">
          <w:rPr>
            <w:rStyle w:val="Hyperlink"/>
            <w:color w:val="auto"/>
            <w:sz w:val="28"/>
            <w:szCs w:val="28"/>
          </w:rPr>
          <w:t>http://mcx.pnzreg.ru/</w:t>
        </w:r>
      </w:hyperlink>
      <w:r w:rsidRPr="009D4BD7">
        <w:rPr>
          <w:sz w:val="28"/>
          <w:szCs w:val="28"/>
        </w:rPr>
        <w:t xml:space="preserve">) в информационно-телекоммуникационной сети «Интернет». </w:t>
      </w:r>
    </w:p>
    <w:p w:rsidR="008D76C9" w:rsidRPr="009D4BD7"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jc w:val="both"/>
        <w:rPr>
          <w:sz w:val="28"/>
          <w:szCs w:val="28"/>
        </w:rPr>
        <w:sectPr w:rsidR="008D76C9" w:rsidSect="00C1688B">
          <w:pgSz w:w="11906" w:h="16838"/>
          <w:pgMar w:top="1134" w:right="850" w:bottom="1142" w:left="1701" w:header="720" w:footer="720" w:gutter="0"/>
          <w:cols w:space="720"/>
          <w:docGrid w:linePitch="360"/>
        </w:sect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3"/>
      </w:tblGrid>
      <w:tr w:rsidR="008D76C9" w:rsidRPr="002B5396">
        <w:trPr>
          <w:trHeight w:val="2358"/>
          <w:jc w:val="right"/>
        </w:trPr>
        <w:tc>
          <w:tcPr>
            <w:tcW w:w="2543" w:type="dxa"/>
            <w:tcBorders>
              <w:top w:val="nil"/>
              <w:left w:val="nil"/>
              <w:bottom w:val="nil"/>
              <w:right w:val="nil"/>
            </w:tcBorders>
            <w:vAlign w:val="center"/>
          </w:tcPr>
          <w:p w:rsidR="008D76C9" w:rsidRPr="002B5396" w:rsidRDefault="008D76C9" w:rsidP="006A5072">
            <w:pPr>
              <w:pStyle w:val="ConsPlusNormal"/>
              <w:jc w:val="center"/>
              <w:outlineLvl w:val="1"/>
              <w:rPr>
                <w:rFonts w:ascii="Times New Roman" w:hAnsi="Times New Roman" w:cs="Times New Roman"/>
                <w:sz w:val="24"/>
                <w:szCs w:val="24"/>
              </w:rPr>
            </w:pPr>
            <w:r w:rsidRPr="002B5396">
              <w:rPr>
                <w:rFonts w:ascii="Times New Roman" w:hAnsi="Times New Roman" w:cs="Times New Roman"/>
                <w:sz w:val="28"/>
                <w:szCs w:val="28"/>
              </w:rPr>
              <w:br w:type="page"/>
            </w:r>
            <w:r w:rsidRPr="002B5396">
              <w:rPr>
                <w:rFonts w:ascii="Times New Roman" w:hAnsi="Times New Roman" w:cs="Times New Roman"/>
                <w:sz w:val="24"/>
                <w:szCs w:val="24"/>
              </w:rPr>
              <w:t>Приложение № 1</w:t>
            </w:r>
          </w:p>
          <w:p w:rsidR="008D76C9" w:rsidRPr="002B5396" w:rsidRDefault="008D76C9" w:rsidP="006A5072">
            <w:pPr>
              <w:pStyle w:val="ConsPlusNormal"/>
              <w:jc w:val="center"/>
              <w:rPr>
                <w:rFonts w:ascii="Times New Roman" w:hAnsi="Times New Roman" w:cs="Times New Roman"/>
                <w:sz w:val="24"/>
                <w:szCs w:val="24"/>
              </w:rPr>
            </w:pPr>
            <w:r w:rsidRPr="002B5396">
              <w:rPr>
                <w:rFonts w:ascii="Times New Roman" w:hAnsi="Times New Roman" w:cs="Times New Roman"/>
                <w:sz w:val="24"/>
                <w:szCs w:val="24"/>
              </w:rPr>
              <w:t xml:space="preserve">к </w:t>
            </w:r>
            <w:r>
              <w:rPr>
                <w:rFonts w:ascii="Times New Roman" w:hAnsi="Times New Roman" w:cs="Times New Roman"/>
                <w:sz w:val="24"/>
                <w:szCs w:val="24"/>
              </w:rPr>
              <w:t>объявлению</w:t>
            </w:r>
          </w:p>
        </w:tc>
      </w:tr>
    </w:tbl>
    <w:p w:rsidR="008D76C9" w:rsidRPr="002B5396" w:rsidRDefault="008D76C9" w:rsidP="00FA19B2">
      <w:pPr>
        <w:pStyle w:val="ConsPlusNormal"/>
        <w:ind w:firstLine="709"/>
        <w:jc w:val="both"/>
        <w:rPr>
          <w:rFonts w:ascii="Times New Roman" w:hAnsi="Times New Roman" w:cs="Times New Roman"/>
          <w:sz w:val="24"/>
          <w:szCs w:val="24"/>
        </w:rPr>
      </w:pP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24"/>
          <w:szCs w:val="24"/>
        </w:rPr>
      </w:pPr>
      <w:r w:rsidRPr="002B5396">
        <w:rPr>
          <w:sz w:val="24"/>
          <w:szCs w:val="24"/>
        </w:rPr>
        <w:t>В Министерство сельского хозяйства Пензенской области</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pP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sz w:val="24"/>
          <w:szCs w:val="24"/>
        </w:rPr>
      </w:pPr>
      <w:r w:rsidRPr="002B5396">
        <w:rPr>
          <w:sz w:val="24"/>
          <w:szCs w:val="24"/>
        </w:rPr>
        <w:t>ЗАЯВКА</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4"/>
          <w:szCs w:val="24"/>
        </w:rPr>
      </w:pPr>
      <w:r w:rsidRPr="002B5396">
        <w:rPr>
          <w:sz w:val="24"/>
          <w:szCs w:val="24"/>
        </w:rPr>
        <w:t>о предоставлении субсидии</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sz w:val="10"/>
          <w:szCs w:val="10"/>
        </w:rPr>
      </w:pP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2"/>
          <w:szCs w:val="22"/>
        </w:rPr>
      </w:pPr>
      <w:r w:rsidRPr="002B5396">
        <w:rPr>
          <w:sz w:val="22"/>
          <w:szCs w:val="22"/>
        </w:rPr>
        <w:t>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pPr>
      <w:r w:rsidRPr="002B5396">
        <w:t>(наименование заявителя)</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8"/>
          <w:szCs w:val="8"/>
        </w:rPr>
      </w:pP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направляет заявку для участия в отборе и предоставления субсидии на ________________________________________________________________________________________________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 xml:space="preserve">                                                                                (вид субсидии)</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sz w:val="16"/>
          <w:szCs w:val="16"/>
        </w:rPr>
      </w:pPr>
      <w:r w:rsidRPr="002B5396">
        <w:rPr>
          <w:kern w:val="32"/>
          <w:sz w:val="18"/>
          <w:szCs w:val="18"/>
        </w:rPr>
        <w:t>___________________________________________________________________________________________________________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в соответствии с 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 xml:space="preserve">                                                                 (наименование порядка предоставления субсидии)</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sz w:val="18"/>
          <w:szCs w:val="18"/>
        </w:rPr>
      </w:pPr>
      <w:r w:rsidRPr="002B5396">
        <w:rPr>
          <w:kern w:val="32"/>
          <w:sz w:val="18"/>
          <w:szCs w:val="18"/>
        </w:rPr>
        <w:t>__________________________________________________________________________________________________________,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kern w:val="32"/>
        </w:rPr>
      </w:pPr>
      <w:r w:rsidRPr="002B5396">
        <w:rPr>
          <w:kern w:val="32"/>
        </w:rPr>
        <w:t>утвержденным постановлением Правительства Пензенской области от      №    (с последующими изменениями).</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40" w:after="40"/>
        <w:ind w:firstLine="357"/>
        <w:jc w:val="both"/>
        <w:outlineLvl w:val="0"/>
        <w:rPr>
          <w:kern w:val="32"/>
        </w:rPr>
      </w:pPr>
      <w:r w:rsidRPr="002B5396">
        <w:rPr>
          <w:kern w:val="32"/>
        </w:rPr>
        <w:t xml:space="preserve"> 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Pr>
          <w:kern w:val="32"/>
        </w:rPr>
        <w:t>,</w:t>
      </w:r>
      <w:r w:rsidRPr="002B5396">
        <w:rPr>
          <w:kern w:val="32"/>
        </w:rPr>
        <w:t xml:space="preserve"> отчество (при наличии))</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kern w:val="32"/>
          <w:sz w:val="24"/>
          <w:szCs w:val="24"/>
        </w:rPr>
      </w:pPr>
      <w:r w:rsidRPr="002B5396">
        <w:rPr>
          <w:kern w:val="32"/>
          <w:sz w:val="24"/>
          <w:szCs w:val="24"/>
        </w:rPr>
        <w:t>К настоящей заявке прилагаются следующие документы:</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2B5396">
        <w:t>1.</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2B5396">
        <w:t>2.</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jc w:val="both"/>
      </w:pPr>
      <w:r w:rsidRPr="002B5396">
        <w:t>…</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Реквизиты для зачисления субсидий:</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Наименование получателя: 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Юридический адрес: 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ИНН/КПП: 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р/с: ___________________________________________________________________________________________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Наименование банка: 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к/сч: __________________________________________________________________________________________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БИК: __________________________________________________________________________________________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hyperlink r:id="rId12" w:history="1">
        <w:r w:rsidRPr="002B5396">
          <w:rPr>
            <w:kern w:val="32"/>
          </w:rPr>
          <w:t>ОКТМО</w:t>
        </w:r>
      </w:hyperlink>
      <w:r w:rsidRPr="002B5396">
        <w:rPr>
          <w:kern w:val="32"/>
        </w:rPr>
        <w:t>: ______________________________________________________________________________________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ОГРН: ________________________________________________________________________________________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Руководитель получателя субсидий</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___________________   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 xml:space="preserve">             (подпись)                                          (ФИО)</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Главный бухгалтер получателя субсидий</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___________________   ____________________________________</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 xml:space="preserve">           (подпись)                                              (ФИО)</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М.П. (при наличии)</w:t>
      </w:r>
    </w:p>
    <w:p w:rsidR="008D76C9" w:rsidRPr="002B5396" w:rsidRDefault="008D76C9" w:rsidP="00FA19B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kern w:val="32"/>
        </w:rPr>
      </w:pPr>
      <w:r w:rsidRPr="002B5396">
        <w:rPr>
          <w:kern w:val="32"/>
        </w:rPr>
        <w:t>«___» _________________ 20   г.</w:t>
      </w:r>
    </w:p>
    <w:tbl>
      <w:tblPr>
        <w:tblW w:w="4819" w:type="dxa"/>
        <w:jc w:val="right"/>
        <w:tblLook w:val="00A0"/>
      </w:tblPr>
      <w:tblGrid>
        <w:gridCol w:w="4819"/>
      </w:tblGrid>
      <w:tr w:rsidR="008D76C9" w:rsidRPr="00FE685D">
        <w:trPr>
          <w:trHeight w:val="2850"/>
          <w:jc w:val="right"/>
        </w:trPr>
        <w:tc>
          <w:tcPr>
            <w:tcW w:w="4819" w:type="dxa"/>
            <w:vAlign w:val="center"/>
          </w:tcPr>
          <w:p w:rsidR="008D76C9" w:rsidRPr="002B5396" w:rsidRDefault="008D76C9" w:rsidP="00FE685D">
            <w:pPr>
              <w:pStyle w:val="ConsPlusNormal"/>
              <w:jc w:val="center"/>
              <w:outlineLvl w:val="1"/>
              <w:rPr>
                <w:rFonts w:ascii="Times New Roman" w:hAnsi="Times New Roman" w:cs="Times New Roman"/>
                <w:sz w:val="24"/>
                <w:szCs w:val="24"/>
              </w:rPr>
            </w:pPr>
            <w:r w:rsidRPr="002B5396">
              <w:rPr>
                <w:rFonts w:ascii="Times New Roman" w:hAnsi="Times New Roman" w:cs="Times New Roman"/>
                <w:sz w:val="24"/>
                <w:szCs w:val="24"/>
              </w:rPr>
              <w:t>Приложение № 2</w:t>
            </w:r>
          </w:p>
          <w:p w:rsidR="008D76C9" w:rsidRPr="00FE685D" w:rsidRDefault="008D76C9" w:rsidP="00FE685D">
            <w:pPr>
              <w:pStyle w:val="ConsPlusNormal"/>
              <w:jc w:val="center"/>
              <w:rPr>
                <w:rFonts w:ascii="Times New Roman" w:hAnsi="Times New Roman" w:cs="Times New Roman"/>
                <w:sz w:val="20"/>
                <w:szCs w:val="20"/>
              </w:rPr>
            </w:pPr>
            <w:r>
              <w:rPr>
                <w:rFonts w:ascii="Times New Roman" w:hAnsi="Times New Roman" w:cs="Times New Roman"/>
                <w:sz w:val="24"/>
                <w:szCs w:val="24"/>
              </w:rPr>
              <w:t>к объявлению</w:t>
            </w:r>
          </w:p>
        </w:tc>
      </w:tr>
    </w:tbl>
    <w:p w:rsidR="008D76C9" w:rsidRPr="00FE685D" w:rsidRDefault="008D76C9" w:rsidP="00FE685D">
      <w:pPr>
        <w:pStyle w:val="ConsPlusNormal"/>
        <w:jc w:val="right"/>
        <w:rPr>
          <w:rFonts w:ascii="Times New Roman" w:hAnsi="Times New Roman" w:cs="Times New Roman"/>
          <w:sz w:val="20"/>
          <w:szCs w:val="20"/>
        </w:rPr>
      </w:pPr>
    </w:p>
    <w:p w:rsidR="008D76C9" w:rsidRPr="00FE685D" w:rsidRDefault="008D76C9" w:rsidP="00FE685D">
      <w:pPr>
        <w:pStyle w:val="ConsPlusNormal"/>
        <w:jc w:val="both"/>
        <w:rPr>
          <w:rFonts w:ascii="Times New Roman" w:hAnsi="Times New Roman" w:cs="Times New Roman"/>
          <w:sz w:val="20"/>
          <w:szCs w:val="20"/>
        </w:rPr>
      </w:pPr>
    </w:p>
    <w:p w:rsidR="008D76C9" w:rsidRPr="00FE685D" w:rsidRDefault="008D76C9" w:rsidP="00FE685D">
      <w:pPr>
        <w:pStyle w:val="ConsPlusTitle"/>
        <w:pBdr>
          <w:top w:val="none" w:sz="0" w:space="0" w:color="auto"/>
          <w:left w:val="none" w:sz="0" w:space="0" w:color="auto"/>
          <w:bottom w:val="none" w:sz="0" w:space="0" w:color="auto"/>
          <w:right w:val="none" w:sz="0" w:space="0" w:color="auto"/>
          <w:between w:val="none" w:sz="0" w:space="0" w:color="auto"/>
        </w:pBdr>
        <w:jc w:val="center"/>
      </w:pPr>
      <w:bookmarkStart w:id="1" w:name="P4322"/>
      <w:bookmarkEnd w:id="1"/>
      <w:r w:rsidRPr="00FE685D">
        <w:t>ПЕРЕЧЕНЬ</w:t>
      </w:r>
    </w:p>
    <w:p w:rsidR="008D76C9" w:rsidRPr="00FE685D" w:rsidRDefault="008D76C9" w:rsidP="00FE685D">
      <w:pPr>
        <w:pStyle w:val="ConsPlusTitle"/>
        <w:pBdr>
          <w:top w:val="none" w:sz="0" w:space="0" w:color="auto"/>
          <w:left w:val="none" w:sz="0" w:space="0" w:color="auto"/>
          <w:bottom w:val="none" w:sz="0" w:space="0" w:color="auto"/>
          <w:right w:val="none" w:sz="0" w:space="0" w:color="auto"/>
          <w:between w:val="none" w:sz="0" w:space="0" w:color="auto"/>
        </w:pBdr>
        <w:jc w:val="center"/>
      </w:pPr>
      <w:r w:rsidRPr="00FE685D">
        <w:t>ДОКУМЕНТОВ, ЯВЛЯЮЩИХСЯ ОСНОВАНИЕМ ДЛЯ ПРЕДОСТАВЛЕНИЯ СУБСИДИЙ НА ВОЗМЕЩЕНИЕ ЧАСТИ ЗАТРАТ СЕЛЬСКОХОЗЯЙСТВЕННЫХ ТОВАРОПРОИЗВОДИТЕЛЕЙ НА УПЛАТУ СТРАХОВЫХ ПРЕМИЙ НА УСЛОВИЯХ</w:t>
      </w:r>
    </w:p>
    <w:p w:rsidR="008D76C9" w:rsidRPr="00FE685D" w:rsidRDefault="008D76C9" w:rsidP="00FE685D">
      <w:pPr>
        <w:pStyle w:val="ConsPlusTitle"/>
        <w:pBdr>
          <w:top w:val="none" w:sz="0" w:space="0" w:color="auto"/>
          <w:left w:val="none" w:sz="0" w:space="0" w:color="auto"/>
          <w:bottom w:val="none" w:sz="0" w:space="0" w:color="auto"/>
          <w:right w:val="none" w:sz="0" w:space="0" w:color="auto"/>
          <w:between w:val="none" w:sz="0" w:space="0" w:color="auto"/>
        </w:pBdr>
        <w:jc w:val="center"/>
      </w:pPr>
      <w:r w:rsidRPr="00FE685D">
        <w:t>СОФИНАНСИРОВАНИЯ ЗА СЧЕТ СРЕДСТВ ФЕДЕРАЛЬНОГО БЮДЖЕТА НА ПОДДЕРЖКУ СЕЛЬСКОХОЗЯЙСТВЕННОГО СТРАХОВАНИЯ</w:t>
      </w:r>
    </w:p>
    <w:p w:rsidR="008D76C9" w:rsidRPr="00FE685D" w:rsidRDefault="008D76C9" w:rsidP="00FE685D">
      <w:pPr>
        <w:pStyle w:val="ConsPlusNormal"/>
        <w:jc w:val="both"/>
        <w:rPr>
          <w:rFonts w:ascii="Times New Roman" w:hAnsi="Times New Roman" w:cs="Times New Roman"/>
          <w:sz w:val="24"/>
          <w:szCs w:val="24"/>
        </w:rPr>
      </w:pPr>
    </w:p>
    <w:p w:rsidR="008D76C9" w:rsidRPr="00FE685D" w:rsidRDefault="008D76C9"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Для получения субсидий заявители представляют следующие документы:</w:t>
      </w:r>
    </w:p>
    <w:p w:rsidR="008D76C9" w:rsidRPr="00FE685D" w:rsidRDefault="008D76C9"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 xml:space="preserve">- </w:t>
      </w:r>
      <w:hyperlink w:anchor="P168" w:history="1">
        <w:r w:rsidRPr="00FE685D">
          <w:rPr>
            <w:rFonts w:ascii="Times New Roman" w:hAnsi="Times New Roman" w:cs="Times New Roman"/>
            <w:sz w:val="24"/>
            <w:szCs w:val="24"/>
          </w:rPr>
          <w:t>справку-расчет</w:t>
        </w:r>
      </w:hyperlink>
      <w:r w:rsidRPr="00FE685D">
        <w:rPr>
          <w:rFonts w:ascii="Times New Roman" w:hAnsi="Times New Roman" w:cs="Times New Roman"/>
          <w:sz w:val="24"/>
          <w:szCs w:val="24"/>
        </w:rPr>
        <w:t xml:space="preserve"> по форме согласно приложениям </w:t>
      </w:r>
      <w:r>
        <w:rPr>
          <w:rFonts w:ascii="Times New Roman" w:hAnsi="Times New Roman" w:cs="Times New Roman"/>
          <w:sz w:val="24"/>
          <w:szCs w:val="24"/>
        </w:rPr>
        <w:t>№ 2 - № 10</w:t>
      </w:r>
      <w:r w:rsidRPr="00FE685D">
        <w:rPr>
          <w:rFonts w:ascii="Times New Roman" w:hAnsi="Times New Roman" w:cs="Times New Roman"/>
          <w:sz w:val="24"/>
          <w:szCs w:val="24"/>
        </w:rPr>
        <w:t xml:space="preserve"> к </w:t>
      </w:r>
      <w:r>
        <w:rPr>
          <w:rFonts w:ascii="Times New Roman" w:hAnsi="Times New Roman" w:cs="Times New Roman"/>
          <w:sz w:val="24"/>
          <w:szCs w:val="24"/>
        </w:rPr>
        <w:t>Порядку</w:t>
      </w:r>
      <w:r w:rsidRPr="00FE685D">
        <w:rPr>
          <w:rFonts w:ascii="Times New Roman" w:hAnsi="Times New Roman" w:cs="Times New Roman"/>
          <w:sz w:val="24"/>
          <w:szCs w:val="24"/>
        </w:rPr>
        <w:t>;</w:t>
      </w:r>
    </w:p>
    <w:p w:rsidR="008D76C9" w:rsidRPr="00FE685D" w:rsidRDefault="008D76C9"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 xml:space="preserve">- копию договора сельскохозяйственного страхования и платежных поручений, подтверждающих оплату по договору не менее пятидесяти процентов начисленной по этому договору страховой премии. Договор сельскохозяйственного страхования должен соответствовать требования </w:t>
      </w:r>
      <w:hyperlink r:id="rId13" w:history="1">
        <w:r w:rsidRPr="00FE685D">
          <w:rPr>
            <w:rFonts w:ascii="Times New Roman" w:hAnsi="Times New Roman" w:cs="Times New Roman"/>
            <w:sz w:val="24"/>
            <w:szCs w:val="24"/>
          </w:rPr>
          <w:t>статьи 4</w:t>
        </w:r>
      </w:hyperlink>
      <w:r w:rsidRPr="00FE685D">
        <w:rPr>
          <w:rFonts w:ascii="Times New Roman" w:hAnsi="Times New Roman" w:cs="Times New Roman"/>
          <w:sz w:val="24"/>
          <w:szCs w:val="24"/>
        </w:rPr>
        <w:t xml:space="preserve"> Федерального закона от 25.07.2011 № 260-ФЗ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8D76C9" w:rsidRPr="00FE685D" w:rsidRDefault="008D76C9"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 выписку из отчета о платежеспособности страховой организации о превышении фактического размера маржи платежеспособности над нормативным размером, рассчитываемого в порядке, установленном Центральным банком Российской Федерации, предоставленную сельскохозяйственному товаропроизводителю страховой организацией при заключении договора сельскохозяйственного страхования и заверенную ее руководителем, либо документ, содержащий информацию о перестраховании страховой организацией части риска страховой выплаты по договору сельскохозяйственного страхования, в том числе наименование страховой организации-перестраховщика (организаций-перестраховщиков), сведения о доле (размере) страховой выплаты по риску (рискам), переданному (переданным) в перестрахование, реквизиты договора (договоров) перестрахования (дата заключения, номер договора, форма перестрахования).</w:t>
      </w:r>
    </w:p>
    <w:p w:rsidR="008D76C9" w:rsidRPr="00FE685D" w:rsidRDefault="008D76C9" w:rsidP="00FE685D">
      <w:pPr>
        <w:pStyle w:val="ConsPlusNormal"/>
        <w:ind w:firstLine="709"/>
        <w:jc w:val="both"/>
        <w:rPr>
          <w:rFonts w:ascii="Times New Roman" w:hAnsi="Times New Roman" w:cs="Times New Roman"/>
          <w:sz w:val="24"/>
          <w:szCs w:val="24"/>
        </w:rPr>
      </w:pPr>
      <w:r w:rsidRPr="00FE685D">
        <w:rPr>
          <w:rFonts w:ascii="Times New Roman" w:hAnsi="Times New Roman" w:cs="Times New Roman"/>
          <w:sz w:val="24"/>
          <w:szCs w:val="24"/>
        </w:rPr>
        <w:t>Для получения субсидий представляются заверенные получателем копии документов.</w:t>
      </w:r>
    </w:p>
    <w:p w:rsidR="008D76C9" w:rsidRPr="002B5396" w:rsidRDefault="008D76C9" w:rsidP="00B91C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pPr>
    </w:p>
    <w:p w:rsidR="008D76C9" w:rsidRDefault="008D76C9">
      <w:pPr>
        <w:pBdr>
          <w:top w:val="none" w:sz="0" w:space="0" w:color="auto"/>
          <w:left w:val="none" w:sz="0" w:space="0" w:color="auto"/>
          <w:bottom w:val="none" w:sz="0" w:space="0" w:color="auto"/>
          <w:right w:val="none" w:sz="0" w:space="0" w:color="auto"/>
          <w:between w:val="none" w:sz="0" w:space="0" w:color="auto"/>
        </w:pBdr>
        <w:tabs>
          <w:tab w:val="left" w:pos="2325"/>
        </w:tabs>
        <w:rPr>
          <w:sz w:val="28"/>
          <w:szCs w:val="28"/>
        </w:rPr>
      </w:pPr>
    </w:p>
    <w:sectPr w:rsidR="008D76C9" w:rsidSect="00B91CB5">
      <w:pgSz w:w="11905" w:h="16838"/>
      <w:pgMar w:top="1134" w:right="851" w:bottom="1134" w:left="141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6C9" w:rsidRDefault="008D76C9">
      <w:pPr>
        <w:pBdr>
          <w:top w:val="none" w:sz="0" w:space="0" w:color="auto"/>
          <w:left w:val="none" w:sz="0" w:space="0" w:color="auto"/>
          <w:bottom w:val="none" w:sz="0" w:space="0" w:color="auto"/>
          <w:right w:val="none" w:sz="0" w:space="0" w:color="auto"/>
          <w:between w:val="none" w:sz="0" w:space="0" w:color="auto"/>
        </w:pBdr>
      </w:pPr>
      <w:r>
        <w:separator/>
      </w:r>
    </w:p>
  </w:endnote>
  <w:endnote w:type="continuationSeparator" w:id="0">
    <w:p w:rsidR="008D76C9" w:rsidRDefault="008D76C9">
      <w:pPr>
        <w:pBdr>
          <w:top w:val="none" w:sz="0" w:space="0" w:color="auto"/>
          <w:left w:val="none" w:sz="0" w:space="0" w:color="auto"/>
          <w:bottom w:val="none" w:sz="0" w:space="0" w:color="auto"/>
          <w:right w:val="none" w:sz="0" w:space="0" w:color="auto"/>
          <w:between w:val="none" w:sz="0" w:space="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PT Sans">
    <w:altName w:val="Arial"/>
    <w:panose1 w:val="00000000000000000000"/>
    <w:charset w:val="CC"/>
    <w:family w:val="swiss"/>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6C9" w:rsidRDefault="008D76C9">
      <w:pPr>
        <w:pBdr>
          <w:top w:val="none" w:sz="0" w:space="0" w:color="auto"/>
          <w:left w:val="none" w:sz="0" w:space="0" w:color="auto"/>
          <w:bottom w:val="none" w:sz="0" w:space="0" w:color="auto"/>
          <w:right w:val="none" w:sz="0" w:space="0" w:color="auto"/>
          <w:between w:val="none" w:sz="0" w:space="0" w:color="auto"/>
        </w:pBdr>
      </w:pPr>
      <w:r>
        <w:separator/>
      </w:r>
    </w:p>
  </w:footnote>
  <w:footnote w:type="continuationSeparator" w:id="0">
    <w:p w:rsidR="008D76C9" w:rsidRDefault="008D76C9">
      <w:pPr>
        <w:pBdr>
          <w:top w:val="none" w:sz="0" w:space="0" w:color="auto"/>
          <w:left w:val="none" w:sz="0" w:space="0" w:color="auto"/>
          <w:bottom w:val="none" w:sz="0" w:space="0" w:color="auto"/>
          <w:right w:val="none" w:sz="0" w:space="0" w:color="auto"/>
          <w:between w:val="none" w:sz="0" w:space="0" w:color="auto"/>
        </w:pBd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A75"/>
    <w:multiLevelType w:val="hybridMultilevel"/>
    <w:tmpl w:val="C04477D2"/>
    <w:lvl w:ilvl="0" w:tplc="2BFE2BD0">
      <w:start w:val="1"/>
      <w:numFmt w:val="decimal"/>
      <w:suff w:val="nothing"/>
      <w:lvlText w:val=""/>
      <w:lvlJc w:val="left"/>
      <w:pPr>
        <w:tabs>
          <w:tab w:val="num" w:pos="0"/>
        </w:tabs>
      </w:pPr>
    </w:lvl>
    <w:lvl w:ilvl="1" w:tplc="20C0BDC6">
      <w:start w:val="1"/>
      <w:numFmt w:val="decimal"/>
      <w:suff w:val="nothing"/>
      <w:lvlText w:val=""/>
      <w:lvlJc w:val="left"/>
      <w:pPr>
        <w:tabs>
          <w:tab w:val="num" w:pos="0"/>
        </w:tabs>
      </w:pPr>
    </w:lvl>
    <w:lvl w:ilvl="2" w:tplc="F942144C">
      <w:start w:val="1"/>
      <w:numFmt w:val="decimal"/>
      <w:pStyle w:val="Heading3"/>
      <w:suff w:val="nothing"/>
      <w:lvlText w:val=""/>
      <w:lvlJc w:val="left"/>
      <w:pPr>
        <w:tabs>
          <w:tab w:val="num" w:pos="0"/>
        </w:tabs>
      </w:pPr>
    </w:lvl>
    <w:lvl w:ilvl="3" w:tplc="07C20320">
      <w:start w:val="1"/>
      <w:numFmt w:val="decimal"/>
      <w:suff w:val="nothing"/>
      <w:lvlText w:val=""/>
      <w:lvlJc w:val="left"/>
      <w:pPr>
        <w:tabs>
          <w:tab w:val="num" w:pos="0"/>
        </w:tabs>
      </w:pPr>
    </w:lvl>
    <w:lvl w:ilvl="4" w:tplc="64661684">
      <w:start w:val="1"/>
      <w:numFmt w:val="decimal"/>
      <w:suff w:val="nothing"/>
      <w:lvlText w:val=""/>
      <w:lvlJc w:val="left"/>
      <w:pPr>
        <w:tabs>
          <w:tab w:val="num" w:pos="0"/>
        </w:tabs>
      </w:pPr>
    </w:lvl>
    <w:lvl w:ilvl="5" w:tplc="2A9E3520">
      <w:start w:val="1"/>
      <w:numFmt w:val="decimal"/>
      <w:suff w:val="nothing"/>
      <w:lvlText w:val=""/>
      <w:lvlJc w:val="left"/>
      <w:pPr>
        <w:tabs>
          <w:tab w:val="num" w:pos="0"/>
        </w:tabs>
      </w:pPr>
    </w:lvl>
    <w:lvl w:ilvl="6" w:tplc="8722A7C4">
      <w:start w:val="1"/>
      <w:numFmt w:val="decimal"/>
      <w:suff w:val="nothing"/>
      <w:lvlText w:val=""/>
      <w:lvlJc w:val="left"/>
      <w:pPr>
        <w:tabs>
          <w:tab w:val="num" w:pos="0"/>
        </w:tabs>
      </w:pPr>
    </w:lvl>
    <w:lvl w:ilvl="7" w:tplc="8168F270">
      <w:start w:val="1"/>
      <w:numFmt w:val="decimal"/>
      <w:suff w:val="nothing"/>
      <w:lvlText w:val=""/>
      <w:lvlJc w:val="left"/>
      <w:pPr>
        <w:tabs>
          <w:tab w:val="num" w:pos="0"/>
        </w:tabs>
      </w:pPr>
    </w:lvl>
    <w:lvl w:ilvl="8" w:tplc="6E36695A">
      <w:start w:val="1"/>
      <w:numFmt w:val="decimal"/>
      <w:suff w:val="nothing"/>
      <w:lvlText w:val=""/>
      <w:lvlJc w:val="left"/>
      <w:pPr>
        <w:tabs>
          <w:tab w:val="num" w:pos="0"/>
        </w:tabs>
      </w:pPr>
    </w:lvl>
  </w:abstractNum>
  <w:abstractNum w:abstractNumId="1">
    <w:nsid w:val="19643E83"/>
    <w:multiLevelType w:val="hybridMultilevel"/>
    <w:tmpl w:val="284447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FBC"/>
    <w:rsid w:val="0000332A"/>
    <w:rsid w:val="00005F35"/>
    <w:rsid w:val="00012713"/>
    <w:rsid w:val="00015356"/>
    <w:rsid w:val="00017E72"/>
    <w:rsid w:val="00032BD0"/>
    <w:rsid w:val="00033776"/>
    <w:rsid w:val="00044146"/>
    <w:rsid w:val="00054421"/>
    <w:rsid w:val="000579C9"/>
    <w:rsid w:val="00090716"/>
    <w:rsid w:val="000A4D44"/>
    <w:rsid w:val="000C2D26"/>
    <w:rsid w:val="000E1CAA"/>
    <w:rsid w:val="000E55FE"/>
    <w:rsid w:val="000F656D"/>
    <w:rsid w:val="001120ED"/>
    <w:rsid w:val="001152F7"/>
    <w:rsid w:val="00130FF2"/>
    <w:rsid w:val="00147E04"/>
    <w:rsid w:val="00155AFA"/>
    <w:rsid w:val="001662BB"/>
    <w:rsid w:val="00171798"/>
    <w:rsid w:val="00195961"/>
    <w:rsid w:val="001A1C0A"/>
    <w:rsid w:val="001A6F7A"/>
    <w:rsid w:val="001A7DD7"/>
    <w:rsid w:val="001B6408"/>
    <w:rsid w:val="001D3CF3"/>
    <w:rsid w:val="001E76DF"/>
    <w:rsid w:val="00213D5E"/>
    <w:rsid w:val="00214103"/>
    <w:rsid w:val="00254FC0"/>
    <w:rsid w:val="00265C67"/>
    <w:rsid w:val="002718BD"/>
    <w:rsid w:val="00274510"/>
    <w:rsid w:val="00286503"/>
    <w:rsid w:val="00294763"/>
    <w:rsid w:val="002A3773"/>
    <w:rsid w:val="002B5396"/>
    <w:rsid w:val="002E5720"/>
    <w:rsid w:val="003110FE"/>
    <w:rsid w:val="00320661"/>
    <w:rsid w:val="00324DC5"/>
    <w:rsid w:val="00332F45"/>
    <w:rsid w:val="00334175"/>
    <w:rsid w:val="00362620"/>
    <w:rsid w:val="003731D0"/>
    <w:rsid w:val="00373ACD"/>
    <w:rsid w:val="00395968"/>
    <w:rsid w:val="003C3236"/>
    <w:rsid w:val="003E3208"/>
    <w:rsid w:val="003E5D08"/>
    <w:rsid w:val="004025E3"/>
    <w:rsid w:val="00407909"/>
    <w:rsid w:val="00414ADF"/>
    <w:rsid w:val="00417B1F"/>
    <w:rsid w:val="00426880"/>
    <w:rsid w:val="00432C56"/>
    <w:rsid w:val="00442E4B"/>
    <w:rsid w:val="00466108"/>
    <w:rsid w:val="00477200"/>
    <w:rsid w:val="004B112B"/>
    <w:rsid w:val="004B1AA2"/>
    <w:rsid w:val="004D2BBC"/>
    <w:rsid w:val="005038A1"/>
    <w:rsid w:val="00507408"/>
    <w:rsid w:val="00511E3D"/>
    <w:rsid w:val="0051682F"/>
    <w:rsid w:val="0057739A"/>
    <w:rsid w:val="005B16A3"/>
    <w:rsid w:val="005B6274"/>
    <w:rsid w:val="005D0F32"/>
    <w:rsid w:val="005D4D81"/>
    <w:rsid w:val="005E23C1"/>
    <w:rsid w:val="006056A1"/>
    <w:rsid w:val="006148F9"/>
    <w:rsid w:val="00620574"/>
    <w:rsid w:val="00622BD9"/>
    <w:rsid w:val="006351AB"/>
    <w:rsid w:val="00651D1E"/>
    <w:rsid w:val="006729C7"/>
    <w:rsid w:val="00683F95"/>
    <w:rsid w:val="006955F3"/>
    <w:rsid w:val="006A1811"/>
    <w:rsid w:val="006A1C9D"/>
    <w:rsid w:val="006A5072"/>
    <w:rsid w:val="006A56A3"/>
    <w:rsid w:val="006B6EEE"/>
    <w:rsid w:val="006E04CC"/>
    <w:rsid w:val="006E6335"/>
    <w:rsid w:val="007029E3"/>
    <w:rsid w:val="00705CEF"/>
    <w:rsid w:val="00705F19"/>
    <w:rsid w:val="0070736F"/>
    <w:rsid w:val="0071189E"/>
    <w:rsid w:val="0073131C"/>
    <w:rsid w:val="00742A59"/>
    <w:rsid w:val="00766D62"/>
    <w:rsid w:val="00771028"/>
    <w:rsid w:val="00782605"/>
    <w:rsid w:val="00791652"/>
    <w:rsid w:val="007A0B90"/>
    <w:rsid w:val="007B3A5F"/>
    <w:rsid w:val="007B6EBE"/>
    <w:rsid w:val="007E2B07"/>
    <w:rsid w:val="00803E96"/>
    <w:rsid w:val="00811FCF"/>
    <w:rsid w:val="00817438"/>
    <w:rsid w:val="008707FC"/>
    <w:rsid w:val="008874A8"/>
    <w:rsid w:val="00892B1A"/>
    <w:rsid w:val="008A174B"/>
    <w:rsid w:val="008B200C"/>
    <w:rsid w:val="008C04FB"/>
    <w:rsid w:val="008D39AC"/>
    <w:rsid w:val="008D51DD"/>
    <w:rsid w:val="008D76C9"/>
    <w:rsid w:val="008D77EC"/>
    <w:rsid w:val="008E2A8A"/>
    <w:rsid w:val="00905267"/>
    <w:rsid w:val="009308B8"/>
    <w:rsid w:val="009478BD"/>
    <w:rsid w:val="009578BE"/>
    <w:rsid w:val="00965BA0"/>
    <w:rsid w:val="0098736E"/>
    <w:rsid w:val="009904B0"/>
    <w:rsid w:val="009A19A8"/>
    <w:rsid w:val="009D4BD7"/>
    <w:rsid w:val="009F603E"/>
    <w:rsid w:val="00A00A25"/>
    <w:rsid w:val="00A22C4A"/>
    <w:rsid w:val="00A4137F"/>
    <w:rsid w:val="00A702ED"/>
    <w:rsid w:val="00A8532C"/>
    <w:rsid w:val="00A9315F"/>
    <w:rsid w:val="00A94FB2"/>
    <w:rsid w:val="00AB0858"/>
    <w:rsid w:val="00AD3789"/>
    <w:rsid w:val="00AF4353"/>
    <w:rsid w:val="00B16A64"/>
    <w:rsid w:val="00B17297"/>
    <w:rsid w:val="00B23B1E"/>
    <w:rsid w:val="00B246F7"/>
    <w:rsid w:val="00B53E8D"/>
    <w:rsid w:val="00B73ABF"/>
    <w:rsid w:val="00B845C3"/>
    <w:rsid w:val="00B91CB5"/>
    <w:rsid w:val="00BD0233"/>
    <w:rsid w:val="00C1688B"/>
    <w:rsid w:val="00C375FC"/>
    <w:rsid w:val="00C40384"/>
    <w:rsid w:val="00C93C3B"/>
    <w:rsid w:val="00C97110"/>
    <w:rsid w:val="00CF05D9"/>
    <w:rsid w:val="00CF0B95"/>
    <w:rsid w:val="00D01310"/>
    <w:rsid w:val="00D03999"/>
    <w:rsid w:val="00D16C00"/>
    <w:rsid w:val="00D22E82"/>
    <w:rsid w:val="00D40783"/>
    <w:rsid w:val="00D50C63"/>
    <w:rsid w:val="00D61B95"/>
    <w:rsid w:val="00D63E19"/>
    <w:rsid w:val="00D66211"/>
    <w:rsid w:val="00D72654"/>
    <w:rsid w:val="00D8198F"/>
    <w:rsid w:val="00DA0529"/>
    <w:rsid w:val="00DC4F63"/>
    <w:rsid w:val="00DC6A14"/>
    <w:rsid w:val="00DD041D"/>
    <w:rsid w:val="00DD0815"/>
    <w:rsid w:val="00DD3B9C"/>
    <w:rsid w:val="00DE7FBC"/>
    <w:rsid w:val="00E379D1"/>
    <w:rsid w:val="00E4561E"/>
    <w:rsid w:val="00E60FA5"/>
    <w:rsid w:val="00E622C4"/>
    <w:rsid w:val="00E6437D"/>
    <w:rsid w:val="00E665EF"/>
    <w:rsid w:val="00E70ADF"/>
    <w:rsid w:val="00E85A6D"/>
    <w:rsid w:val="00E97449"/>
    <w:rsid w:val="00EA0CF1"/>
    <w:rsid w:val="00EA787C"/>
    <w:rsid w:val="00EC2528"/>
    <w:rsid w:val="00ED10B5"/>
    <w:rsid w:val="00EF3EBD"/>
    <w:rsid w:val="00F133C1"/>
    <w:rsid w:val="00F31E4B"/>
    <w:rsid w:val="00F4087C"/>
    <w:rsid w:val="00F51211"/>
    <w:rsid w:val="00FA19B2"/>
    <w:rsid w:val="00FA2934"/>
    <w:rsid w:val="00FC7415"/>
    <w:rsid w:val="00FE685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style>
  <w:style w:type="paragraph" w:styleId="Heading1">
    <w:name w:val="heading 1"/>
    <w:basedOn w:val="Normal"/>
    <w:link w:val="Heading1Char"/>
    <w:uiPriority w:val="99"/>
    <w:qFormat/>
    <w:rsid w:val="004025E3"/>
    <w:pPr>
      <w:keepNext/>
      <w:keepLines/>
      <w:spacing w:before="480" w:after="200"/>
      <w:outlineLvl w:val="0"/>
    </w:pPr>
    <w:rPr>
      <w:rFonts w:ascii="Arial" w:hAnsi="Arial" w:cs="Arial"/>
      <w:sz w:val="40"/>
      <w:szCs w:val="40"/>
      <w:lang w:eastAsia="ru-RU"/>
    </w:rPr>
  </w:style>
  <w:style w:type="paragraph" w:styleId="Heading2">
    <w:name w:val="heading 2"/>
    <w:basedOn w:val="Normal"/>
    <w:link w:val="Heading2Char"/>
    <w:uiPriority w:val="99"/>
    <w:qFormat/>
    <w:rsid w:val="004025E3"/>
    <w:pPr>
      <w:keepNext/>
      <w:keepLines/>
      <w:spacing w:before="360" w:after="200"/>
      <w:outlineLvl w:val="1"/>
    </w:pPr>
    <w:rPr>
      <w:rFonts w:ascii="Arial" w:hAnsi="Arial" w:cs="Arial"/>
      <w:sz w:val="34"/>
      <w:szCs w:val="34"/>
      <w:lang w:eastAsia="ru-RU"/>
    </w:rPr>
  </w:style>
  <w:style w:type="paragraph" w:styleId="Heading3">
    <w:name w:val="heading 3"/>
    <w:aliases w:val="H3,&quot;Сапфир&quot;"/>
    <w:basedOn w:val="Normal"/>
    <w:next w:val="Normal"/>
    <w:link w:val="Heading3Char"/>
    <w:uiPriority w:val="99"/>
    <w:qFormat/>
    <w:rsid w:val="004025E3"/>
    <w:pPr>
      <w:keepNext/>
      <w:numPr>
        <w:ilvl w:val="2"/>
        <w:numId w:val="1"/>
      </w:numPr>
      <w:jc w:val="center"/>
      <w:outlineLvl w:val="2"/>
    </w:pPr>
    <w:rPr>
      <w:rFonts w:ascii="Arial" w:hAnsi="Arial" w:cs="Arial"/>
      <w:sz w:val="30"/>
      <w:szCs w:val="30"/>
      <w:lang w:eastAsia="ru-RU"/>
    </w:rPr>
  </w:style>
  <w:style w:type="paragraph" w:styleId="Heading4">
    <w:name w:val="heading 4"/>
    <w:basedOn w:val="Normal"/>
    <w:link w:val="Heading4Char"/>
    <w:uiPriority w:val="99"/>
    <w:qFormat/>
    <w:rsid w:val="004025E3"/>
    <w:pPr>
      <w:keepNext/>
      <w:keepLines/>
      <w:spacing w:before="320" w:after="200"/>
      <w:outlineLvl w:val="3"/>
    </w:pPr>
    <w:rPr>
      <w:rFonts w:ascii="Arial" w:hAnsi="Arial" w:cs="Arial"/>
      <w:b/>
      <w:bCs/>
      <w:sz w:val="26"/>
      <w:szCs w:val="26"/>
      <w:lang w:eastAsia="ru-RU"/>
    </w:rPr>
  </w:style>
  <w:style w:type="paragraph" w:styleId="Heading5">
    <w:name w:val="heading 5"/>
    <w:basedOn w:val="Normal"/>
    <w:link w:val="Heading5Char"/>
    <w:uiPriority w:val="99"/>
    <w:qFormat/>
    <w:rsid w:val="004025E3"/>
    <w:pPr>
      <w:keepNext/>
      <w:keepLines/>
      <w:spacing w:before="320" w:after="200"/>
      <w:outlineLvl w:val="4"/>
    </w:pPr>
    <w:rPr>
      <w:rFonts w:ascii="Arial" w:hAnsi="Arial" w:cs="Arial"/>
      <w:b/>
      <w:bCs/>
      <w:sz w:val="24"/>
      <w:szCs w:val="24"/>
      <w:lang w:eastAsia="ru-RU"/>
    </w:rPr>
  </w:style>
  <w:style w:type="paragraph" w:styleId="Heading6">
    <w:name w:val="heading 6"/>
    <w:aliases w:val="H6"/>
    <w:basedOn w:val="Normal"/>
    <w:link w:val="Heading6Char"/>
    <w:uiPriority w:val="99"/>
    <w:qFormat/>
    <w:rsid w:val="004025E3"/>
    <w:pPr>
      <w:keepNext/>
      <w:keepLines/>
      <w:spacing w:before="320" w:after="200"/>
      <w:outlineLvl w:val="5"/>
    </w:pPr>
    <w:rPr>
      <w:rFonts w:ascii="Arial" w:hAnsi="Arial" w:cs="Arial"/>
      <w:b/>
      <w:bCs/>
      <w:sz w:val="22"/>
      <w:szCs w:val="22"/>
      <w:lang w:eastAsia="ru-RU"/>
    </w:rPr>
  </w:style>
  <w:style w:type="paragraph" w:styleId="Heading7">
    <w:name w:val="heading 7"/>
    <w:basedOn w:val="Normal"/>
    <w:link w:val="Heading7Char"/>
    <w:uiPriority w:val="99"/>
    <w:qFormat/>
    <w:rsid w:val="004025E3"/>
    <w:pPr>
      <w:keepNext/>
      <w:keepLines/>
      <w:spacing w:before="320" w:after="200"/>
      <w:outlineLvl w:val="6"/>
    </w:pPr>
    <w:rPr>
      <w:rFonts w:ascii="Arial" w:hAnsi="Arial" w:cs="Arial"/>
      <w:b/>
      <w:bCs/>
      <w:i/>
      <w:iCs/>
      <w:sz w:val="22"/>
      <w:szCs w:val="22"/>
      <w:lang w:eastAsia="ru-RU"/>
    </w:rPr>
  </w:style>
  <w:style w:type="paragraph" w:styleId="Heading8">
    <w:name w:val="heading 8"/>
    <w:basedOn w:val="Normal"/>
    <w:link w:val="Heading8Char"/>
    <w:uiPriority w:val="99"/>
    <w:qFormat/>
    <w:rsid w:val="004025E3"/>
    <w:pPr>
      <w:keepNext/>
      <w:keepLines/>
      <w:spacing w:before="320" w:after="200"/>
      <w:outlineLvl w:val="7"/>
    </w:pPr>
    <w:rPr>
      <w:rFonts w:ascii="Arial" w:hAnsi="Arial" w:cs="Arial"/>
      <w:i/>
      <w:iCs/>
      <w:sz w:val="22"/>
      <w:szCs w:val="22"/>
      <w:lang w:eastAsia="ru-RU"/>
    </w:rPr>
  </w:style>
  <w:style w:type="paragraph" w:styleId="Heading9">
    <w:name w:val="heading 9"/>
    <w:basedOn w:val="Normal"/>
    <w:link w:val="Heading9Char"/>
    <w:uiPriority w:val="99"/>
    <w:qFormat/>
    <w:rsid w:val="004025E3"/>
    <w:pPr>
      <w:keepNext/>
      <w:keepLines/>
      <w:spacing w:before="320" w:after="200"/>
      <w:outlineLvl w:val="8"/>
    </w:pPr>
    <w:rPr>
      <w:rFonts w:ascii="Arial" w:hAnsi="Arial" w:cs="Arial"/>
      <w:i/>
      <w:iCs/>
      <w:sz w:val="21"/>
      <w:szCs w:val="21"/>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25E3"/>
    <w:rPr>
      <w:rFonts w:ascii="Arial" w:hAnsi="Arial" w:cs="Arial"/>
      <w:sz w:val="40"/>
      <w:szCs w:val="40"/>
    </w:rPr>
  </w:style>
  <w:style w:type="character" w:customStyle="1" w:styleId="Heading2Char">
    <w:name w:val="Heading 2 Char"/>
    <w:basedOn w:val="DefaultParagraphFont"/>
    <w:link w:val="Heading2"/>
    <w:uiPriority w:val="99"/>
    <w:locked/>
    <w:rsid w:val="004025E3"/>
    <w:rPr>
      <w:rFonts w:ascii="Arial" w:hAnsi="Arial" w:cs="Arial"/>
      <w:sz w:val="34"/>
      <w:szCs w:val="34"/>
    </w:rPr>
  </w:style>
  <w:style w:type="character" w:customStyle="1" w:styleId="Heading3Char">
    <w:name w:val="Heading 3 Char"/>
    <w:aliases w:val="H3 Char,&quot;Сапфир&quot; Char"/>
    <w:basedOn w:val="DefaultParagraphFont"/>
    <w:link w:val="Heading3"/>
    <w:uiPriority w:val="99"/>
    <w:locked/>
    <w:rsid w:val="004025E3"/>
    <w:rPr>
      <w:rFonts w:ascii="Arial" w:hAnsi="Arial" w:cs="Arial"/>
      <w:sz w:val="30"/>
      <w:szCs w:val="30"/>
    </w:rPr>
  </w:style>
  <w:style w:type="character" w:customStyle="1" w:styleId="Heading4Char">
    <w:name w:val="Heading 4 Char"/>
    <w:basedOn w:val="DefaultParagraphFont"/>
    <w:link w:val="Heading4"/>
    <w:uiPriority w:val="99"/>
    <w:locked/>
    <w:rsid w:val="004025E3"/>
    <w:rPr>
      <w:rFonts w:ascii="Arial" w:hAnsi="Arial" w:cs="Arial"/>
      <w:b/>
      <w:bCs/>
      <w:sz w:val="26"/>
      <w:szCs w:val="26"/>
    </w:rPr>
  </w:style>
  <w:style w:type="character" w:customStyle="1" w:styleId="Heading5Char">
    <w:name w:val="Heading 5 Char"/>
    <w:basedOn w:val="DefaultParagraphFont"/>
    <w:link w:val="Heading5"/>
    <w:uiPriority w:val="99"/>
    <w:locked/>
    <w:rsid w:val="004025E3"/>
    <w:rPr>
      <w:rFonts w:ascii="Arial" w:hAnsi="Arial" w:cs="Arial"/>
      <w:b/>
      <w:bCs/>
      <w:sz w:val="24"/>
      <w:szCs w:val="24"/>
    </w:rPr>
  </w:style>
  <w:style w:type="character" w:customStyle="1" w:styleId="Heading6Char">
    <w:name w:val="Heading 6 Char"/>
    <w:aliases w:val="H6 Char"/>
    <w:basedOn w:val="DefaultParagraphFont"/>
    <w:link w:val="Heading6"/>
    <w:uiPriority w:val="99"/>
    <w:locked/>
    <w:rsid w:val="004025E3"/>
    <w:rPr>
      <w:rFonts w:ascii="Arial" w:hAnsi="Arial" w:cs="Arial"/>
      <w:b/>
      <w:bCs/>
      <w:sz w:val="22"/>
      <w:szCs w:val="22"/>
    </w:rPr>
  </w:style>
  <w:style w:type="character" w:customStyle="1" w:styleId="Heading7Char">
    <w:name w:val="Heading 7 Char"/>
    <w:basedOn w:val="DefaultParagraphFont"/>
    <w:link w:val="Heading7"/>
    <w:uiPriority w:val="99"/>
    <w:locked/>
    <w:rsid w:val="004025E3"/>
    <w:rPr>
      <w:rFonts w:ascii="Arial" w:hAnsi="Arial" w:cs="Arial"/>
      <w:b/>
      <w:bCs/>
      <w:i/>
      <w:iCs/>
      <w:sz w:val="22"/>
      <w:szCs w:val="22"/>
    </w:rPr>
  </w:style>
  <w:style w:type="character" w:customStyle="1" w:styleId="Heading8Char">
    <w:name w:val="Heading 8 Char"/>
    <w:basedOn w:val="DefaultParagraphFont"/>
    <w:link w:val="Heading8"/>
    <w:uiPriority w:val="99"/>
    <w:locked/>
    <w:rsid w:val="004025E3"/>
    <w:rPr>
      <w:rFonts w:ascii="Arial" w:hAnsi="Arial" w:cs="Arial"/>
      <w:i/>
      <w:iCs/>
      <w:sz w:val="22"/>
      <w:szCs w:val="22"/>
    </w:rPr>
  </w:style>
  <w:style w:type="character" w:customStyle="1" w:styleId="Heading9Char">
    <w:name w:val="Heading 9 Char"/>
    <w:basedOn w:val="DefaultParagraphFont"/>
    <w:link w:val="Heading9"/>
    <w:uiPriority w:val="99"/>
    <w:locked/>
    <w:rsid w:val="004025E3"/>
    <w:rPr>
      <w:rFonts w:ascii="Arial" w:hAnsi="Arial" w:cs="Arial"/>
      <w:i/>
      <w:iCs/>
      <w:sz w:val="21"/>
      <w:szCs w:val="21"/>
    </w:rPr>
  </w:style>
  <w:style w:type="paragraph" w:styleId="ListParagraph">
    <w:name w:val="List Paragraph"/>
    <w:basedOn w:val="Normal"/>
    <w:uiPriority w:val="99"/>
    <w:qFormat/>
    <w:rsid w:val="004025E3"/>
    <w:pPr>
      <w:ind w:left="720"/>
    </w:pPr>
  </w:style>
  <w:style w:type="paragraph" w:styleId="NoSpacing">
    <w:name w:val="No Spacing"/>
    <w:uiPriority w:val="99"/>
    <w:qFormat/>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style>
  <w:style w:type="paragraph" w:styleId="Title">
    <w:name w:val="Title"/>
    <w:basedOn w:val="Normal"/>
    <w:link w:val="TitleChar"/>
    <w:uiPriority w:val="99"/>
    <w:qFormat/>
    <w:rsid w:val="004025E3"/>
    <w:pPr>
      <w:spacing w:before="300" w:after="200"/>
    </w:pPr>
    <w:rPr>
      <w:sz w:val="48"/>
      <w:szCs w:val="48"/>
      <w:lang w:eastAsia="ru-RU"/>
    </w:rPr>
  </w:style>
  <w:style w:type="character" w:customStyle="1" w:styleId="TitleChar">
    <w:name w:val="Title Char"/>
    <w:basedOn w:val="DefaultParagraphFont"/>
    <w:link w:val="Title"/>
    <w:uiPriority w:val="99"/>
    <w:locked/>
    <w:rsid w:val="004025E3"/>
    <w:rPr>
      <w:sz w:val="48"/>
      <w:szCs w:val="48"/>
    </w:rPr>
  </w:style>
  <w:style w:type="paragraph" w:styleId="Subtitle">
    <w:name w:val="Subtitle"/>
    <w:basedOn w:val="Normal"/>
    <w:link w:val="SubtitleChar"/>
    <w:uiPriority w:val="99"/>
    <w:qFormat/>
    <w:rsid w:val="004025E3"/>
    <w:pPr>
      <w:spacing w:before="200" w:after="200"/>
    </w:pPr>
    <w:rPr>
      <w:sz w:val="24"/>
      <w:szCs w:val="24"/>
      <w:lang w:eastAsia="ru-RU"/>
    </w:rPr>
  </w:style>
  <w:style w:type="character" w:customStyle="1" w:styleId="SubtitleChar">
    <w:name w:val="Subtitle Char"/>
    <w:basedOn w:val="DefaultParagraphFont"/>
    <w:link w:val="Subtitle"/>
    <w:uiPriority w:val="99"/>
    <w:locked/>
    <w:rsid w:val="004025E3"/>
    <w:rPr>
      <w:sz w:val="24"/>
      <w:szCs w:val="24"/>
    </w:rPr>
  </w:style>
  <w:style w:type="paragraph" w:styleId="Quote">
    <w:name w:val="Quote"/>
    <w:basedOn w:val="Normal"/>
    <w:link w:val="QuoteChar"/>
    <w:uiPriority w:val="99"/>
    <w:qFormat/>
    <w:rsid w:val="004025E3"/>
    <w:pPr>
      <w:ind w:left="720" w:right="720"/>
    </w:pPr>
    <w:rPr>
      <w:i/>
      <w:iCs/>
      <w:lang w:eastAsia="ru-RU"/>
    </w:rPr>
  </w:style>
  <w:style w:type="character" w:customStyle="1" w:styleId="QuoteChar">
    <w:name w:val="Quote Char"/>
    <w:basedOn w:val="DefaultParagraphFont"/>
    <w:link w:val="Quote"/>
    <w:uiPriority w:val="99"/>
    <w:locked/>
    <w:rsid w:val="004025E3"/>
    <w:rPr>
      <w:i/>
      <w:iCs/>
      <w:lang w:val="ru-RU" w:eastAsia="ru-RU"/>
    </w:rPr>
  </w:style>
  <w:style w:type="paragraph" w:styleId="IntenseQuote">
    <w:name w:val="Intense Quote"/>
    <w:basedOn w:val="Normal"/>
    <w:link w:val="IntenseQuoteChar"/>
    <w:uiPriority w:val="99"/>
    <w:qFormat/>
    <w:rsid w:val="004025E3"/>
    <w:pPr>
      <w:pBdr>
        <w:top w:val="single" w:sz="4" w:space="5" w:color="FFFFFF"/>
        <w:left w:val="single" w:sz="4" w:space="10" w:color="FFFFFF"/>
        <w:bottom w:val="single" w:sz="4" w:space="5" w:color="FFFFFF"/>
        <w:right w:val="single" w:sz="4" w:space="10" w:color="FFFFFF"/>
      </w:pBdr>
      <w:shd w:val="clear" w:color="auto" w:fill="F2F2F2"/>
      <w:ind w:left="720" w:right="720"/>
    </w:pPr>
    <w:rPr>
      <w:i/>
      <w:iCs/>
      <w:lang w:eastAsia="ru-RU"/>
    </w:rPr>
  </w:style>
  <w:style w:type="character" w:customStyle="1" w:styleId="IntenseQuoteChar">
    <w:name w:val="Intense Quote Char"/>
    <w:basedOn w:val="DefaultParagraphFont"/>
    <w:link w:val="IntenseQuote"/>
    <w:uiPriority w:val="99"/>
    <w:locked/>
    <w:rsid w:val="004025E3"/>
    <w:rPr>
      <w:i/>
      <w:iCs/>
      <w:shd w:val="clear" w:color="auto" w:fill="F2F2F2"/>
      <w:lang w:val="ru-RU" w:eastAsia="ru-RU"/>
    </w:rPr>
  </w:style>
  <w:style w:type="paragraph" w:styleId="Header">
    <w:name w:val="header"/>
    <w:basedOn w:val="Normal"/>
    <w:link w:val="HeaderChar"/>
    <w:uiPriority w:val="99"/>
    <w:rsid w:val="004025E3"/>
    <w:pPr>
      <w:tabs>
        <w:tab w:val="center" w:pos="4677"/>
        <w:tab w:val="right" w:pos="9355"/>
      </w:tabs>
    </w:pPr>
  </w:style>
  <w:style w:type="character" w:customStyle="1" w:styleId="HeaderChar">
    <w:name w:val="Header Char"/>
    <w:basedOn w:val="DefaultParagraphFont"/>
    <w:link w:val="Header"/>
    <w:uiPriority w:val="99"/>
    <w:locked/>
    <w:rsid w:val="004025E3"/>
  </w:style>
  <w:style w:type="paragraph" w:styleId="Footer">
    <w:name w:val="footer"/>
    <w:basedOn w:val="Normal"/>
    <w:link w:val="FooterChar1"/>
    <w:uiPriority w:val="99"/>
    <w:rsid w:val="004025E3"/>
    <w:pPr>
      <w:tabs>
        <w:tab w:val="center" w:pos="4677"/>
        <w:tab w:val="right" w:pos="9355"/>
      </w:tabs>
    </w:pPr>
  </w:style>
  <w:style w:type="character" w:customStyle="1" w:styleId="FooterChar">
    <w:name w:val="Footer Char"/>
    <w:basedOn w:val="DefaultParagraphFont"/>
    <w:link w:val="Footer"/>
    <w:uiPriority w:val="99"/>
    <w:locked/>
    <w:rsid w:val="004025E3"/>
  </w:style>
  <w:style w:type="paragraph" w:styleId="Caption">
    <w:name w:val="caption"/>
    <w:basedOn w:val="Normal"/>
    <w:uiPriority w:val="99"/>
    <w:qFormat/>
    <w:rsid w:val="004025E3"/>
    <w:pPr>
      <w:spacing w:before="120" w:after="120"/>
    </w:pPr>
    <w:rPr>
      <w:rFonts w:ascii="PT Sans" w:hAnsi="PT Sans" w:cs="PT Sans"/>
      <w:i/>
      <w:iCs/>
      <w:sz w:val="24"/>
      <w:szCs w:val="24"/>
    </w:rPr>
  </w:style>
  <w:style w:type="character" w:customStyle="1" w:styleId="FooterChar1">
    <w:name w:val="Footer Char1"/>
    <w:link w:val="Footer"/>
    <w:uiPriority w:val="99"/>
    <w:locked/>
    <w:rsid w:val="004025E3"/>
  </w:style>
  <w:style w:type="table" w:styleId="TableGrid">
    <w:name w:val="Table Grid"/>
    <w:basedOn w:val="TableNormal"/>
    <w:uiPriority w:val="99"/>
    <w:rsid w:val="004025E3"/>
    <w:rPr>
      <w:sz w:val="20"/>
      <w:szCs w:val="20"/>
    </w:rPr>
    <w:tblPr>
      <w:tblCellMar>
        <w:top w:w="0" w:type="dxa"/>
        <w:left w:w="108" w:type="dxa"/>
        <w:bottom w:w="0" w:type="dxa"/>
        <w:right w:w="108" w:type="dxa"/>
      </w:tblCellMar>
    </w:tblPr>
  </w:style>
  <w:style w:type="table" w:customStyle="1" w:styleId="TableGridLight">
    <w:name w:val="Table Grid Light"/>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025E3"/>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Hyperlink">
    <w:name w:val="Hyperlink"/>
    <w:basedOn w:val="DefaultParagraphFont"/>
    <w:uiPriority w:val="99"/>
    <w:rsid w:val="004025E3"/>
    <w:rPr>
      <w:color w:val="0000FF"/>
      <w:u w:val="single"/>
    </w:rPr>
  </w:style>
  <w:style w:type="paragraph" w:styleId="FootnoteText">
    <w:name w:val="footnote text"/>
    <w:aliases w:val="Текст сноски-FN,Footnote Text Char Знак Знак,Footnote Text Char Знак,single space,Текст сноски Знак Знак Знак,Footnote Text Char Знак Знак Знак Знак"/>
    <w:basedOn w:val="Normal"/>
    <w:link w:val="FootnoteTextChar"/>
    <w:uiPriority w:val="99"/>
    <w:semiHidden/>
    <w:rsid w:val="004025E3"/>
    <w:pPr>
      <w:spacing w:after="40"/>
    </w:pPr>
    <w:rPr>
      <w:sz w:val="18"/>
      <w:szCs w:val="18"/>
      <w:lang w:eastAsia="ru-RU"/>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DefaultParagraphFont"/>
    <w:link w:val="FootnoteText"/>
    <w:uiPriority w:val="99"/>
    <w:semiHidden/>
    <w:locked/>
    <w:rsid w:val="004025E3"/>
    <w:rPr>
      <w:sz w:val="18"/>
      <w:szCs w:val="18"/>
    </w:rPr>
  </w:style>
  <w:style w:type="character" w:styleId="FootnoteReference">
    <w:name w:val="footnote reference"/>
    <w:basedOn w:val="DefaultParagraphFont"/>
    <w:uiPriority w:val="99"/>
    <w:semiHidden/>
    <w:rsid w:val="004025E3"/>
    <w:rPr>
      <w:vertAlign w:val="superscript"/>
    </w:rPr>
  </w:style>
  <w:style w:type="paragraph" w:styleId="TOC1">
    <w:name w:val="toc 1"/>
    <w:basedOn w:val="Normal"/>
    <w:autoRedefine/>
    <w:uiPriority w:val="99"/>
    <w:semiHidden/>
    <w:rsid w:val="004025E3"/>
    <w:pPr>
      <w:spacing w:after="57"/>
    </w:pPr>
  </w:style>
  <w:style w:type="paragraph" w:styleId="TOC2">
    <w:name w:val="toc 2"/>
    <w:basedOn w:val="Normal"/>
    <w:autoRedefine/>
    <w:uiPriority w:val="99"/>
    <w:semiHidden/>
    <w:rsid w:val="004025E3"/>
    <w:pPr>
      <w:spacing w:after="57"/>
      <w:ind w:left="283"/>
    </w:pPr>
  </w:style>
  <w:style w:type="paragraph" w:styleId="TOC3">
    <w:name w:val="toc 3"/>
    <w:basedOn w:val="Normal"/>
    <w:autoRedefine/>
    <w:uiPriority w:val="99"/>
    <w:semiHidden/>
    <w:rsid w:val="004025E3"/>
    <w:pPr>
      <w:spacing w:after="57"/>
      <w:ind w:left="567"/>
    </w:pPr>
  </w:style>
  <w:style w:type="paragraph" w:styleId="TOC4">
    <w:name w:val="toc 4"/>
    <w:basedOn w:val="Normal"/>
    <w:autoRedefine/>
    <w:uiPriority w:val="99"/>
    <w:semiHidden/>
    <w:rsid w:val="004025E3"/>
    <w:pPr>
      <w:spacing w:after="57"/>
      <w:ind w:left="850"/>
    </w:pPr>
  </w:style>
  <w:style w:type="paragraph" w:styleId="TOC5">
    <w:name w:val="toc 5"/>
    <w:basedOn w:val="Normal"/>
    <w:autoRedefine/>
    <w:uiPriority w:val="99"/>
    <w:semiHidden/>
    <w:rsid w:val="004025E3"/>
    <w:pPr>
      <w:spacing w:after="57"/>
      <w:ind w:left="1134"/>
    </w:pPr>
  </w:style>
  <w:style w:type="paragraph" w:styleId="TOC6">
    <w:name w:val="toc 6"/>
    <w:basedOn w:val="Normal"/>
    <w:autoRedefine/>
    <w:uiPriority w:val="99"/>
    <w:semiHidden/>
    <w:rsid w:val="004025E3"/>
    <w:pPr>
      <w:spacing w:after="57"/>
      <w:ind w:left="1417"/>
    </w:pPr>
  </w:style>
  <w:style w:type="paragraph" w:styleId="TOC7">
    <w:name w:val="toc 7"/>
    <w:basedOn w:val="Normal"/>
    <w:autoRedefine/>
    <w:uiPriority w:val="99"/>
    <w:semiHidden/>
    <w:rsid w:val="004025E3"/>
    <w:pPr>
      <w:spacing w:after="57"/>
      <w:ind w:left="1701"/>
    </w:pPr>
  </w:style>
  <w:style w:type="paragraph" w:styleId="TOC8">
    <w:name w:val="toc 8"/>
    <w:basedOn w:val="Normal"/>
    <w:autoRedefine/>
    <w:uiPriority w:val="99"/>
    <w:semiHidden/>
    <w:rsid w:val="004025E3"/>
    <w:pPr>
      <w:spacing w:after="57"/>
      <w:ind w:left="1984"/>
    </w:pPr>
  </w:style>
  <w:style w:type="paragraph" w:styleId="TOC9">
    <w:name w:val="toc 9"/>
    <w:basedOn w:val="Normal"/>
    <w:autoRedefine/>
    <w:uiPriority w:val="99"/>
    <w:semiHidden/>
    <w:rsid w:val="004025E3"/>
    <w:pPr>
      <w:spacing w:after="57"/>
      <w:ind w:left="2268"/>
    </w:pPr>
  </w:style>
  <w:style w:type="paragraph" w:styleId="TOCHeading">
    <w:name w:val="TOC Heading"/>
    <w:basedOn w:val="Heading1"/>
    <w:uiPriority w:val="99"/>
    <w:qFormat/>
    <w:rsid w:val="004025E3"/>
    <w:pPr>
      <w:keepNext w:val="0"/>
      <w:keepLines w:val="0"/>
      <w:spacing w:before="0" w:after="0"/>
      <w:outlineLvl w:val="9"/>
    </w:pPr>
    <w:rPr>
      <w:rFonts w:ascii="Times New Roman" w:hAnsi="Times New Roman" w:cs="Times New Roman"/>
      <w:sz w:val="20"/>
      <w:szCs w:val="20"/>
      <w:lang w:eastAsia="en-US"/>
    </w:rPr>
  </w:style>
  <w:style w:type="character" w:customStyle="1" w:styleId="WW8Num1z0">
    <w:name w:val="WW8Num1z0"/>
    <w:uiPriority w:val="99"/>
    <w:rsid w:val="004025E3"/>
  </w:style>
  <w:style w:type="character" w:customStyle="1" w:styleId="WW8Num2z0">
    <w:name w:val="WW8Num2z0"/>
    <w:uiPriority w:val="99"/>
    <w:rsid w:val="004025E3"/>
    <w:rPr>
      <w:rFonts w:ascii="Symbol" w:hAnsi="Symbol" w:cs="Symbol"/>
    </w:rPr>
  </w:style>
  <w:style w:type="character" w:customStyle="1" w:styleId="WW8Num2z1">
    <w:name w:val="WW8Num2z1"/>
    <w:uiPriority w:val="99"/>
    <w:rsid w:val="004025E3"/>
    <w:rPr>
      <w:rFonts w:ascii="Courier New" w:hAnsi="Courier New" w:cs="Courier New"/>
    </w:rPr>
  </w:style>
  <w:style w:type="character" w:customStyle="1" w:styleId="WW8Num2z2">
    <w:name w:val="WW8Num2z2"/>
    <w:uiPriority w:val="99"/>
    <w:rsid w:val="004025E3"/>
    <w:rPr>
      <w:rFonts w:ascii="Wingdings" w:hAnsi="Wingdings" w:cs="Wingdings"/>
    </w:rPr>
  </w:style>
  <w:style w:type="character" w:customStyle="1" w:styleId="WW8Num3z0">
    <w:name w:val="WW8Num3z0"/>
    <w:uiPriority w:val="99"/>
    <w:rsid w:val="004025E3"/>
  </w:style>
  <w:style w:type="character" w:customStyle="1" w:styleId="WW8Num3z1">
    <w:name w:val="WW8Num3z1"/>
    <w:uiPriority w:val="99"/>
    <w:rsid w:val="004025E3"/>
  </w:style>
  <w:style w:type="character" w:customStyle="1" w:styleId="WW8Num3z2">
    <w:name w:val="WW8Num3z2"/>
    <w:uiPriority w:val="99"/>
    <w:rsid w:val="004025E3"/>
  </w:style>
  <w:style w:type="character" w:customStyle="1" w:styleId="WW8Num3z3">
    <w:name w:val="WW8Num3z3"/>
    <w:uiPriority w:val="99"/>
    <w:rsid w:val="004025E3"/>
  </w:style>
  <w:style w:type="character" w:customStyle="1" w:styleId="WW8Num3z4">
    <w:name w:val="WW8Num3z4"/>
    <w:uiPriority w:val="99"/>
    <w:rsid w:val="004025E3"/>
  </w:style>
  <w:style w:type="character" w:customStyle="1" w:styleId="WW8Num3z5">
    <w:name w:val="WW8Num3z5"/>
    <w:uiPriority w:val="99"/>
    <w:rsid w:val="004025E3"/>
  </w:style>
  <w:style w:type="character" w:customStyle="1" w:styleId="WW8Num3z6">
    <w:name w:val="WW8Num3z6"/>
    <w:uiPriority w:val="99"/>
    <w:rsid w:val="004025E3"/>
  </w:style>
  <w:style w:type="character" w:customStyle="1" w:styleId="WW8Num3z7">
    <w:name w:val="WW8Num3z7"/>
    <w:uiPriority w:val="99"/>
    <w:rsid w:val="004025E3"/>
  </w:style>
  <w:style w:type="character" w:customStyle="1" w:styleId="WW8Num3z8">
    <w:name w:val="WW8Num3z8"/>
    <w:uiPriority w:val="99"/>
    <w:rsid w:val="004025E3"/>
  </w:style>
  <w:style w:type="character" w:customStyle="1" w:styleId="WW8Num4z0">
    <w:name w:val="WW8Num4z0"/>
    <w:uiPriority w:val="99"/>
    <w:rsid w:val="004025E3"/>
    <w:rPr>
      <w:rFonts w:ascii="Symbol" w:hAnsi="Symbol" w:cs="Symbol"/>
    </w:rPr>
  </w:style>
  <w:style w:type="character" w:customStyle="1" w:styleId="WW8Num4z1">
    <w:name w:val="WW8Num4z1"/>
    <w:uiPriority w:val="99"/>
    <w:rsid w:val="004025E3"/>
    <w:rPr>
      <w:rFonts w:ascii="Courier New" w:hAnsi="Courier New" w:cs="Courier New"/>
    </w:rPr>
  </w:style>
  <w:style w:type="character" w:customStyle="1" w:styleId="WW8Num4z2">
    <w:name w:val="WW8Num4z2"/>
    <w:uiPriority w:val="99"/>
    <w:rsid w:val="004025E3"/>
    <w:rPr>
      <w:rFonts w:ascii="Wingdings" w:hAnsi="Wingdings" w:cs="Wingdings"/>
    </w:rPr>
  </w:style>
  <w:style w:type="character" w:customStyle="1" w:styleId="WW8Num5z0">
    <w:name w:val="WW8Num5z0"/>
    <w:uiPriority w:val="99"/>
    <w:rsid w:val="004025E3"/>
  </w:style>
  <w:style w:type="character" w:customStyle="1" w:styleId="WW8Num5z1">
    <w:name w:val="WW8Num5z1"/>
    <w:uiPriority w:val="99"/>
    <w:rsid w:val="004025E3"/>
  </w:style>
  <w:style w:type="character" w:customStyle="1" w:styleId="WW8Num5z2">
    <w:name w:val="WW8Num5z2"/>
    <w:uiPriority w:val="99"/>
    <w:rsid w:val="004025E3"/>
  </w:style>
  <w:style w:type="character" w:customStyle="1" w:styleId="WW8Num5z3">
    <w:name w:val="WW8Num5z3"/>
    <w:uiPriority w:val="99"/>
    <w:rsid w:val="004025E3"/>
  </w:style>
  <w:style w:type="character" w:customStyle="1" w:styleId="WW8Num5z4">
    <w:name w:val="WW8Num5z4"/>
    <w:uiPriority w:val="99"/>
    <w:rsid w:val="004025E3"/>
  </w:style>
  <w:style w:type="character" w:customStyle="1" w:styleId="WW8Num5z5">
    <w:name w:val="WW8Num5z5"/>
    <w:uiPriority w:val="99"/>
    <w:rsid w:val="004025E3"/>
  </w:style>
  <w:style w:type="character" w:customStyle="1" w:styleId="WW8Num5z6">
    <w:name w:val="WW8Num5z6"/>
    <w:uiPriority w:val="99"/>
    <w:rsid w:val="004025E3"/>
  </w:style>
  <w:style w:type="character" w:customStyle="1" w:styleId="WW8Num5z7">
    <w:name w:val="WW8Num5z7"/>
    <w:uiPriority w:val="99"/>
    <w:rsid w:val="004025E3"/>
  </w:style>
  <w:style w:type="character" w:customStyle="1" w:styleId="WW8Num5z8">
    <w:name w:val="WW8Num5z8"/>
    <w:uiPriority w:val="99"/>
    <w:rsid w:val="004025E3"/>
  </w:style>
  <w:style w:type="character" w:customStyle="1" w:styleId="WW8Num6z0">
    <w:name w:val="WW8Num6z0"/>
    <w:uiPriority w:val="99"/>
    <w:rsid w:val="004025E3"/>
    <w:rPr>
      <w:rFonts w:ascii="Times New Roman" w:hAnsi="Times New Roman" w:cs="Times New Roman"/>
    </w:rPr>
  </w:style>
  <w:style w:type="character" w:customStyle="1" w:styleId="WW8Num6z1">
    <w:name w:val="WW8Num6z1"/>
    <w:uiPriority w:val="99"/>
    <w:rsid w:val="004025E3"/>
    <w:rPr>
      <w:rFonts w:ascii="Courier New" w:hAnsi="Courier New" w:cs="Courier New"/>
    </w:rPr>
  </w:style>
  <w:style w:type="character" w:customStyle="1" w:styleId="WW8Num6z2">
    <w:name w:val="WW8Num6z2"/>
    <w:uiPriority w:val="99"/>
    <w:rsid w:val="004025E3"/>
    <w:rPr>
      <w:rFonts w:ascii="Wingdings" w:hAnsi="Wingdings" w:cs="Wingdings"/>
    </w:rPr>
  </w:style>
  <w:style w:type="character" w:customStyle="1" w:styleId="WW8Num6z3">
    <w:name w:val="WW8Num6z3"/>
    <w:uiPriority w:val="99"/>
    <w:rsid w:val="004025E3"/>
    <w:rPr>
      <w:rFonts w:ascii="Symbol" w:hAnsi="Symbol" w:cs="Symbol"/>
    </w:rPr>
  </w:style>
  <w:style w:type="character" w:customStyle="1" w:styleId="WW8Num7z0">
    <w:name w:val="WW8Num7z0"/>
    <w:uiPriority w:val="99"/>
    <w:rsid w:val="004025E3"/>
    <w:rPr>
      <w:rFonts w:ascii="Symbol" w:hAnsi="Symbol" w:cs="Symbol"/>
    </w:rPr>
  </w:style>
  <w:style w:type="character" w:customStyle="1" w:styleId="WW8Num7z1">
    <w:name w:val="WW8Num7z1"/>
    <w:uiPriority w:val="99"/>
    <w:rsid w:val="004025E3"/>
    <w:rPr>
      <w:rFonts w:ascii="Courier New" w:hAnsi="Courier New" w:cs="Courier New"/>
    </w:rPr>
  </w:style>
  <w:style w:type="character" w:customStyle="1" w:styleId="WW8Num7z2">
    <w:name w:val="WW8Num7z2"/>
    <w:uiPriority w:val="99"/>
    <w:rsid w:val="004025E3"/>
    <w:rPr>
      <w:rFonts w:ascii="Wingdings" w:hAnsi="Wingdings" w:cs="Wingdings"/>
    </w:rPr>
  </w:style>
  <w:style w:type="character" w:customStyle="1" w:styleId="WW8Num8z0">
    <w:name w:val="WW8Num8z0"/>
    <w:uiPriority w:val="99"/>
    <w:rsid w:val="004025E3"/>
    <w:rPr>
      <w:rFonts w:ascii="Times New Roman" w:hAnsi="Times New Roman" w:cs="Times New Roman"/>
    </w:rPr>
  </w:style>
  <w:style w:type="character" w:customStyle="1" w:styleId="WW8Num8z1">
    <w:name w:val="WW8Num8z1"/>
    <w:uiPriority w:val="99"/>
    <w:rsid w:val="004025E3"/>
    <w:rPr>
      <w:rFonts w:ascii="Courier New" w:hAnsi="Courier New" w:cs="Courier New"/>
    </w:rPr>
  </w:style>
  <w:style w:type="character" w:customStyle="1" w:styleId="WW8Num8z2">
    <w:name w:val="WW8Num8z2"/>
    <w:uiPriority w:val="99"/>
    <w:rsid w:val="004025E3"/>
    <w:rPr>
      <w:rFonts w:ascii="Wingdings" w:hAnsi="Wingdings" w:cs="Wingdings"/>
    </w:rPr>
  </w:style>
  <w:style w:type="character" w:customStyle="1" w:styleId="WW8Num8z3">
    <w:name w:val="WW8Num8z3"/>
    <w:uiPriority w:val="99"/>
    <w:rsid w:val="004025E3"/>
    <w:rPr>
      <w:rFonts w:ascii="Symbol" w:hAnsi="Symbol" w:cs="Symbol"/>
    </w:rPr>
  </w:style>
  <w:style w:type="character" w:customStyle="1" w:styleId="WW8Num9z0">
    <w:name w:val="WW8Num9z0"/>
    <w:uiPriority w:val="99"/>
    <w:rsid w:val="004025E3"/>
  </w:style>
  <w:style w:type="character" w:customStyle="1" w:styleId="WW8Num9z1">
    <w:name w:val="WW8Num9z1"/>
    <w:uiPriority w:val="99"/>
    <w:rsid w:val="004025E3"/>
  </w:style>
  <w:style w:type="character" w:customStyle="1" w:styleId="WW8Num9z2">
    <w:name w:val="WW8Num9z2"/>
    <w:uiPriority w:val="99"/>
    <w:rsid w:val="004025E3"/>
  </w:style>
  <w:style w:type="character" w:customStyle="1" w:styleId="WW8Num9z3">
    <w:name w:val="WW8Num9z3"/>
    <w:uiPriority w:val="99"/>
    <w:rsid w:val="004025E3"/>
  </w:style>
  <w:style w:type="character" w:customStyle="1" w:styleId="WW8Num9z4">
    <w:name w:val="WW8Num9z4"/>
    <w:uiPriority w:val="99"/>
    <w:rsid w:val="004025E3"/>
  </w:style>
  <w:style w:type="character" w:customStyle="1" w:styleId="WW8Num9z5">
    <w:name w:val="WW8Num9z5"/>
    <w:uiPriority w:val="99"/>
    <w:rsid w:val="004025E3"/>
  </w:style>
  <w:style w:type="character" w:customStyle="1" w:styleId="WW8Num9z6">
    <w:name w:val="WW8Num9z6"/>
    <w:uiPriority w:val="99"/>
    <w:rsid w:val="004025E3"/>
  </w:style>
  <w:style w:type="character" w:customStyle="1" w:styleId="WW8Num9z7">
    <w:name w:val="WW8Num9z7"/>
    <w:uiPriority w:val="99"/>
    <w:rsid w:val="004025E3"/>
  </w:style>
  <w:style w:type="character" w:customStyle="1" w:styleId="WW8Num9z8">
    <w:name w:val="WW8Num9z8"/>
    <w:uiPriority w:val="99"/>
    <w:rsid w:val="004025E3"/>
  </w:style>
  <w:style w:type="character" w:customStyle="1" w:styleId="WW8Num10z0">
    <w:name w:val="WW8Num10z0"/>
    <w:uiPriority w:val="99"/>
    <w:rsid w:val="004025E3"/>
    <w:rPr>
      <w:rFonts w:ascii="Symbol" w:hAnsi="Symbol" w:cs="Symbol"/>
    </w:rPr>
  </w:style>
  <w:style w:type="character" w:customStyle="1" w:styleId="WW8Num10z1">
    <w:name w:val="WW8Num10z1"/>
    <w:uiPriority w:val="99"/>
    <w:rsid w:val="004025E3"/>
    <w:rPr>
      <w:rFonts w:ascii="Courier New" w:hAnsi="Courier New" w:cs="Courier New"/>
    </w:rPr>
  </w:style>
  <w:style w:type="character" w:customStyle="1" w:styleId="WW8Num10z2">
    <w:name w:val="WW8Num10z2"/>
    <w:uiPriority w:val="99"/>
    <w:rsid w:val="004025E3"/>
    <w:rPr>
      <w:rFonts w:ascii="Wingdings" w:hAnsi="Wingdings" w:cs="Wingdings"/>
    </w:rPr>
  </w:style>
  <w:style w:type="character" w:customStyle="1" w:styleId="WW8Num11z0">
    <w:name w:val="WW8Num11z0"/>
    <w:uiPriority w:val="99"/>
    <w:rsid w:val="004025E3"/>
  </w:style>
  <w:style w:type="character" w:customStyle="1" w:styleId="WW8Num11z1">
    <w:name w:val="WW8Num11z1"/>
    <w:uiPriority w:val="99"/>
    <w:rsid w:val="004025E3"/>
  </w:style>
  <w:style w:type="character" w:customStyle="1" w:styleId="WW8Num11z2">
    <w:name w:val="WW8Num11z2"/>
    <w:uiPriority w:val="99"/>
    <w:rsid w:val="004025E3"/>
  </w:style>
  <w:style w:type="character" w:customStyle="1" w:styleId="WW8Num11z3">
    <w:name w:val="WW8Num11z3"/>
    <w:uiPriority w:val="99"/>
    <w:rsid w:val="004025E3"/>
  </w:style>
  <w:style w:type="character" w:customStyle="1" w:styleId="WW8Num11z4">
    <w:name w:val="WW8Num11z4"/>
    <w:uiPriority w:val="99"/>
    <w:rsid w:val="004025E3"/>
  </w:style>
  <w:style w:type="character" w:customStyle="1" w:styleId="WW8Num11z5">
    <w:name w:val="WW8Num11z5"/>
    <w:uiPriority w:val="99"/>
    <w:rsid w:val="004025E3"/>
  </w:style>
  <w:style w:type="character" w:customStyle="1" w:styleId="WW8Num11z6">
    <w:name w:val="WW8Num11z6"/>
    <w:uiPriority w:val="99"/>
    <w:rsid w:val="004025E3"/>
  </w:style>
  <w:style w:type="character" w:customStyle="1" w:styleId="WW8Num11z7">
    <w:name w:val="WW8Num11z7"/>
    <w:uiPriority w:val="99"/>
    <w:rsid w:val="004025E3"/>
  </w:style>
  <w:style w:type="character" w:customStyle="1" w:styleId="WW8Num11z8">
    <w:name w:val="WW8Num11z8"/>
    <w:uiPriority w:val="99"/>
    <w:rsid w:val="004025E3"/>
  </w:style>
  <w:style w:type="character" w:customStyle="1" w:styleId="WW8Num12z0">
    <w:name w:val="WW8Num12z0"/>
    <w:uiPriority w:val="99"/>
    <w:rsid w:val="004025E3"/>
  </w:style>
  <w:style w:type="character" w:customStyle="1" w:styleId="WW8Num13z0">
    <w:name w:val="WW8Num13z0"/>
    <w:uiPriority w:val="99"/>
    <w:rsid w:val="004025E3"/>
    <w:rPr>
      <w:rFonts w:ascii="Symbol" w:hAnsi="Symbol" w:cs="Symbol"/>
    </w:rPr>
  </w:style>
  <w:style w:type="character" w:customStyle="1" w:styleId="WW8Num13z1">
    <w:name w:val="WW8Num13z1"/>
    <w:uiPriority w:val="99"/>
    <w:rsid w:val="004025E3"/>
  </w:style>
  <w:style w:type="character" w:customStyle="1" w:styleId="WW8Num14z0">
    <w:name w:val="WW8Num14z0"/>
    <w:uiPriority w:val="99"/>
    <w:rsid w:val="004025E3"/>
    <w:rPr>
      <w:rFonts w:ascii="Symbol" w:hAnsi="Symbol" w:cs="Symbol"/>
    </w:rPr>
  </w:style>
  <w:style w:type="character" w:customStyle="1" w:styleId="WW8Num14z1">
    <w:name w:val="WW8Num14z1"/>
    <w:uiPriority w:val="99"/>
    <w:rsid w:val="004025E3"/>
    <w:rPr>
      <w:rFonts w:ascii="Courier New" w:hAnsi="Courier New" w:cs="Courier New"/>
    </w:rPr>
  </w:style>
  <w:style w:type="character" w:customStyle="1" w:styleId="WW8Num14z2">
    <w:name w:val="WW8Num14z2"/>
    <w:uiPriority w:val="99"/>
    <w:rsid w:val="004025E3"/>
    <w:rPr>
      <w:rFonts w:ascii="Wingdings" w:hAnsi="Wingdings" w:cs="Wingdings"/>
    </w:rPr>
  </w:style>
  <w:style w:type="character" w:customStyle="1" w:styleId="WW8Num15z0">
    <w:name w:val="WW8Num15z0"/>
    <w:uiPriority w:val="99"/>
    <w:rsid w:val="004025E3"/>
  </w:style>
  <w:style w:type="character" w:customStyle="1" w:styleId="WW8Num15z1">
    <w:name w:val="WW8Num15z1"/>
    <w:uiPriority w:val="99"/>
    <w:rsid w:val="004025E3"/>
  </w:style>
  <w:style w:type="character" w:customStyle="1" w:styleId="WW8Num15z2">
    <w:name w:val="WW8Num15z2"/>
    <w:uiPriority w:val="99"/>
    <w:rsid w:val="004025E3"/>
  </w:style>
  <w:style w:type="character" w:customStyle="1" w:styleId="WW8Num15z3">
    <w:name w:val="WW8Num15z3"/>
    <w:uiPriority w:val="99"/>
    <w:rsid w:val="004025E3"/>
  </w:style>
  <w:style w:type="character" w:customStyle="1" w:styleId="WW8Num15z4">
    <w:name w:val="WW8Num15z4"/>
    <w:uiPriority w:val="99"/>
    <w:rsid w:val="004025E3"/>
  </w:style>
  <w:style w:type="character" w:customStyle="1" w:styleId="WW8Num15z5">
    <w:name w:val="WW8Num15z5"/>
    <w:uiPriority w:val="99"/>
    <w:rsid w:val="004025E3"/>
  </w:style>
  <w:style w:type="character" w:customStyle="1" w:styleId="WW8Num15z6">
    <w:name w:val="WW8Num15z6"/>
    <w:uiPriority w:val="99"/>
    <w:rsid w:val="004025E3"/>
  </w:style>
  <w:style w:type="character" w:customStyle="1" w:styleId="WW8Num15z7">
    <w:name w:val="WW8Num15z7"/>
    <w:uiPriority w:val="99"/>
    <w:rsid w:val="004025E3"/>
  </w:style>
  <w:style w:type="character" w:customStyle="1" w:styleId="WW8Num15z8">
    <w:name w:val="WW8Num15z8"/>
    <w:uiPriority w:val="99"/>
    <w:rsid w:val="004025E3"/>
  </w:style>
  <w:style w:type="character" w:customStyle="1" w:styleId="WW8Num16z0">
    <w:name w:val="WW8Num16z0"/>
    <w:uiPriority w:val="99"/>
    <w:rsid w:val="004025E3"/>
  </w:style>
  <w:style w:type="character" w:customStyle="1" w:styleId="WW8Num16z1">
    <w:name w:val="WW8Num16z1"/>
    <w:uiPriority w:val="99"/>
    <w:rsid w:val="004025E3"/>
  </w:style>
  <w:style w:type="character" w:customStyle="1" w:styleId="WW8Num16z2">
    <w:name w:val="WW8Num16z2"/>
    <w:uiPriority w:val="99"/>
    <w:rsid w:val="004025E3"/>
  </w:style>
  <w:style w:type="character" w:customStyle="1" w:styleId="WW8Num16z3">
    <w:name w:val="WW8Num16z3"/>
    <w:uiPriority w:val="99"/>
    <w:rsid w:val="004025E3"/>
  </w:style>
  <w:style w:type="character" w:customStyle="1" w:styleId="WW8Num16z4">
    <w:name w:val="WW8Num16z4"/>
    <w:uiPriority w:val="99"/>
    <w:rsid w:val="004025E3"/>
  </w:style>
  <w:style w:type="character" w:customStyle="1" w:styleId="WW8Num16z5">
    <w:name w:val="WW8Num16z5"/>
    <w:uiPriority w:val="99"/>
    <w:rsid w:val="004025E3"/>
  </w:style>
  <w:style w:type="character" w:customStyle="1" w:styleId="WW8Num16z6">
    <w:name w:val="WW8Num16z6"/>
    <w:uiPriority w:val="99"/>
    <w:rsid w:val="004025E3"/>
  </w:style>
  <w:style w:type="character" w:customStyle="1" w:styleId="WW8Num16z7">
    <w:name w:val="WW8Num16z7"/>
    <w:uiPriority w:val="99"/>
    <w:rsid w:val="004025E3"/>
  </w:style>
  <w:style w:type="character" w:customStyle="1" w:styleId="WW8Num16z8">
    <w:name w:val="WW8Num16z8"/>
    <w:uiPriority w:val="99"/>
    <w:rsid w:val="004025E3"/>
  </w:style>
  <w:style w:type="character" w:customStyle="1" w:styleId="WW8Num17z0">
    <w:name w:val="WW8Num17z0"/>
    <w:uiPriority w:val="99"/>
    <w:rsid w:val="004025E3"/>
    <w:rPr>
      <w:sz w:val="28"/>
      <w:szCs w:val="28"/>
    </w:rPr>
  </w:style>
  <w:style w:type="character" w:customStyle="1" w:styleId="WW8Num17z1">
    <w:name w:val="WW8Num17z1"/>
    <w:uiPriority w:val="99"/>
    <w:rsid w:val="004025E3"/>
  </w:style>
  <w:style w:type="character" w:customStyle="1" w:styleId="1">
    <w:name w:val="Основной шрифт абзаца1"/>
    <w:uiPriority w:val="99"/>
    <w:rsid w:val="004025E3"/>
  </w:style>
  <w:style w:type="character" w:customStyle="1" w:styleId="apple-style-span">
    <w:name w:val="apple-style-span"/>
    <w:uiPriority w:val="99"/>
    <w:rsid w:val="004025E3"/>
  </w:style>
  <w:style w:type="character" w:styleId="PageNumber">
    <w:name w:val="page number"/>
    <w:basedOn w:val="1"/>
    <w:uiPriority w:val="99"/>
    <w:rsid w:val="004025E3"/>
  </w:style>
  <w:style w:type="paragraph" w:customStyle="1" w:styleId="a">
    <w:name w:val="Заголовок"/>
    <w:basedOn w:val="Normal"/>
    <w:next w:val="BodyText"/>
    <w:uiPriority w:val="99"/>
    <w:rsid w:val="004025E3"/>
    <w:pPr>
      <w:keepNext/>
      <w:spacing w:before="240" w:after="120"/>
    </w:pPr>
    <w:rPr>
      <w:rFonts w:ascii="PT Sans" w:hAnsi="PT Sans" w:cs="PT Sans"/>
      <w:sz w:val="28"/>
      <w:szCs w:val="28"/>
    </w:rPr>
  </w:style>
  <w:style w:type="paragraph" w:styleId="BodyText">
    <w:name w:val="Body Text"/>
    <w:aliases w:val="Основной текст1,Основной текст Знак Знак,bt"/>
    <w:basedOn w:val="Normal"/>
    <w:link w:val="BodyTextChar"/>
    <w:uiPriority w:val="99"/>
    <w:rsid w:val="004025E3"/>
    <w:pPr>
      <w:spacing w:after="140" w:line="276" w:lineRule="auto"/>
    </w:pPr>
  </w:style>
  <w:style w:type="character" w:customStyle="1" w:styleId="BodyTextChar">
    <w:name w:val="Body Text Char"/>
    <w:aliases w:val="Основной текст1 Char,Основной текст Знак Знак Char,bt Char"/>
    <w:basedOn w:val="DefaultParagraphFont"/>
    <w:link w:val="BodyText"/>
    <w:uiPriority w:val="99"/>
    <w:semiHidden/>
    <w:locked/>
    <w:rsid w:val="000E1CAA"/>
    <w:rPr>
      <w:sz w:val="20"/>
      <w:szCs w:val="20"/>
      <w:lang w:eastAsia="en-US"/>
    </w:rPr>
  </w:style>
  <w:style w:type="paragraph" w:styleId="List">
    <w:name w:val="List"/>
    <w:basedOn w:val="BodyText"/>
    <w:uiPriority w:val="99"/>
    <w:rsid w:val="004025E3"/>
    <w:rPr>
      <w:rFonts w:ascii="PT Sans" w:hAnsi="PT Sans" w:cs="PT Sans"/>
    </w:rPr>
  </w:style>
  <w:style w:type="paragraph" w:customStyle="1" w:styleId="10">
    <w:name w:val="Указатель1"/>
    <w:basedOn w:val="Normal"/>
    <w:uiPriority w:val="99"/>
    <w:rsid w:val="004025E3"/>
    <w:rPr>
      <w:rFonts w:ascii="PT Sans" w:hAnsi="PT Sans" w:cs="PT Sans"/>
    </w:rPr>
  </w:style>
  <w:style w:type="paragraph" w:styleId="BalloonText">
    <w:name w:val="Balloon Text"/>
    <w:basedOn w:val="Normal"/>
    <w:link w:val="BalloonTextChar"/>
    <w:uiPriority w:val="99"/>
    <w:semiHidden/>
    <w:rsid w:val="004025E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1CAA"/>
    <w:rPr>
      <w:sz w:val="2"/>
      <w:szCs w:val="2"/>
      <w:lang w:eastAsia="en-US"/>
    </w:rPr>
  </w:style>
  <w:style w:type="paragraph" w:customStyle="1" w:styleId="a0">
    <w:name w:val="Содержимое таблицы"/>
    <w:basedOn w:val="Normal"/>
    <w:uiPriority w:val="99"/>
    <w:rsid w:val="004025E3"/>
  </w:style>
  <w:style w:type="paragraph" w:customStyle="1" w:styleId="a1">
    <w:name w:val="Знак Знак Знак Знак Знак Знак Знак Знак Знак Знак Знак Знак Знак Знак Знак Знак"/>
    <w:basedOn w:val="Normal"/>
    <w:uiPriority w:val="99"/>
    <w:rsid w:val="004025E3"/>
    <w:pPr>
      <w:spacing w:before="280" w:after="280"/>
    </w:pPr>
    <w:rPr>
      <w:rFonts w:ascii="Tahoma" w:hAnsi="Tahoma" w:cs="Tahoma"/>
      <w:lang w:val="en-US"/>
    </w:rPr>
  </w:style>
  <w:style w:type="paragraph" w:customStyle="1" w:styleId="a2">
    <w:name w:val="Знак Знак"/>
    <w:basedOn w:val="Normal"/>
    <w:uiPriority w:val="99"/>
    <w:rsid w:val="004025E3"/>
    <w:pPr>
      <w:spacing w:after="160" w:line="240" w:lineRule="exact"/>
    </w:pPr>
    <w:rPr>
      <w:rFonts w:ascii="Verdana" w:hAnsi="Verdana" w:cs="Verdana"/>
      <w:lang w:val="en-US"/>
    </w:rPr>
  </w:style>
  <w:style w:type="paragraph" w:customStyle="1" w:styleId="a3">
    <w:name w:val="Содержимое врезки"/>
    <w:basedOn w:val="Normal"/>
    <w:uiPriority w:val="99"/>
    <w:rsid w:val="004025E3"/>
  </w:style>
  <w:style w:type="paragraph" w:customStyle="1" w:styleId="a4">
    <w:name w:val="Заголовок таблицы"/>
    <w:basedOn w:val="a0"/>
    <w:uiPriority w:val="99"/>
    <w:rsid w:val="004025E3"/>
    <w:pPr>
      <w:jc w:val="center"/>
    </w:pPr>
    <w:rPr>
      <w:b/>
      <w:bCs/>
    </w:rPr>
  </w:style>
  <w:style w:type="paragraph" w:customStyle="1" w:styleId="ConsPlusTitle">
    <w:name w:val="ConsPlusTitle"/>
    <w:uiPriority w:val="99"/>
    <w:rsid w:val="004025E3"/>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uiPriority w:val="99"/>
    <w:rsid w:val="00AD3789"/>
    <w:pPr>
      <w:widowControl w:val="0"/>
      <w:autoSpaceDE w:val="0"/>
      <w:autoSpaceDN w:val="0"/>
    </w:pPr>
    <w:rPr>
      <w:rFonts w:ascii="Calibri" w:hAnsi="Calibri" w:cs="Calibri"/>
    </w:rPr>
  </w:style>
  <w:style w:type="paragraph" w:customStyle="1" w:styleId="ConsPlusNonformat">
    <w:name w:val="ConsPlusNonformat"/>
    <w:uiPriority w:val="99"/>
    <w:rsid w:val="00FA2934"/>
    <w:pPr>
      <w:widowControl w:val="0"/>
      <w:autoSpaceDE w:val="0"/>
      <w:autoSpaceDN w:val="0"/>
    </w:pPr>
    <w:rPr>
      <w:rFonts w:ascii="Courier New" w:hAnsi="Courier New" w:cs="Courier New"/>
      <w:sz w:val="20"/>
      <w:szCs w:val="20"/>
    </w:rPr>
  </w:style>
  <w:style w:type="character" w:customStyle="1" w:styleId="13">
    <w:name w:val="Знак Знак13"/>
    <w:uiPriority w:val="99"/>
    <w:rsid w:val="00FA19B2"/>
    <w:rPr>
      <w:sz w:val="24"/>
      <w:szCs w:val="24"/>
    </w:rPr>
  </w:style>
  <w:style w:type="character" w:customStyle="1" w:styleId="6">
    <w:name w:val="Знак Знак6"/>
    <w:uiPriority w:val="99"/>
    <w:rsid w:val="00FA19B2"/>
    <w:rPr>
      <w:rFonts w:ascii="Tahoma" w:hAnsi="Tahoma" w:cs="Tahoma"/>
      <w:sz w:val="16"/>
      <w:szCs w:val="16"/>
    </w:rPr>
  </w:style>
  <w:style w:type="character" w:customStyle="1" w:styleId="H61">
    <w:name w:val="H6 Знак Знак1"/>
    <w:uiPriority w:val="99"/>
    <w:rsid w:val="00FA19B2"/>
    <w:rPr>
      <w:rFonts w:ascii="PetersburgCTT" w:hAnsi="PetersburgCTT" w:cs="PetersburgCTT"/>
      <w:i/>
      <w:iCs/>
      <w:sz w:val="22"/>
      <w:szCs w:val="22"/>
      <w:lang w:eastAsia="en-US"/>
    </w:rPr>
  </w:style>
  <w:style w:type="character" w:customStyle="1" w:styleId="11">
    <w:name w:val="Знак Знак11"/>
    <w:uiPriority w:val="99"/>
    <w:rsid w:val="00FA19B2"/>
    <w:rPr>
      <w:rFonts w:ascii="PetersburgCTT" w:hAnsi="PetersburgCTT" w:cs="PetersburgCTT"/>
      <w:sz w:val="22"/>
      <w:szCs w:val="22"/>
      <w:lang w:eastAsia="en-US"/>
    </w:rPr>
  </w:style>
  <w:style w:type="character" w:customStyle="1" w:styleId="100">
    <w:name w:val="Знак Знак10"/>
    <w:uiPriority w:val="99"/>
    <w:rsid w:val="00FA19B2"/>
    <w:rPr>
      <w:rFonts w:ascii="PetersburgCTT" w:hAnsi="PetersburgCTT" w:cs="PetersburgCTT"/>
      <w:i/>
      <w:iCs/>
      <w:sz w:val="22"/>
      <w:szCs w:val="22"/>
      <w:lang w:eastAsia="en-US"/>
    </w:rPr>
  </w:style>
  <w:style w:type="character" w:customStyle="1" w:styleId="9">
    <w:name w:val="Знак Знак9"/>
    <w:uiPriority w:val="99"/>
    <w:rsid w:val="00FA19B2"/>
    <w:rPr>
      <w:rFonts w:ascii="PetersburgCTT" w:hAnsi="PetersburgCTT" w:cs="PetersburgCTT"/>
      <w:i/>
      <w:iCs/>
      <w:sz w:val="18"/>
      <w:szCs w:val="18"/>
      <w:lang w:eastAsia="en-US"/>
    </w:rPr>
  </w:style>
  <w:style w:type="character" w:customStyle="1" w:styleId="14">
    <w:name w:val="Знак Знак14"/>
    <w:uiPriority w:val="99"/>
    <w:rsid w:val="00FA19B2"/>
    <w:rPr>
      <w:sz w:val="24"/>
      <w:szCs w:val="24"/>
    </w:rPr>
  </w:style>
  <w:style w:type="character" w:customStyle="1" w:styleId="H31">
    <w:name w:val="H3 Знак1"/>
    <w:aliases w:val="&quot;Сапфир&quot; Знак Знак1"/>
    <w:uiPriority w:val="99"/>
    <w:rsid w:val="00FA19B2"/>
    <w:rPr>
      <w:b/>
      <w:bCs/>
      <w:sz w:val="40"/>
      <w:szCs w:val="40"/>
    </w:rPr>
  </w:style>
  <w:style w:type="character" w:customStyle="1" w:styleId="12">
    <w:name w:val="Знак Знак12"/>
    <w:uiPriority w:val="99"/>
    <w:rsid w:val="00FA19B2"/>
    <w:rPr>
      <w:sz w:val="28"/>
      <w:szCs w:val="28"/>
    </w:rPr>
  </w:style>
  <w:style w:type="character" w:customStyle="1" w:styleId="8">
    <w:name w:val="Знак Знак8"/>
    <w:basedOn w:val="DefaultParagraphFont"/>
    <w:uiPriority w:val="99"/>
    <w:rsid w:val="00FA19B2"/>
  </w:style>
  <w:style w:type="character" w:customStyle="1" w:styleId="7">
    <w:name w:val="Знак Знак7"/>
    <w:basedOn w:val="DefaultParagraphFont"/>
    <w:uiPriority w:val="99"/>
    <w:rsid w:val="00FA19B2"/>
  </w:style>
  <w:style w:type="character" w:customStyle="1" w:styleId="15">
    <w:name w:val="Текст выноски Знак1"/>
    <w:uiPriority w:val="99"/>
    <w:semiHidden/>
    <w:rsid w:val="00FA19B2"/>
    <w:rPr>
      <w:rFonts w:ascii="Tahoma" w:hAnsi="Tahoma" w:cs="Tahoma"/>
      <w:sz w:val="16"/>
      <w:szCs w:val="16"/>
    </w:rPr>
  </w:style>
  <w:style w:type="character" w:customStyle="1" w:styleId="150">
    <w:name w:val="Нижний колонтитул Знак15"/>
    <w:uiPriority w:val="99"/>
    <w:semiHidden/>
    <w:rsid w:val="00FA19B2"/>
    <w:rPr>
      <w:sz w:val="20"/>
      <w:szCs w:val="20"/>
    </w:rPr>
  </w:style>
  <w:style w:type="paragraph" w:customStyle="1" w:styleId="5">
    <w:name w:val="Знак Знак5"/>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lang w:val="en-US"/>
    </w:rPr>
  </w:style>
  <w:style w:type="paragraph" w:customStyle="1" w:styleId="a5">
    <w:name w:val="Знак Знак Знак Знак Знак Знак Знак Знак"/>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lang w:val="en-US"/>
    </w:rPr>
  </w:style>
  <w:style w:type="paragraph" w:customStyle="1" w:styleId="ConsPlusCell">
    <w:name w:val="ConsPlusCell"/>
    <w:uiPriority w:val="99"/>
    <w:rsid w:val="00FA19B2"/>
    <w:pPr>
      <w:widowControl w:val="0"/>
      <w:autoSpaceDE w:val="0"/>
      <w:autoSpaceDN w:val="0"/>
      <w:adjustRightInd w:val="0"/>
    </w:pPr>
    <w:rPr>
      <w:rFonts w:ascii="Arial" w:hAnsi="Arial" w:cs="Arial"/>
      <w:sz w:val="20"/>
      <w:szCs w:val="20"/>
    </w:rPr>
  </w:style>
  <w:style w:type="paragraph" w:customStyle="1" w:styleId="110">
    <w:name w:val="Знак Знак11 Знак Знак Знак"/>
    <w:basedOn w:val="Heading1"/>
    <w:uiPriority w:val="99"/>
    <w:rsid w:val="00FA19B2"/>
    <w:pPr>
      <w:pBdr>
        <w:top w:val="none" w:sz="0" w:space="0" w:color="auto"/>
        <w:left w:val="none" w:sz="0" w:space="0" w:color="auto"/>
        <w:bottom w:val="none" w:sz="0" w:space="0" w:color="auto"/>
        <w:right w:val="none" w:sz="0" w:space="0" w:color="auto"/>
        <w:between w:val="none" w:sz="0" w:space="0" w:color="auto"/>
      </w:pBdr>
      <w:spacing w:before="0" w:after="0"/>
      <w:jc w:val="both"/>
    </w:pPr>
    <w:rPr>
      <w:rFonts w:ascii="Times New Roman" w:hAnsi="Times New Roman" w:cs="Times New Roman"/>
      <w:kern w:val="28"/>
      <w:sz w:val="27"/>
      <w:szCs w:val="27"/>
    </w:rPr>
  </w:style>
  <w:style w:type="paragraph" w:customStyle="1" w:styleId="xl75">
    <w:name w:val="xl75"/>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character" w:styleId="FollowedHyperlink">
    <w:name w:val="FollowedHyperlink"/>
    <w:basedOn w:val="DefaultParagraphFont"/>
    <w:uiPriority w:val="99"/>
    <w:locked/>
    <w:rsid w:val="00FA19B2"/>
    <w:rPr>
      <w:color w:val="800080"/>
      <w:u w:val="single"/>
    </w:rPr>
  </w:style>
  <w:style w:type="paragraph" w:customStyle="1" w:styleId="xl65">
    <w:name w:val="xl65"/>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styleId="DocumentMap">
    <w:name w:val="Document Map"/>
    <w:basedOn w:val="Normal"/>
    <w:link w:val="DocumentMapChar1"/>
    <w:uiPriority w:val="99"/>
    <w:semiHidden/>
    <w:locked/>
    <w:rsid w:val="00FA19B2"/>
    <w:pPr>
      <w:widowControl w:val="0"/>
      <w:pBdr>
        <w:top w:val="none" w:sz="0" w:space="0" w:color="auto"/>
        <w:left w:val="none" w:sz="0" w:space="0" w:color="auto"/>
        <w:bottom w:val="none" w:sz="0" w:space="0" w:color="auto"/>
        <w:right w:val="none" w:sz="0" w:space="0" w:color="auto"/>
        <w:between w:val="none" w:sz="0" w:space="0" w:color="auto"/>
      </w:pBdr>
      <w:shd w:val="clear" w:color="auto" w:fill="000080"/>
    </w:pPr>
    <w:rPr>
      <w:rFonts w:ascii="Tahoma" w:hAnsi="Tahoma" w:cs="Tahoma"/>
      <w:lang w:eastAsia="ru-RU"/>
    </w:rPr>
  </w:style>
  <w:style w:type="character" w:customStyle="1" w:styleId="DocumentMapChar">
    <w:name w:val="Document Map Char"/>
    <w:basedOn w:val="DefaultParagraphFont"/>
    <w:link w:val="DocumentMap"/>
    <w:uiPriority w:val="99"/>
    <w:semiHidden/>
    <w:locked/>
    <w:rsid w:val="00705F19"/>
    <w:rPr>
      <w:sz w:val="2"/>
      <w:szCs w:val="2"/>
      <w:lang w:eastAsia="en-US"/>
    </w:rPr>
  </w:style>
  <w:style w:type="character" w:customStyle="1" w:styleId="DocumentMapChar1">
    <w:name w:val="Document Map Char1"/>
    <w:link w:val="DocumentMap"/>
    <w:uiPriority w:val="99"/>
    <w:locked/>
    <w:rsid w:val="00FA19B2"/>
    <w:rPr>
      <w:rFonts w:ascii="Tahoma" w:hAnsi="Tahoma" w:cs="Tahoma"/>
      <w:lang w:val="ru-RU" w:eastAsia="ru-RU"/>
    </w:rPr>
  </w:style>
  <w:style w:type="character" w:customStyle="1" w:styleId="-FN1">
    <w:name w:val="Текст сноски-FN Знак1"/>
    <w:aliases w:val="Footnote Text Char Знак Знак Знак1,Footnote Text Char Знак Знак2,single space Знак1,Текст сноски Знак Знак Знак Знак1,Footnote Text Char Знак Знак Знак Знак Знак Знак1"/>
    <w:basedOn w:val="DefaultParagraphFont"/>
    <w:uiPriority w:val="99"/>
    <w:rsid w:val="00FA19B2"/>
  </w:style>
  <w:style w:type="character" w:customStyle="1" w:styleId="111">
    <w:name w:val="Основной текст1 Знак1"/>
    <w:aliases w:val="Основной текст Знак Знак Знак1,bt Знак Знак1"/>
    <w:uiPriority w:val="99"/>
    <w:rsid w:val="00FA19B2"/>
    <w:rPr>
      <w:b/>
      <w:bCs/>
      <w:sz w:val="40"/>
      <w:szCs w:val="40"/>
      <w:u w:val="single"/>
    </w:rPr>
  </w:style>
  <w:style w:type="paragraph" w:styleId="BodyTextIndent2">
    <w:name w:val="Body Text Indent 2"/>
    <w:basedOn w:val="Normal"/>
    <w:link w:val="BodyTextIndent2Char1"/>
    <w:uiPriority w:val="99"/>
    <w:locked/>
    <w:rsid w:val="00FA19B2"/>
    <w:pPr>
      <w:pBdr>
        <w:top w:val="none" w:sz="0" w:space="0" w:color="auto"/>
        <w:left w:val="none" w:sz="0" w:space="0" w:color="auto"/>
        <w:bottom w:val="none" w:sz="0" w:space="0" w:color="auto"/>
        <w:right w:val="none" w:sz="0" w:space="0" w:color="auto"/>
        <w:between w:val="none" w:sz="0" w:space="0" w:color="auto"/>
      </w:pBdr>
      <w:tabs>
        <w:tab w:val="left" w:pos="709"/>
      </w:tabs>
      <w:ind w:firstLine="567"/>
      <w:jc w:val="both"/>
    </w:pPr>
    <w:rPr>
      <w:sz w:val="28"/>
      <w:szCs w:val="28"/>
      <w:lang w:eastAsia="ru-RU"/>
    </w:rPr>
  </w:style>
  <w:style w:type="character" w:customStyle="1" w:styleId="BodyTextIndent2Char">
    <w:name w:val="Body Text Indent 2 Char"/>
    <w:basedOn w:val="DefaultParagraphFont"/>
    <w:link w:val="BodyTextIndent2"/>
    <w:uiPriority w:val="99"/>
    <w:semiHidden/>
    <w:locked/>
    <w:rsid w:val="00705F19"/>
    <w:rPr>
      <w:sz w:val="20"/>
      <w:szCs w:val="20"/>
      <w:lang w:eastAsia="en-US"/>
    </w:rPr>
  </w:style>
  <w:style w:type="character" w:customStyle="1" w:styleId="BodyTextIndent2Char1">
    <w:name w:val="Body Text Indent 2 Char1"/>
    <w:link w:val="BodyTextIndent2"/>
    <w:uiPriority w:val="99"/>
    <w:locked/>
    <w:rsid w:val="00FA19B2"/>
  </w:style>
  <w:style w:type="paragraph" w:customStyle="1" w:styleId="16">
    <w:name w:val="Без интервала1"/>
    <w:link w:val="a6"/>
    <w:uiPriority w:val="99"/>
    <w:rsid w:val="00FA19B2"/>
    <w:pPr>
      <w:suppressAutoHyphens/>
    </w:pPr>
    <w:rPr>
      <w:rFonts w:ascii="Calibri" w:hAnsi="Calibri" w:cs="Calibri"/>
      <w:lang w:eastAsia="ar-SA"/>
    </w:rPr>
  </w:style>
  <w:style w:type="character" w:customStyle="1" w:styleId="a6">
    <w:name w:val="Без интервала Знак"/>
    <w:link w:val="16"/>
    <w:uiPriority w:val="99"/>
    <w:locked/>
    <w:rsid w:val="00FA19B2"/>
    <w:rPr>
      <w:rFonts w:ascii="Calibri" w:hAnsi="Calibri" w:cs="Calibri"/>
      <w:sz w:val="22"/>
      <w:szCs w:val="22"/>
      <w:lang w:val="ru-RU" w:eastAsia="ar-SA" w:bidi="ar-SA"/>
    </w:rPr>
  </w:style>
  <w:style w:type="paragraph" w:styleId="BodyTextIndent3">
    <w:name w:val="Body Text Indent 3"/>
    <w:basedOn w:val="Normal"/>
    <w:link w:val="BodyTextIndent3Char1"/>
    <w:uiPriority w:val="99"/>
    <w:locked/>
    <w:rsid w:val="00FA19B2"/>
    <w:pPr>
      <w:pBdr>
        <w:top w:val="none" w:sz="0" w:space="0" w:color="auto"/>
        <w:left w:val="none" w:sz="0" w:space="0" w:color="auto"/>
        <w:bottom w:val="none" w:sz="0" w:space="0" w:color="auto"/>
        <w:right w:val="none" w:sz="0" w:space="0" w:color="auto"/>
        <w:between w:val="none" w:sz="0" w:space="0" w:color="auto"/>
      </w:pBdr>
      <w:spacing w:after="120"/>
      <w:ind w:left="283"/>
      <w:jc w:val="both"/>
    </w:pPr>
    <w:rPr>
      <w:sz w:val="16"/>
      <w:szCs w:val="16"/>
      <w:lang w:eastAsia="ru-RU"/>
    </w:rPr>
  </w:style>
  <w:style w:type="character" w:customStyle="1" w:styleId="BodyTextIndent3Char">
    <w:name w:val="Body Text Indent 3 Char"/>
    <w:basedOn w:val="DefaultParagraphFont"/>
    <w:link w:val="BodyTextIndent3"/>
    <w:uiPriority w:val="99"/>
    <w:semiHidden/>
    <w:locked/>
    <w:rsid w:val="00705F19"/>
    <w:rPr>
      <w:sz w:val="16"/>
      <w:szCs w:val="16"/>
      <w:lang w:eastAsia="en-US"/>
    </w:rPr>
  </w:style>
  <w:style w:type="character" w:customStyle="1" w:styleId="BodyTextIndent3Char1">
    <w:name w:val="Body Text Indent 3 Char1"/>
    <w:link w:val="BodyTextIndent3"/>
    <w:uiPriority w:val="99"/>
    <w:locked/>
    <w:rsid w:val="00FA19B2"/>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lang w:val="en-US"/>
    </w:rPr>
  </w:style>
  <w:style w:type="paragraph" w:customStyle="1" w:styleId="xl73">
    <w:name w:val="xl73"/>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textAlignment w:val="top"/>
    </w:pPr>
    <w:rPr>
      <w:sz w:val="22"/>
      <w:szCs w:val="22"/>
      <w:lang w:eastAsia="ru-RU"/>
    </w:rPr>
  </w:style>
  <w:style w:type="paragraph" w:customStyle="1" w:styleId="xl74">
    <w:name w:val="xl74"/>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jc w:val="center"/>
      <w:textAlignment w:val="top"/>
    </w:pPr>
    <w:rPr>
      <w:sz w:val="22"/>
      <w:szCs w:val="22"/>
      <w:lang w:eastAsia="ru-RU"/>
    </w:rPr>
  </w:style>
  <w:style w:type="paragraph" w:customStyle="1" w:styleId="font5">
    <w:name w:val="font5"/>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color w:val="000000"/>
      <w:sz w:val="16"/>
      <w:szCs w:val="16"/>
      <w:lang w:eastAsia="ru-RU"/>
    </w:rPr>
  </w:style>
  <w:style w:type="paragraph" w:customStyle="1" w:styleId="font6">
    <w:name w:val="font6"/>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b/>
      <w:bCs/>
      <w:color w:val="000000"/>
      <w:sz w:val="16"/>
      <w:szCs w:val="16"/>
      <w:lang w:eastAsia="ru-RU"/>
    </w:rPr>
  </w:style>
  <w:style w:type="paragraph" w:customStyle="1" w:styleId="xl66">
    <w:name w:val="xl66"/>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67">
    <w:name w:val="xl67"/>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68">
    <w:name w:val="xl68"/>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paragraph" w:customStyle="1" w:styleId="xl69">
    <w:name w:val="xl69"/>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paragraph" w:customStyle="1" w:styleId="xl70">
    <w:name w:val="xl70"/>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71">
    <w:name w:val="xl71"/>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72">
    <w:name w:val="xl72"/>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76">
    <w:name w:val="xl76"/>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paragraph" w:customStyle="1" w:styleId="xl77">
    <w:name w:val="xl77"/>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78">
    <w:name w:val="xl78"/>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79">
    <w:name w:val="xl79"/>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0">
    <w:name w:val="xl80"/>
    <w:basedOn w:val="Normal"/>
    <w:uiPriority w:val="99"/>
    <w:rsid w:val="00FA19B2"/>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1">
    <w:name w:val="xl81"/>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2">
    <w:name w:val="xl82"/>
    <w:basedOn w:val="Normal"/>
    <w:uiPriority w:val="99"/>
    <w:rsid w:val="00FA19B2"/>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3">
    <w:name w:val="xl83"/>
    <w:basedOn w:val="Normal"/>
    <w:uiPriority w:val="99"/>
    <w:rsid w:val="00FA19B2"/>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4">
    <w:name w:val="xl84"/>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5">
    <w:name w:val="xl85"/>
    <w:basedOn w:val="Normal"/>
    <w:uiPriority w:val="99"/>
    <w:rsid w:val="00FA19B2"/>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6">
    <w:name w:val="xl86"/>
    <w:basedOn w:val="Normal"/>
    <w:uiPriority w:val="99"/>
    <w:rsid w:val="00FA19B2"/>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7">
    <w:name w:val="xl87"/>
    <w:basedOn w:val="Normal"/>
    <w:uiPriority w:val="99"/>
    <w:rsid w:val="00FA19B2"/>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8">
    <w:name w:val="xl88"/>
    <w:basedOn w:val="Normal"/>
    <w:uiPriority w:val="99"/>
    <w:rsid w:val="00FA19B2"/>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89">
    <w:name w:val="xl89"/>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90">
    <w:name w:val="xl90"/>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91">
    <w:name w:val="xl91"/>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textAlignment w:val="top"/>
    </w:pPr>
    <w:rPr>
      <w:sz w:val="24"/>
      <w:szCs w:val="24"/>
      <w:lang w:eastAsia="ru-RU"/>
    </w:rPr>
  </w:style>
  <w:style w:type="paragraph" w:customStyle="1" w:styleId="xl92">
    <w:name w:val="xl92"/>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textAlignment w:val="top"/>
    </w:pPr>
    <w:rPr>
      <w:sz w:val="24"/>
      <w:szCs w:val="24"/>
      <w:lang w:eastAsia="ru-RU"/>
    </w:rPr>
  </w:style>
  <w:style w:type="paragraph" w:customStyle="1" w:styleId="xl93">
    <w:name w:val="xl93"/>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4"/>
      <w:szCs w:val="24"/>
      <w:lang w:eastAsia="ru-RU"/>
    </w:rPr>
  </w:style>
  <w:style w:type="paragraph" w:customStyle="1" w:styleId="xl94">
    <w:name w:val="xl94"/>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95">
    <w:name w:val="xl95"/>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96">
    <w:name w:val="xl96"/>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97">
    <w:name w:val="xl97"/>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hd w:val="clear" w:color="auto" w:fill="FFCC00"/>
      <w:spacing w:before="100" w:beforeAutospacing="1" w:after="100" w:afterAutospacing="1"/>
      <w:jc w:val="center"/>
      <w:textAlignment w:val="center"/>
    </w:pPr>
    <w:rPr>
      <w:sz w:val="22"/>
      <w:szCs w:val="22"/>
      <w:lang w:eastAsia="ru-RU"/>
    </w:rPr>
  </w:style>
  <w:style w:type="paragraph" w:customStyle="1" w:styleId="120">
    <w:name w:val="Знак Знак12 Знак Знак Знак Знак"/>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tabs>
        <w:tab w:val="num" w:pos="1315"/>
      </w:tabs>
      <w:adjustRightInd w:val="0"/>
      <w:spacing w:after="160" w:line="240" w:lineRule="exact"/>
      <w:ind w:left="1315" w:hanging="180"/>
      <w:jc w:val="center"/>
    </w:pPr>
    <w:rPr>
      <w:b/>
      <w:bCs/>
      <w:i/>
      <w:iCs/>
      <w:sz w:val="28"/>
      <w:szCs w:val="28"/>
      <w:lang w:val="en-GB"/>
    </w:rPr>
  </w:style>
  <w:style w:type="paragraph" w:customStyle="1" w:styleId="17">
    <w:name w:val="Абзац списка1"/>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customStyle="1" w:styleId="xl98">
    <w:name w:val="xl98"/>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jc w:val="center"/>
    </w:pPr>
    <w:rPr>
      <w:sz w:val="22"/>
      <w:szCs w:val="22"/>
      <w:lang w:eastAsia="ru-RU"/>
    </w:rPr>
  </w:style>
  <w:style w:type="paragraph" w:customStyle="1" w:styleId="xl99">
    <w:name w:val="xl99"/>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right"/>
      <w:textAlignment w:val="top"/>
    </w:pPr>
    <w:rPr>
      <w:sz w:val="22"/>
      <w:szCs w:val="22"/>
      <w:lang w:eastAsia="ru-RU"/>
    </w:rPr>
  </w:style>
  <w:style w:type="paragraph" w:customStyle="1" w:styleId="xl100">
    <w:name w:val="xl100"/>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right"/>
    </w:pPr>
    <w:rPr>
      <w:sz w:val="24"/>
      <w:szCs w:val="24"/>
      <w:lang w:eastAsia="ru-RU"/>
    </w:rPr>
  </w:style>
  <w:style w:type="paragraph" w:customStyle="1" w:styleId="xl101">
    <w:name w:val="xl101"/>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textAlignment w:val="center"/>
    </w:pPr>
    <w:rPr>
      <w:sz w:val="22"/>
      <w:szCs w:val="22"/>
      <w:lang w:eastAsia="ru-RU"/>
    </w:rPr>
  </w:style>
  <w:style w:type="paragraph" w:customStyle="1" w:styleId="xl102">
    <w:name w:val="xl102"/>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right"/>
      <w:textAlignment w:val="center"/>
    </w:pPr>
    <w:rPr>
      <w:sz w:val="22"/>
      <w:szCs w:val="22"/>
      <w:lang w:eastAsia="ru-RU"/>
    </w:rPr>
  </w:style>
  <w:style w:type="paragraph" w:customStyle="1" w:styleId="xl103">
    <w:name w:val="xl103"/>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04">
    <w:name w:val="xl104"/>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05">
    <w:name w:val="xl105"/>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06">
    <w:name w:val="xl106"/>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textAlignment w:val="top"/>
    </w:pPr>
    <w:rPr>
      <w:sz w:val="22"/>
      <w:szCs w:val="22"/>
      <w:lang w:eastAsia="ru-RU"/>
    </w:rPr>
  </w:style>
  <w:style w:type="paragraph" w:customStyle="1" w:styleId="xl107">
    <w:name w:val="xl107"/>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08">
    <w:name w:val="xl108"/>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09">
    <w:name w:val="xl109"/>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10">
    <w:name w:val="xl110"/>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1">
    <w:name w:val="xl111"/>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2">
    <w:name w:val="xl112"/>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pPr>
    <w:rPr>
      <w:sz w:val="24"/>
      <w:szCs w:val="24"/>
      <w:lang w:eastAsia="ru-RU"/>
    </w:rPr>
  </w:style>
  <w:style w:type="paragraph" w:customStyle="1" w:styleId="xl113">
    <w:name w:val="xl113"/>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114">
    <w:name w:val="xl114"/>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pPr>
    <w:rPr>
      <w:sz w:val="24"/>
      <w:szCs w:val="24"/>
      <w:lang w:eastAsia="ru-RU"/>
    </w:rPr>
  </w:style>
  <w:style w:type="paragraph" w:customStyle="1" w:styleId="xl115">
    <w:name w:val="xl115"/>
    <w:basedOn w:val="Normal"/>
    <w:uiPriority w:val="99"/>
    <w:rsid w:val="00FA19B2"/>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6">
    <w:name w:val="xl116"/>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7">
    <w:name w:val="xl117"/>
    <w:basedOn w:val="Normal"/>
    <w:uiPriority w:val="99"/>
    <w:rsid w:val="00FA19B2"/>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8">
    <w:name w:val="xl118"/>
    <w:basedOn w:val="Normal"/>
    <w:uiPriority w:val="99"/>
    <w:rsid w:val="00FA19B2"/>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19">
    <w:name w:val="xl119"/>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0">
    <w:name w:val="xl120"/>
    <w:basedOn w:val="Normal"/>
    <w:uiPriority w:val="99"/>
    <w:rsid w:val="00FA19B2"/>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1">
    <w:name w:val="xl121"/>
    <w:basedOn w:val="Normal"/>
    <w:uiPriority w:val="99"/>
    <w:rsid w:val="00FA19B2"/>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2">
    <w:name w:val="xl122"/>
    <w:basedOn w:val="Normal"/>
    <w:uiPriority w:val="99"/>
    <w:rsid w:val="00FA19B2"/>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3">
    <w:name w:val="xl123"/>
    <w:basedOn w:val="Normal"/>
    <w:uiPriority w:val="99"/>
    <w:rsid w:val="00FA19B2"/>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24">
    <w:name w:val="xl124"/>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pPr>
    <w:rPr>
      <w:sz w:val="22"/>
      <w:szCs w:val="22"/>
      <w:lang w:eastAsia="ru-RU"/>
    </w:rPr>
  </w:style>
  <w:style w:type="paragraph" w:customStyle="1" w:styleId="xl125">
    <w:name w:val="xl125"/>
    <w:basedOn w:val="Normal"/>
    <w:uiPriority w:val="99"/>
    <w:rsid w:val="00FA19B2"/>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26">
    <w:name w:val="xl126"/>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27">
    <w:name w:val="xl127"/>
    <w:basedOn w:val="Normal"/>
    <w:uiPriority w:val="99"/>
    <w:rsid w:val="00FA19B2"/>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28">
    <w:name w:val="xl128"/>
    <w:basedOn w:val="Normal"/>
    <w:uiPriority w:val="99"/>
    <w:rsid w:val="00FA19B2"/>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29">
    <w:name w:val="xl129"/>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0">
    <w:name w:val="xl130"/>
    <w:basedOn w:val="Normal"/>
    <w:uiPriority w:val="99"/>
    <w:rsid w:val="00FA19B2"/>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1">
    <w:name w:val="xl131"/>
    <w:basedOn w:val="Normal"/>
    <w:uiPriority w:val="99"/>
    <w:rsid w:val="00FA19B2"/>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2">
    <w:name w:val="xl132"/>
    <w:basedOn w:val="Normal"/>
    <w:uiPriority w:val="99"/>
    <w:rsid w:val="00FA19B2"/>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3">
    <w:name w:val="xl133"/>
    <w:basedOn w:val="Normal"/>
    <w:uiPriority w:val="99"/>
    <w:rsid w:val="00FA19B2"/>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34">
    <w:name w:val="xl134"/>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135">
    <w:name w:val="xl135"/>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136">
    <w:name w:val="xl136"/>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137">
    <w:name w:val="xl137"/>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pPr>
    <w:rPr>
      <w:sz w:val="24"/>
      <w:szCs w:val="24"/>
      <w:lang w:eastAsia="ru-RU"/>
    </w:rPr>
  </w:style>
  <w:style w:type="paragraph" w:customStyle="1" w:styleId="xl138">
    <w:name w:val="xl138"/>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39">
    <w:name w:val="xl139"/>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0">
    <w:name w:val="xl140"/>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1">
    <w:name w:val="xl141"/>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2">
    <w:name w:val="xl142"/>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textAlignment w:val="center"/>
    </w:pPr>
    <w:rPr>
      <w:sz w:val="22"/>
      <w:szCs w:val="22"/>
      <w:lang w:eastAsia="ru-RU"/>
    </w:rPr>
  </w:style>
  <w:style w:type="paragraph" w:customStyle="1" w:styleId="xl143">
    <w:name w:val="xl143"/>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textAlignment w:val="center"/>
    </w:pPr>
    <w:rPr>
      <w:sz w:val="22"/>
      <w:szCs w:val="22"/>
      <w:lang w:eastAsia="ru-RU"/>
    </w:rPr>
  </w:style>
  <w:style w:type="paragraph" w:customStyle="1" w:styleId="18">
    <w:name w:val="Знак Знак Знак Знак Знак Знак Знак Знак1"/>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ahoma" w:hAnsi="Tahoma" w:cs="Tahoma"/>
      <w:lang w:val="en-US"/>
    </w:rPr>
  </w:style>
  <w:style w:type="paragraph" w:customStyle="1" w:styleId="xl144">
    <w:name w:val="xl144"/>
    <w:basedOn w:val="Normal"/>
    <w:uiPriority w:val="99"/>
    <w:rsid w:val="00FA19B2"/>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5">
    <w:name w:val="xl145"/>
    <w:basedOn w:val="Normal"/>
    <w:uiPriority w:val="99"/>
    <w:rsid w:val="00FA19B2"/>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6">
    <w:name w:val="xl146"/>
    <w:basedOn w:val="Normal"/>
    <w:uiPriority w:val="99"/>
    <w:rsid w:val="00FA19B2"/>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7">
    <w:name w:val="xl147"/>
    <w:basedOn w:val="Normal"/>
    <w:uiPriority w:val="99"/>
    <w:rsid w:val="00FA19B2"/>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center"/>
    </w:pPr>
    <w:rPr>
      <w:sz w:val="22"/>
      <w:szCs w:val="22"/>
      <w:lang w:eastAsia="ru-RU"/>
    </w:rPr>
  </w:style>
  <w:style w:type="paragraph" w:customStyle="1" w:styleId="xl148">
    <w:name w:val="xl148"/>
    <w:basedOn w:val="Normal"/>
    <w:uiPriority w:val="99"/>
    <w:rsid w:val="00FA19B2"/>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jc w:val="center"/>
    </w:pPr>
    <w:rPr>
      <w:sz w:val="22"/>
      <w:szCs w:val="22"/>
      <w:lang w:eastAsia="ru-RU"/>
    </w:rPr>
  </w:style>
  <w:style w:type="paragraph" w:customStyle="1" w:styleId="xl149">
    <w:name w:val="xl149"/>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pPr>
    <w:rPr>
      <w:sz w:val="24"/>
      <w:szCs w:val="24"/>
      <w:lang w:eastAsia="ru-RU"/>
    </w:rPr>
  </w:style>
  <w:style w:type="paragraph" w:customStyle="1" w:styleId="xl150">
    <w:name w:val="xl150"/>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151">
    <w:name w:val="xl151"/>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pPr>
    <w:rPr>
      <w:sz w:val="24"/>
      <w:szCs w:val="24"/>
      <w:lang w:eastAsia="ru-RU"/>
    </w:rPr>
  </w:style>
  <w:style w:type="paragraph" w:customStyle="1" w:styleId="xl152">
    <w:name w:val="xl152"/>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textAlignment w:val="center"/>
    </w:pPr>
    <w:rPr>
      <w:sz w:val="22"/>
      <w:szCs w:val="22"/>
      <w:lang w:eastAsia="ru-RU"/>
    </w:rPr>
  </w:style>
  <w:style w:type="paragraph" w:customStyle="1" w:styleId="xl153">
    <w:name w:val="xl153"/>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textAlignment w:val="center"/>
    </w:pPr>
    <w:rPr>
      <w:sz w:val="22"/>
      <w:szCs w:val="22"/>
      <w:lang w:eastAsia="ru-RU"/>
    </w:rPr>
  </w:style>
  <w:style w:type="paragraph" w:customStyle="1" w:styleId="xl154">
    <w:name w:val="xl154"/>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155">
    <w:name w:val="xl155"/>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pPr>
    <w:rPr>
      <w:sz w:val="24"/>
      <w:szCs w:val="24"/>
      <w:lang w:eastAsia="ru-RU"/>
    </w:rPr>
  </w:style>
  <w:style w:type="paragraph" w:customStyle="1" w:styleId="xl156">
    <w:name w:val="xl156"/>
    <w:basedOn w:val="Normal"/>
    <w:uiPriority w:val="99"/>
    <w:rsid w:val="00FA19B2"/>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57">
    <w:name w:val="xl157"/>
    <w:basedOn w:val="Normal"/>
    <w:uiPriority w:val="99"/>
    <w:rsid w:val="00FA19B2"/>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58">
    <w:name w:val="xl158"/>
    <w:basedOn w:val="Normal"/>
    <w:uiPriority w:val="99"/>
    <w:rsid w:val="00FA19B2"/>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jc w:val="center"/>
      <w:textAlignment w:val="top"/>
    </w:pPr>
    <w:rPr>
      <w:sz w:val="22"/>
      <w:szCs w:val="22"/>
      <w:lang w:eastAsia="ru-RU"/>
    </w:rPr>
  </w:style>
  <w:style w:type="paragraph" w:customStyle="1" w:styleId="xl159">
    <w:name w:val="xl159"/>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jc w:val="center"/>
      <w:textAlignment w:val="top"/>
    </w:pPr>
    <w:rPr>
      <w:sz w:val="22"/>
      <w:szCs w:val="22"/>
      <w:lang w:eastAsia="ru-RU"/>
    </w:rPr>
  </w:style>
  <w:style w:type="paragraph" w:customStyle="1" w:styleId="xl160">
    <w:name w:val="xl160"/>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jc w:val="center"/>
      <w:textAlignment w:val="top"/>
    </w:pPr>
    <w:rPr>
      <w:sz w:val="22"/>
      <w:szCs w:val="22"/>
      <w:lang w:eastAsia="ru-RU"/>
    </w:rPr>
  </w:style>
  <w:style w:type="paragraph" w:customStyle="1" w:styleId="xl161">
    <w:name w:val="xl161"/>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hd w:val="clear" w:color="000000" w:fill="FF0000"/>
      <w:spacing w:before="100" w:beforeAutospacing="1" w:after="100" w:afterAutospacing="1"/>
      <w:jc w:val="center"/>
      <w:textAlignment w:val="top"/>
    </w:pPr>
    <w:rPr>
      <w:sz w:val="22"/>
      <w:szCs w:val="22"/>
      <w:lang w:eastAsia="ru-RU"/>
    </w:rPr>
  </w:style>
  <w:style w:type="paragraph" w:customStyle="1" w:styleId="xl162">
    <w:name w:val="xl162"/>
    <w:basedOn w:val="Normal"/>
    <w:uiPriority w:val="99"/>
    <w:rsid w:val="00FA19B2"/>
    <w:pPr>
      <w:pBdr>
        <w:top w:val="single" w:sz="4" w:space="0" w:color="auto"/>
        <w:left w:val="single" w:sz="4" w:space="0" w:color="auto"/>
        <w:bottom w:val="single" w:sz="4" w:space="0" w:color="auto"/>
        <w:right w:val="single" w:sz="4" w:space="0" w:color="auto"/>
        <w:between w:val="none" w:sz="0" w:space="0" w:color="auto"/>
      </w:pBdr>
      <w:shd w:val="clear" w:color="000000" w:fill="FF0000"/>
      <w:spacing w:before="100" w:beforeAutospacing="1" w:after="100" w:afterAutospacing="1"/>
      <w:textAlignment w:val="top"/>
    </w:pPr>
    <w:rPr>
      <w:sz w:val="22"/>
      <w:szCs w:val="22"/>
      <w:lang w:eastAsia="ru-RU"/>
    </w:rPr>
  </w:style>
  <w:style w:type="paragraph" w:customStyle="1" w:styleId="xl163">
    <w:name w:val="xl163"/>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textAlignment w:val="top"/>
    </w:pPr>
    <w:rPr>
      <w:sz w:val="22"/>
      <w:szCs w:val="22"/>
      <w:lang w:eastAsia="ru-RU"/>
    </w:rPr>
  </w:style>
  <w:style w:type="paragraph" w:customStyle="1" w:styleId="xl164">
    <w:name w:val="xl164"/>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textAlignment w:val="top"/>
    </w:pPr>
    <w:rPr>
      <w:sz w:val="22"/>
      <w:szCs w:val="22"/>
      <w:lang w:eastAsia="ru-RU"/>
    </w:rPr>
  </w:style>
  <w:style w:type="paragraph" w:customStyle="1" w:styleId="xl165">
    <w:name w:val="xl165"/>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hd w:val="clear" w:color="000000" w:fill="FF0000"/>
      <w:spacing w:before="100" w:beforeAutospacing="1" w:after="100" w:afterAutospacing="1"/>
      <w:textAlignment w:val="top"/>
    </w:pPr>
    <w:rPr>
      <w:sz w:val="22"/>
      <w:szCs w:val="22"/>
      <w:lang w:eastAsia="ru-RU"/>
    </w:rPr>
  </w:style>
  <w:style w:type="paragraph" w:customStyle="1" w:styleId="xl166">
    <w:name w:val="xl166"/>
    <w:basedOn w:val="Normal"/>
    <w:uiPriority w:val="99"/>
    <w:rsid w:val="00FA19B2"/>
    <w:pPr>
      <w:pBdr>
        <w:top w:val="single" w:sz="4"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jc w:val="center"/>
    </w:pPr>
    <w:rPr>
      <w:sz w:val="24"/>
      <w:szCs w:val="24"/>
      <w:lang w:eastAsia="ru-RU"/>
    </w:rPr>
  </w:style>
  <w:style w:type="paragraph" w:customStyle="1" w:styleId="xl167">
    <w:name w:val="xl167"/>
    <w:basedOn w:val="Normal"/>
    <w:uiPriority w:val="99"/>
    <w:rsid w:val="00FA19B2"/>
    <w:pPr>
      <w:pBdr>
        <w:top w:val="none" w:sz="0" w:space="0" w:color="auto"/>
        <w:left w:val="single" w:sz="4" w:space="0" w:color="auto"/>
        <w:bottom w:val="none" w:sz="0" w:space="0" w:color="auto"/>
        <w:right w:val="single" w:sz="4" w:space="0" w:color="auto"/>
        <w:between w:val="none" w:sz="0" w:space="0" w:color="auto"/>
      </w:pBdr>
      <w:shd w:val="clear" w:color="000000" w:fill="FF0000"/>
      <w:spacing w:before="100" w:beforeAutospacing="1" w:after="100" w:afterAutospacing="1"/>
      <w:jc w:val="center"/>
    </w:pPr>
    <w:rPr>
      <w:sz w:val="24"/>
      <w:szCs w:val="24"/>
      <w:lang w:eastAsia="ru-RU"/>
    </w:rPr>
  </w:style>
  <w:style w:type="paragraph" w:customStyle="1" w:styleId="xl168">
    <w:name w:val="xl168"/>
    <w:basedOn w:val="Normal"/>
    <w:uiPriority w:val="99"/>
    <w:rsid w:val="00FA19B2"/>
    <w:pPr>
      <w:pBdr>
        <w:top w:val="none" w:sz="0" w:space="0" w:color="auto"/>
        <w:left w:val="single" w:sz="4" w:space="0" w:color="auto"/>
        <w:bottom w:val="single" w:sz="4" w:space="0" w:color="auto"/>
        <w:right w:val="single" w:sz="4" w:space="0" w:color="auto"/>
        <w:between w:val="none" w:sz="0" w:space="0" w:color="auto"/>
      </w:pBdr>
      <w:shd w:val="clear" w:color="000000" w:fill="FF0000"/>
      <w:spacing w:before="100" w:beforeAutospacing="1" w:after="100" w:afterAutospacing="1"/>
      <w:jc w:val="center"/>
    </w:pPr>
    <w:rPr>
      <w:sz w:val="24"/>
      <w:szCs w:val="24"/>
      <w:lang w:eastAsia="ru-RU"/>
    </w:rPr>
  </w:style>
  <w:style w:type="paragraph" w:customStyle="1" w:styleId="2">
    <w:name w:val="Абзац списка2"/>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customStyle="1" w:styleId="3">
    <w:name w:val="Абзац списка3"/>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customStyle="1" w:styleId="4">
    <w:name w:val="Абзац списка4"/>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customStyle="1" w:styleId="ConsPlusDocList">
    <w:name w:val="ConsPlusDocList"/>
    <w:uiPriority w:val="99"/>
    <w:rsid w:val="00FA19B2"/>
    <w:pPr>
      <w:widowControl w:val="0"/>
      <w:autoSpaceDE w:val="0"/>
      <w:autoSpaceDN w:val="0"/>
    </w:pPr>
    <w:rPr>
      <w:rFonts w:ascii="Courier New" w:hAnsi="Courier New" w:cs="Courier New"/>
      <w:sz w:val="20"/>
      <w:szCs w:val="20"/>
    </w:rPr>
  </w:style>
  <w:style w:type="paragraph" w:customStyle="1" w:styleId="ConsPlusTitlePage">
    <w:name w:val="ConsPlusTitlePage"/>
    <w:uiPriority w:val="99"/>
    <w:rsid w:val="00FA19B2"/>
    <w:pPr>
      <w:widowControl w:val="0"/>
      <w:autoSpaceDE w:val="0"/>
      <w:autoSpaceDN w:val="0"/>
    </w:pPr>
    <w:rPr>
      <w:rFonts w:ascii="Tahoma" w:hAnsi="Tahoma" w:cs="Tahoma"/>
      <w:sz w:val="20"/>
      <w:szCs w:val="20"/>
    </w:rPr>
  </w:style>
  <w:style w:type="paragraph" w:customStyle="1" w:styleId="ConsPlusJurTerm">
    <w:name w:val="ConsPlusJurTerm"/>
    <w:uiPriority w:val="99"/>
    <w:rsid w:val="00FA19B2"/>
    <w:pPr>
      <w:widowControl w:val="0"/>
      <w:autoSpaceDE w:val="0"/>
      <w:autoSpaceDN w:val="0"/>
    </w:pPr>
    <w:rPr>
      <w:rFonts w:ascii="Tahoma" w:hAnsi="Tahoma" w:cs="Tahoma"/>
      <w:sz w:val="26"/>
      <w:szCs w:val="26"/>
    </w:rPr>
  </w:style>
  <w:style w:type="paragraph" w:customStyle="1" w:styleId="ConsPlusTextList">
    <w:name w:val="ConsPlusTextList"/>
    <w:uiPriority w:val="99"/>
    <w:rsid w:val="00FA19B2"/>
    <w:pPr>
      <w:widowControl w:val="0"/>
      <w:autoSpaceDE w:val="0"/>
      <w:autoSpaceDN w:val="0"/>
    </w:pPr>
    <w:rPr>
      <w:rFonts w:ascii="Arial" w:hAnsi="Arial" w:cs="Arial"/>
      <w:sz w:val="20"/>
      <w:szCs w:val="20"/>
    </w:rPr>
  </w:style>
  <w:style w:type="character" w:customStyle="1" w:styleId="19">
    <w:name w:val="Нижний колонтитул Знак1"/>
    <w:uiPriority w:val="99"/>
    <w:semiHidden/>
    <w:rsid w:val="00FA19B2"/>
    <w:rPr>
      <w:sz w:val="20"/>
      <w:szCs w:val="20"/>
    </w:rPr>
  </w:style>
  <w:style w:type="character" w:customStyle="1" w:styleId="140">
    <w:name w:val="Нижний колонтитул Знак14"/>
    <w:uiPriority w:val="99"/>
    <w:semiHidden/>
    <w:rsid w:val="00FA19B2"/>
    <w:rPr>
      <w:sz w:val="20"/>
      <w:szCs w:val="20"/>
    </w:rPr>
  </w:style>
  <w:style w:type="character" w:customStyle="1" w:styleId="130">
    <w:name w:val="Нижний колонтитул Знак13"/>
    <w:uiPriority w:val="99"/>
    <w:semiHidden/>
    <w:rsid w:val="00FA19B2"/>
    <w:rPr>
      <w:sz w:val="20"/>
      <w:szCs w:val="20"/>
    </w:rPr>
  </w:style>
  <w:style w:type="character" w:customStyle="1" w:styleId="121">
    <w:name w:val="Нижний колонтитул Знак12"/>
    <w:uiPriority w:val="99"/>
    <w:semiHidden/>
    <w:rsid w:val="00FA19B2"/>
    <w:rPr>
      <w:sz w:val="20"/>
      <w:szCs w:val="20"/>
    </w:rPr>
  </w:style>
  <w:style w:type="character" w:customStyle="1" w:styleId="112">
    <w:name w:val="Нижний колонтитул Знак11"/>
    <w:uiPriority w:val="99"/>
    <w:semiHidden/>
    <w:rsid w:val="00FA19B2"/>
    <w:rPr>
      <w:sz w:val="20"/>
      <w:szCs w:val="20"/>
    </w:rPr>
  </w:style>
  <w:style w:type="paragraph" w:styleId="BodyTextIndent">
    <w:name w:val="Body Text Indent"/>
    <w:basedOn w:val="Normal"/>
    <w:link w:val="BodyTextIndentChar1"/>
    <w:uiPriority w:val="99"/>
    <w:locked/>
    <w:rsid w:val="00FA19B2"/>
    <w:pPr>
      <w:widowControl w:val="0"/>
      <w:pBdr>
        <w:top w:val="none" w:sz="0" w:space="0" w:color="auto"/>
        <w:left w:val="none" w:sz="0" w:space="0" w:color="auto"/>
        <w:bottom w:val="none" w:sz="0" w:space="0" w:color="auto"/>
        <w:right w:val="none" w:sz="0" w:space="0" w:color="auto"/>
        <w:between w:val="none" w:sz="0" w:space="0" w:color="auto"/>
      </w:pBdr>
      <w:spacing w:after="120"/>
      <w:ind w:left="283"/>
    </w:pPr>
    <w:rPr>
      <w:lang w:eastAsia="ru-RU"/>
    </w:rPr>
  </w:style>
  <w:style w:type="character" w:customStyle="1" w:styleId="BodyTextIndentChar">
    <w:name w:val="Body Text Indent Char"/>
    <w:basedOn w:val="DefaultParagraphFont"/>
    <w:link w:val="BodyTextIndent"/>
    <w:uiPriority w:val="99"/>
    <w:semiHidden/>
    <w:locked/>
    <w:rsid w:val="00705F19"/>
    <w:rPr>
      <w:sz w:val="20"/>
      <w:szCs w:val="20"/>
      <w:lang w:eastAsia="en-US"/>
    </w:rPr>
  </w:style>
  <w:style w:type="character" w:customStyle="1" w:styleId="BodyTextIndentChar1">
    <w:name w:val="Body Text Indent Char1"/>
    <w:basedOn w:val="DefaultParagraphFont"/>
    <w:link w:val="BodyTextIndent"/>
    <w:uiPriority w:val="99"/>
    <w:locked/>
    <w:rsid w:val="00FA19B2"/>
    <w:rPr>
      <w:b/>
      <w:bCs/>
    </w:rPr>
  </w:style>
  <w:style w:type="paragraph" w:customStyle="1" w:styleId="Default">
    <w:name w:val="Default"/>
    <w:uiPriority w:val="99"/>
    <w:rsid w:val="00FA19B2"/>
    <w:pPr>
      <w:autoSpaceDE w:val="0"/>
      <w:autoSpaceDN w:val="0"/>
      <w:adjustRightInd w:val="0"/>
    </w:pPr>
    <w:rPr>
      <w:color w:val="000000"/>
      <w:sz w:val="24"/>
      <w:szCs w:val="24"/>
    </w:rPr>
  </w:style>
  <w:style w:type="character" w:customStyle="1" w:styleId="20">
    <w:name w:val="Основной текст (2)_"/>
    <w:link w:val="21"/>
    <w:uiPriority w:val="99"/>
    <w:locked/>
    <w:rsid w:val="00FA19B2"/>
    <w:rPr>
      <w:sz w:val="26"/>
      <w:szCs w:val="26"/>
      <w:shd w:val="clear" w:color="auto" w:fill="FFFFFF"/>
    </w:rPr>
  </w:style>
  <w:style w:type="paragraph" w:customStyle="1" w:styleId="21">
    <w:name w:val="Основной текст (2)"/>
    <w:basedOn w:val="Normal"/>
    <w:link w:val="20"/>
    <w:uiPriority w:val="99"/>
    <w:rsid w:val="00FA19B2"/>
    <w:pPr>
      <w:pBdr>
        <w:top w:val="none" w:sz="0" w:space="0" w:color="auto"/>
        <w:left w:val="none" w:sz="0" w:space="0" w:color="auto"/>
        <w:bottom w:val="none" w:sz="0" w:space="0" w:color="auto"/>
        <w:right w:val="none" w:sz="0" w:space="0" w:color="auto"/>
        <w:between w:val="none" w:sz="0" w:space="0" w:color="auto"/>
      </w:pBdr>
      <w:shd w:val="clear" w:color="auto" w:fill="FFFFFF"/>
      <w:spacing w:before="420" w:after="600" w:line="322" w:lineRule="exact"/>
      <w:jc w:val="center"/>
    </w:pPr>
    <w:rPr>
      <w:sz w:val="26"/>
      <w:szCs w:val="26"/>
      <w:shd w:val="clear" w:color="auto" w:fill="FFFFFF"/>
      <w:lang w:eastAsia="ru-RU"/>
    </w:rPr>
  </w:style>
  <w:style w:type="paragraph" w:customStyle="1" w:styleId="ConsPlusNormalTimesNewRoman">
    <w:name w:val="ConsPlusNormal + Times New Roman"/>
    <w:aliases w:val="По ширине,Первая строка:  0,95 см"/>
    <w:basedOn w:val="ConsPlusNormal"/>
    <w:uiPriority w:val="99"/>
    <w:rsid w:val="00FA19B2"/>
    <w:pPr>
      <w:ind w:firstLine="540"/>
      <w:jc w:val="both"/>
    </w:pPr>
    <w:rPr>
      <w:rFonts w:ascii="Times New Roman" w:hAnsi="Times New Roman" w:cs="Times New Roman"/>
      <w:sz w:val="24"/>
      <w:szCs w:val="24"/>
    </w:rPr>
  </w:style>
  <w:style w:type="character" w:styleId="CommentReference">
    <w:name w:val="annotation reference"/>
    <w:basedOn w:val="DefaultParagraphFont"/>
    <w:uiPriority w:val="99"/>
    <w:semiHidden/>
    <w:locked/>
    <w:rsid w:val="00FA19B2"/>
    <w:rPr>
      <w:sz w:val="16"/>
      <w:szCs w:val="16"/>
    </w:rPr>
  </w:style>
  <w:style w:type="paragraph" w:styleId="CommentText">
    <w:name w:val="annotation text"/>
    <w:basedOn w:val="Normal"/>
    <w:link w:val="CommentTextChar1"/>
    <w:uiPriority w:val="99"/>
    <w:semiHidden/>
    <w:locked/>
    <w:rsid w:val="00FA19B2"/>
    <w:pPr>
      <w:widowControl w:val="0"/>
      <w:pBdr>
        <w:top w:val="none" w:sz="0" w:space="0" w:color="auto"/>
        <w:left w:val="none" w:sz="0" w:space="0" w:color="auto"/>
        <w:bottom w:val="none" w:sz="0" w:space="0" w:color="auto"/>
        <w:right w:val="none" w:sz="0" w:space="0" w:color="auto"/>
        <w:between w:val="none" w:sz="0" w:space="0" w:color="auto"/>
      </w:pBdr>
    </w:pPr>
    <w:rPr>
      <w:lang w:eastAsia="ru-RU"/>
    </w:rPr>
  </w:style>
  <w:style w:type="character" w:customStyle="1" w:styleId="CommentTextChar">
    <w:name w:val="Comment Text Char"/>
    <w:basedOn w:val="DefaultParagraphFont"/>
    <w:link w:val="CommentText"/>
    <w:uiPriority w:val="99"/>
    <w:semiHidden/>
    <w:locked/>
    <w:rsid w:val="00705F19"/>
    <w:rPr>
      <w:sz w:val="20"/>
      <w:szCs w:val="20"/>
      <w:lang w:eastAsia="en-US"/>
    </w:rPr>
  </w:style>
  <w:style w:type="character" w:customStyle="1" w:styleId="CommentTextChar1">
    <w:name w:val="Comment Text Char1"/>
    <w:basedOn w:val="DefaultParagraphFont"/>
    <w:link w:val="CommentText"/>
    <w:uiPriority w:val="99"/>
    <w:locked/>
    <w:rsid w:val="00FA19B2"/>
    <w:rPr>
      <w:rFonts w:ascii="Tahoma" w:hAnsi="Tahoma" w:cs="Tahoma"/>
      <w:lang w:val="ru-RU" w:eastAsia="ru-RU"/>
    </w:rPr>
  </w:style>
  <w:style w:type="paragraph" w:styleId="CommentSubject">
    <w:name w:val="annotation subject"/>
    <w:basedOn w:val="CommentText"/>
    <w:next w:val="CommentText"/>
    <w:link w:val="CommentSubjectChar1"/>
    <w:uiPriority w:val="99"/>
    <w:semiHidden/>
    <w:locked/>
    <w:rsid w:val="00FA19B2"/>
    <w:rPr>
      <w:b/>
      <w:bCs/>
    </w:rPr>
  </w:style>
  <w:style w:type="character" w:customStyle="1" w:styleId="CommentSubjectChar">
    <w:name w:val="Comment Subject Char"/>
    <w:basedOn w:val="CommentTextChar1"/>
    <w:link w:val="CommentSubject"/>
    <w:uiPriority w:val="99"/>
    <w:semiHidden/>
    <w:locked/>
    <w:rsid w:val="00705F19"/>
    <w:rPr>
      <w:b/>
      <w:bCs/>
      <w:sz w:val="20"/>
      <w:szCs w:val="20"/>
      <w:lang w:eastAsia="en-US"/>
    </w:rPr>
  </w:style>
  <w:style w:type="character" w:customStyle="1" w:styleId="CommentSubjectChar1">
    <w:name w:val="Comment Subject Char1"/>
    <w:link w:val="CommentSubject"/>
    <w:uiPriority w:val="99"/>
    <w:locked/>
    <w:rsid w:val="00FA19B2"/>
    <w:rPr>
      <w:b/>
      <w:bCs/>
      <w:lang w:val="ru-RU" w:eastAsia="ru-RU"/>
    </w:rPr>
  </w:style>
  <w:style w:type="character" w:customStyle="1" w:styleId="1210">
    <w:name w:val="Знак Знак121"/>
    <w:uiPriority w:val="99"/>
    <w:semiHidden/>
    <w:locked/>
    <w:rsid w:val="00FA19B2"/>
    <w:rPr>
      <w:rFonts w:ascii="Calibri" w:hAnsi="Calibri" w:cs="Calibri"/>
      <w:b/>
      <w:bCs/>
      <w:sz w:val="28"/>
      <w:szCs w:val="28"/>
    </w:rPr>
  </w:style>
  <w:style w:type="character" w:customStyle="1" w:styleId="141">
    <w:name w:val="Знак Знак141"/>
    <w:uiPriority w:val="99"/>
    <w:locked/>
    <w:rsid w:val="00FA19B2"/>
    <w:rPr>
      <w:sz w:val="24"/>
      <w:szCs w:val="24"/>
    </w:rPr>
  </w:style>
  <w:style w:type="character" w:customStyle="1" w:styleId="131">
    <w:name w:val="Знак Знак131"/>
    <w:uiPriority w:val="99"/>
    <w:locked/>
    <w:rsid w:val="00FA19B2"/>
    <w:rPr>
      <w:sz w:val="24"/>
      <w:szCs w:val="24"/>
    </w:rPr>
  </w:style>
  <w:style w:type="character" w:customStyle="1" w:styleId="H3">
    <w:name w:val="H3 Знак"/>
    <w:aliases w:val="&quot;Сапфир&quot; Знак Знак"/>
    <w:uiPriority w:val="99"/>
    <w:locked/>
    <w:rsid w:val="00FA19B2"/>
    <w:rPr>
      <w:b/>
      <w:bCs/>
      <w:sz w:val="40"/>
      <w:szCs w:val="40"/>
    </w:rPr>
  </w:style>
  <w:style w:type="character" w:customStyle="1" w:styleId="81">
    <w:name w:val="Знак Знак81"/>
    <w:uiPriority w:val="99"/>
    <w:locked/>
    <w:rsid w:val="00FA19B2"/>
  </w:style>
  <w:style w:type="character" w:customStyle="1" w:styleId="71">
    <w:name w:val="Знак Знак71"/>
    <w:uiPriority w:val="99"/>
    <w:locked/>
    <w:rsid w:val="00FA19B2"/>
  </w:style>
  <w:style w:type="character" w:customStyle="1" w:styleId="61">
    <w:name w:val="Знак Знак61"/>
    <w:uiPriority w:val="99"/>
    <w:semiHidden/>
    <w:locked/>
    <w:rsid w:val="00FA19B2"/>
    <w:rPr>
      <w:rFonts w:ascii="Tahoma" w:hAnsi="Tahoma" w:cs="Tahoma"/>
      <w:sz w:val="16"/>
      <w:szCs w:val="16"/>
    </w:rPr>
  </w:style>
  <w:style w:type="character" w:customStyle="1" w:styleId="51">
    <w:name w:val="Знак Знак51"/>
    <w:uiPriority w:val="99"/>
    <w:locked/>
    <w:rsid w:val="00FA19B2"/>
    <w:rPr>
      <w:sz w:val="28"/>
      <w:szCs w:val="28"/>
    </w:rPr>
  </w:style>
  <w:style w:type="character" w:customStyle="1" w:styleId="1a">
    <w:name w:val="Основной текст1 Знак"/>
    <w:aliases w:val="Основной текст Знак Знак Знак,bt Знак Знак"/>
    <w:uiPriority w:val="99"/>
    <w:locked/>
    <w:rsid w:val="00FA19B2"/>
  </w:style>
  <w:style w:type="character" w:customStyle="1" w:styleId="H6">
    <w:name w:val="H6 Знак Знак"/>
    <w:uiPriority w:val="99"/>
    <w:locked/>
    <w:rsid w:val="00FA19B2"/>
    <w:rPr>
      <w:rFonts w:ascii="PetersburgCTT" w:hAnsi="PetersburgCTT" w:cs="PetersburgCTT"/>
      <w:i/>
      <w:iCs/>
      <w:sz w:val="22"/>
      <w:szCs w:val="22"/>
      <w:lang w:val="ru-RU" w:eastAsia="en-US"/>
    </w:rPr>
  </w:style>
  <w:style w:type="character" w:customStyle="1" w:styleId="1110">
    <w:name w:val="Знак Знак111"/>
    <w:uiPriority w:val="99"/>
    <w:locked/>
    <w:rsid w:val="00FA19B2"/>
    <w:rPr>
      <w:rFonts w:ascii="PetersburgCTT" w:hAnsi="PetersburgCTT" w:cs="PetersburgCTT"/>
      <w:sz w:val="22"/>
      <w:szCs w:val="22"/>
      <w:lang w:val="ru-RU" w:eastAsia="en-US"/>
    </w:rPr>
  </w:style>
  <w:style w:type="character" w:customStyle="1" w:styleId="101">
    <w:name w:val="Знак Знак101"/>
    <w:uiPriority w:val="99"/>
    <w:locked/>
    <w:rsid w:val="00FA19B2"/>
    <w:rPr>
      <w:rFonts w:ascii="PetersburgCTT" w:hAnsi="PetersburgCTT" w:cs="PetersburgCTT"/>
      <w:i/>
      <w:iCs/>
      <w:sz w:val="22"/>
      <w:szCs w:val="22"/>
      <w:lang w:val="ru-RU" w:eastAsia="en-US"/>
    </w:rPr>
  </w:style>
  <w:style w:type="character" w:customStyle="1" w:styleId="91">
    <w:name w:val="Знак Знак91"/>
    <w:uiPriority w:val="99"/>
    <w:locked/>
    <w:rsid w:val="00FA19B2"/>
    <w:rPr>
      <w:rFonts w:ascii="PetersburgCTT" w:hAnsi="PetersburgCTT" w:cs="PetersburgCTT"/>
      <w:i/>
      <w:iCs/>
      <w:sz w:val="18"/>
      <w:szCs w:val="18"/>
      <w:lang w:val="ru-RU" w:eastAsia="en-US"/>
    </w:rPr>
  </w:style>
  <w:style w:type="character" w:customStyle="1" w:styleId="-FN">
    <w:name w:val="Текст сноски-FN Знак"/>
    <w:aliases w:val="Footnote Text Char Знак Знак Знак,Footnote Text Char Знак Знак1,single space Знак,Текст сноски Знак Знак Знак Знак,Footnote Text Char Знак Знак Знак Знак Знак Знак"/>
    <w:uiPriority w:val="99"/>
    <w:locked/>
    <w:rsid w:val="00FA19B2"/>
    <w:rPr>
      <w:lang w:val="ru-RU" w:eastAsia="ru-RU"/>
    </w:rPr>
  </w:style>
  <w:style w:type="paragraph" w:customStyle="1" w:styleId="50">
    <w:name w:val="Абзац списка5"/>
    <w:basedOn w:val="Normal"/>
    <w:uiPriority w:val="99"/>
    <w:rsid w:val="00FA19B2"/>
    <w:pPr>
      <w:widowControl w:val="0"/>
      <w:pBdr>
        <w:top w:val="none" w:sz="0" w:space="0" w:color="auto"/>
        <w:left w:val="none" w:sz="0" w:space="0" w:color="auto"/>
        <w:bottom w:val="none" w:sz="0" w:space="0" w:color="auto"/>
        <w:right w:val="none" w:sz="0" w:space="0" w:color="auto"/>
        <w:between w:val="none" w:sz="0" w:space="0" w:color="auto"/>
      </w:pBdr>
      <w:ind w:left="720"/>
    </w:pPr>
    <w:rPr>
      <w:lang w:eastAsia="ru-RU"/>
    </w:rPr>
  </w:style>
  <w:style w:type="paragraph" w:styleId="NormalWeb">
    <w:name w:val="Normal (Web)"/>
    <w:basedOn w:val="Normal"/>
    <w:uiPriority w:val="99"/>
    <w:semiHidden/>
    <w:locked/>
    <w:rsid w:val="00FA19B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rPr>
  </w:style>
  <w:style w:type="character" w:customStyle="1" w:styleId="ListLabel1">
    <w:name w:val="ListLabel 1"/>
    <w:uiPriority w:val="99"/>
    <w:rsid w:val="00FA19B2"/>
    <w:rPr>
      <w:color w:val="0000FF"/>
    </w:rPr>
  </w:style>
  <w:style w:type="paragraph" w:customStyle="1" w:styleId="a8">
    <w:name w:val="Абзац списка"/>
    <w:basedOn w:val="Normal"/>
    <w:uiPriority w:val="99"/>
    <w:rsid w:val="00FA19B2"/>
    <w:pPr>
      <w:pBdr>
        <w:top w:val="none" w:sz="0" w:space="0" w:color="auto"/>
        <w:left w:val="none" w:sz="0" w:space="0" w:color="auto"/>
        <w:bottom w:val="none" w:sz="0" w:space="0" w:color="auto"/>
        <w:right w:val="none" w:sz="0" w:space="0" w:color="auto"/>
        <w:between w:val="none" w:sz="0" w:space="0" w:color="auto"/>
      </w:pBdr>
      <w:spacing w:after="200" w:line="276" w:lineRule="auto"/>
      <w:ind w:left="720"/>
    </w:pPr>
    <w:rPr>
      <w:rFonts w:ascii="Calibri" w:hAnsi="Calibri" w:cs="Calibri"/>
      <w:sz w:val="22"/>
      <w:szCs w:val="22"/>
      <w:lang w:eastAsia="ru-RU"/>
    </w:rPr>
  </w:style>
  <w:style w:type="character" w:customStyle="1" w:styleId="a9">
    <w:name w:val="Неразрешенное упоминание"/>
    <w:uiPriority w:val="99"/>
    <w:semiHidden/>
    <w:rsid w:val="00FA19B2"/>
    <w:rPr>
      <w:color w:val="auto"/>
      <w:shd w:val="clear" w:color="auto" w:fill="auto"/>
    </w:rPr>
  </w:style>
  <w:style w:type="table" w:customStyle="1" w:styleId="1b">
    <w:name w:val="Сетка таблицы1"/>
    <w:uiPriority w:val="99"/>
    <w:rsid w:val="00FA19B2"/>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13" Type="http://schemas.openxmlformats.org/officeDocument/2006/relationships/hyperlink" Target="consultantplus://offline/ref=72096A02D6CE9CB2A0884F81C2DF0FDF67A0484D421CC001E2C2DD271C8605B521E7D61BD682A36AA3353A81991B5252312EF6AA2ADD9E99r9XFO" TargetMode="External"/><Relationship Id="rId3" Type="http://schemas.openxmlformats.org/officeDocument/2006/relationships/settings" Target="settings.xml"/><Relationship Id="rId7" Type="http://schemas.openxmlformats.org/officeDocument/2006/relationships/hyperlink" Target="mailto:msh_penza@mail.ru" TargetMode="External"/><Relationship Id="rId12" Type="http://schemas.openxmlformats.org/officeDocument/2006/relationships/hyperlink" Target="consultantplus://offline/ref=BD9BD9FA4680931D77FDC4347EDC5E56BFEE754852A15FE467722F9477A8CD91D56511C39A79EBBB42B9A26261YCR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cx.pnzreg.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webSettings" Target="webSettings.xml"/><Relationship Id="rId9" Type="http://schemas.openxmlformats.org/officeDocument/2006/relationships/hyperlink" Target="consultantplus://offline/ref=72096A02D6CE9CB2A0884F81C2DF0FDF67A4494F421DC001E2C2DD271C8605B533E78E17D68ABD68A5206CD0DFr4XE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67</TotalTime>
  <Pages>8</Pages>
  <Words>2806</Words>
  <Characters>15999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dc:title>
  <dc:subject/>
  <dc:creator>Aleksandra</dc:creator>
  <cp:keywords/>
  <dc:description/>
  <cp:lastModifiedBy>Ivanova</cp:lastModifiedBy>
  <cp:revision>15</cp:revision>
  <cp:lastPrinted>2021-03-01T12:38:00Z</cp:lastPrinted>
  <dcterms:created xsi:type="dcterms:W3CDTF">2021-04-21T07:11:00Z</dcterms:created>
  <dcterms:modified xsi:type="dcterms:W3CDTF">2022-01-28T07:17:00Z</dcterms:modified>
</cp:coreProperties>
</file>