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EF63C3" w:rsidRDefault="00C40384" w:rsidP="00EF63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8"/>
          <w:szCs w:val="28"/>
          <w:lang w:eastAsia="ru-RU" w:bidi="ar-SA"/>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w:t>
      </w:r>
      <w:r w:rsidR="00EF63C3">
        <w:rPr>
          <w:sz w:val="28"/>
          <w:szCs w:val="28"/>
          <w:lang w:eastAsia="ru-RU" w:bidi="ar-SA"/>
        </w:rPr>
        <w:t>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p>
    <w:p w:rsidR="00EF63C3" w:rsidRDefault="00EF63C3" w:rsidP="00EF63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8"/>
          <w:szCs w:val="28"/>
          <w:lang w:eastAsia="ru-RU" w:bidi="ar-SA"/>
        </w:rPr>
      </w:pPr>
    </w:p>
    <w:p w:rsidR="00E4561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hyperlink r:id="rId8"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r w:rsidRPr="002C3B34">
          <w:rPr>
            <w:rStyle w:val="af1"/>
            <w:color w:val="auto"/>
            <w:sz w:val="28"/>
            <w:szCs w:val="28"/>
            <w:u w:val="none"/>
            <w:lang w:val="en-US"/>
          </w:rPr>
          <w:t>ru</w:t>
        </w:r>
      </w:hyperlink>
      <w:r w:rsidRPr="002C3B34">
        <w:rPr>
          <w:sz w:val="28"/>
          <w:szCs w:val="28"/>
        </w:rPr>
        <w:t>.</w:t>
      </w:r>
    </w:p>
    <w:p w:rsidR="00DE7FBC" w:rsidRPr="00EF63C3" w:rsidRDefault="005B6274" w:rsidP="00EF63C3">
      <w:pPr>
        <w:pStyle w:val="a3"/>
        <w:numPr>
          <w:ilvl w:val="0"/>
          <w:numId w:val="2"/>
        </w:numPr>
        <w:tabs>
          <w:tab w:val="left" w:pos="709"/>
        </w:tabs>
        <w:ind w:left="0" w:firstLine="709"/>
        <w:jc w:val="both"/>
        <w:rPr>
          <w:sz w:val="28"/>
          <w:szCs w:val="28"/>
        </w:rPr>
      </w:pPr>
      <w:r w:rsidRPr="00EF63C3">
        <w:rPr>
          <w:sz w:val="28"/>
          <w:szCs w:val="28"/>
        </w:rPr>
        <w:t>Заявки на участие в отборе</w:t>
      </w:r>
      <w:r w:rsidR="008D51DD" w:rsidRPr="00EF63C3">
        <w:rPr>
          <w:sz w:val="28"/>
          <w:szCs w:val="28"/>
        </w:rPr>
        <w:t xml:space="preserve"> получателей субсидий </w:t>
      </w:r>
      <w:r w:rsidR="00EF63C3" w:rsidRPr="00EF63C3">
        <w:rPr>
          <w:sz w:val="28"/>
          <w:szCs w:val="28"/>
          <w:lang w:eastAsia="ru-RU" w:bidi="ar-SA"/>
        </w:rPr>
        <w:t>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r w:rsidR="00EF63C3">
        <w:rPr>
          <w:sz w:val="28"/>
          <w:szCs w:val="28"/>
          <w:lang w:eastAsia="ru-RU" w:bidi="ar-SA"/>
        </w:rPr>
        <w:t xml:space="preserve"> </w:t>
      </w:r>
      <w:r w:rsidR="005B16A3" w:rsidRPr="00EF63C3">
        <w:rPr>
          <w:sz w:val="28"/>
          <w:szCs w:val="28"/>
        </w:rPr>
        <w:t>(далее – субсидии)</w:t>
      </w:r>
      <w:r w:rsidR="00F116B4" w:rsidRPr="00EF63C3">
        <w:rPr>
          <w:sz w:val="28"/>
          <w:szCs w:val="28"/>
        </w:rPr>
        <w:t xml:space="preserve"> </w:t>
      </w:r>
      <w:r w:rsidRPr="00EF63C3">
        <w:rPr>
          <w:sz w:val="28"/>
          <w:szCs w:val="28"/>
        </w:rPr>
        <w:t xml:space="preserve">с прилагаемыми документами принимаются с </w:t>
      </w:r>
      <w:r w:rsidR="0063210C" w:rsidRPr="00EF63C3">
        <w:rPr>
          <w:sz w:val="28"/>
          <w:szCs w:val="28"/>
        </w:rPr>
        <w:t>1</w:t>
      </w:r>
      <w:r w:rsidR="001419E5" w:rsidRPr="00EF63C3">
        <w:rPr>
          <w:sz w:val="28"/>
          <w:szCs w:val="28"/>
        </w:rPr>
        <w:t>3</w:t>
      </w:r>
      <w:r w:rsidR="0063210C" w:rsidRPr="00EF63C3">
        <w:rPr>
          <w:sz w:val="28"/>
          <w:szCs w:val="28"/>
        </w:rPr>
        <w:t xml:space="preserve"> апреля</w:t>
      </w:r>
      <w:r w:rsidRPr="00EF63C3">
        <w:rPr>
          <w:sz w:val="28"/>
          <w:szCs w:val="28"/>
        </w:rPr>
        <w:t xml:space="preserve"> 202</w:t>
      </w:r>
      <w:r w:rsidR="00F116B4" w:rsidRPr="00EF63C3">
        <w:rPr>
          <w:sz w:val="28"/>
          <w:szCs w:val="28"/>
        </w:rPr>
        <w:t>2</w:t>
      </w:r>
      <w:r w:rsidR="003D1279" w:rsidRPr="00EF63C3">
        <w:rPr>
          <w:sz w:val="28"/>
          <w:szCs w:val="28"/>
        </w:rPr>
        <w:t xml:space="preserve"> года до 30</w:t>
      </w:r>
      <w:r w:rsidRPr="00EF63C3">
        <w:rPr>
          <w:sz w:val="28"/>
          <w:szCs w:val="28"/>
        </w:rPr>
        <w:t xml:space="preserve"> </w:t>
      </w:r>
      <w:r w:rsidR="003D1279" w:rsidRPr="00EF63C3">
        <w:rPr>
          <w:sz w:val="28"/>
          <w:szCs w:val="28"/>
        </w:rPr>
        <w:t>ноября</w:t>
      </w:r>
      <w:r w:rsidRPr="00EF63C3">
        <w:rPr>
          <w:sz w:val="28"/>
          <w:szCs w:val="28"/>
        </w:rPr>
        <w:t xml:space="preserve"> 202</w:t>
      </w:r>
      <w:r w:rsidR="00F116B4" w:rsidRPr="00EF63C3">
        <w:rPr>
          <w:sz w:val="28"/>
          <w:szCs w:val="28"/>
        </w:rPr>
        <w:t>2</w:t>
      </w:r>
      <w:r w:rsidRPr="00EF63C3">
        <w:rPr>
          <w:sz w:val="28"/>
          <w:szCs w:val="28"/>
        </w:rPr>
        <w:t xml:space="preserve"> года (в рабочие дни с 9</w:t>
      </w:r>
      <w:r w:rsidR="005B16A3" w:rsidRPr="00EF63C3">
        <w:rPr>
          <w:sz w:val="28"/>
          <w:szCs w:val="28"/>
        </w:rPr>
        <w:t>:</w:t>
      </w:r>
      <w:r w:rsidRPr="00EF63C3">
        <w:rPr>
          <w:sz w:val="28"/>
          <w:szCs w:val="28"/>
        </w:rPr>
        <w:t>00 до 18</w:t>
      </w:r>
      <w:r w:rsidR="005B16A3" w:rsidRPr="00EF63C3">
        <w:rPr>
          <w:sz w:val="28"/>
          <w:szCs w:val="28"/>
        </w:rPr>
        <w:t>:</w:t>
      </w:r>
      <w:r w:rsidRPr="00EF63C3">
        <w:rPr>
          <w:sz w:val="28"/>
          <w:szCs w:val="28"/>
        </w:rPr>
        <w:t>00</w:t>
      </w:r>
      <w:r w:rsidR="005B16A3" w:rsidRPr="00EF63C3">
        <w:rPr>
          <w:sz w:val="28"/>
          <w:szCs w:val="28"/>
        </w:rPr>
        <w:t>, обеденный перерыв 12:00-13:00</w:t>
      </w:r>
      <w:r w:rsidRPr="00EF63C3">
        <w:rPr>
          <w:sz w:val="28"/>
          <w:szCs w:val="28"/>
        </w:rPr>
        <w:t>)</w:t>
      </w:r>
      <w:r w:rsidR="008E68CF" w:rsidRPr="00EF63C3">
        <w:rPr>
          <w:sz w:val="28"/>
          <w:szCs w:val="28"/>
        </w:rPr>
        <w:t xml:space="preserve">, сроки проведения </w:t>
      </w:r>
      <w:r w:rsidR="00C953EE" w:rsidRPr="00EF63C3">
        <w:rPr>
          <w:sz w:val="28"/>
          <w:szCs w:val="28"/>
        </w:rPr>
        <w:t>с 13 апреля 2022 года до 30 ноября 2022 года (в рабочие дни с 9:00 до 18:00, обеденный перерыв 12:00-13:00).</w:t>
      </w:r>
    </w:p>
    <w:p w:rsidR="00DC301D" w:rsidRPr="00DC301D" w:rsidRDefault="001A6F7A" w:rsidP="00DC301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10"/>
        <w:jc w:val="both"/>
        <w:rPr>
          <w:bCs/>
          <w:sz w:val="28"/>
          <w:szCs w:val="28"/>
          <w:lang w:eastAsia="ru-RU" w:bidi="ar-SA"/>
        </w:rPr>
      </w:pPr>
      <w:r w:rsidRPr="00DC301D">
        <w:rPr>
          <w:sz w:val="28"/>
          <w:szCs w:val="28"/>
        </w:rPr>
        <w:t xml:space="preserve">В соответствии с </w:t>
      </w:r>
      <w:r w:rsidR="0076742F" w:rsidRPr="00DC301D">
        <w:rPr>
          <w:sz w:val="28"/>
          <w:szCs w:val="28"/>
          <w:lang w:eastAsia="ru-RU" w:bidi="ar-SA"/>
        </w:rPr>
        <w:t xml:space="preserve">Порядком предоставления субсидий </w:t>
      </w:r>
      <w:r w:rsidR="00BE5AD5" w:rsidRPr="00DC301D">
        <w:rPr>
          <w:sz w:val="28"/>
          <w:szCs w:val="28"/>
          <w:lang w:eastAsia="ru-RU" w:bidi="ar-SA"/>
        </w:rPr>
        <w:t>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r w:rsidR="00D61B95" w:rsidRPr="00DC301D">
        <w:rPr>
          <w:sz w:val="28"/>
          <w:szCs w:val="28"/>
        </w:rPr>
        <w:t>, утвержденн</w:t>
      </w:r>
      <w:r w:rsidR="00DD3B9C" w:rsidRPr="00DC301D">
        <w:rPr>
          <w:sz w:val="28"/>
          <w:szCs w:val="28"/>
        </w:rPr>
        <w:t>ым</w:t>
      </w:r>
      <w:r w:rsidR="00D61B95" w:rsidRPr="00DC301D">
        <w:rPr>
          <w:sz w:val="28"/>
          <w:szCs w:val="28"/>
        </w:rPr>
        <w:t xml:space="preserve"> постановлением Правительства Пензенской области от </w:t>
      </w:r>
      <w:r w:rsidR="0076742F" w:rsidRPr="00DC301D">
        <w:rPr>
          <w:sz w:val="28"/>
          <w:szCs w:val="28"/>
          <w:lang w:eastAsia="ru-RU" w:bidi="ar-SA"/>
        </w:rPr>
        <w:t xml:space="preserve">13.02.2017 № 66-пП </w:t>
      </w:r>
      <w:r w:rsidR="00834859" w:rsidRPr="00DC301D">
        <w:rPr>
          <w:sz w:val="28"/>
          <w:szCs w:val="28"/>
          <w:lang w:eastAsia="ru-RU" w:bidi="ar-SA"/>
        </w:rPr>
        <w:t xml:space="preserve">(с последующими изменениями) </w:t>
      </w:r>
      <w:r w:rsidRPr="00DC301D">
        <w:rPr>
          <w:sz w:val="28"/>
          <w:szCs w:val="28"/>
        </w:rPr>
        <w:t>(далее – Порядок)</w:t>
      </w:r>
      <w:r w:rsidR="00F116B4" w:rsidRPr="00DC301D">
        <w:rPr>
          <w:sz w:val="28"/>
          <w:szCs w:val="28"/>
        </w:rPr>
        <w:t>,</w:t>
      </w:r>
      <w:r w:rsidRPr="00DC301D">
        <w:rPr>
          <w:sz w:val="28"/>
          <w:szCs w:val="28"/>
        </w:rPr>
        <w:t xml:space="preserve"> </w:t>
      </w:r>
      <w:r w:rsidR="008E68CF" w:rsidRPr="00DC301D">
        <w:rPr>
          <w:sz w:val="28"/>
          <w:szCs w:val="28"/>
        </w:rPr>
        <w:t xml:space="preserve">результатом предоставления субсидии является </w:t>
      </w:r>
      <w:r w:rsidR="00BE5AD5" w:rsidRPr="00DC301D">
        <w:rPr>
          <w:sz w:val="28"/>
          <w:szCs w:val="28"/>
          <w:lang w:eastAsia="ru-RU" w:bidi="ar-SA"/>
        </w:rPr>
        <w:t>прирост производства молока в году получения субсидии по отношению к среднему объему производства молока за 5 лет, предшествующих году, следующему за годом получения субсидии</w:t>
      </w:r>
      <w:r w:rsidR="00DC301D" w:rsidRPr="00DC301D">
        <w:rPr>
          <w:bCs/>
          <w:sz w:val="28"/>
          <w:szCs w:val="28"/>
          <w:lang w:eastAsia="ru-RU" w:bidi="ar-SA"/>
        </w:rPr>
        <w:t>; показатель, необходимый для достижения результатов предоставления субсидии, - тонны.</w:t>
      </w:r>
    </w:p>
    <w:p w:rsidR="00A81847" w:rsidRDefault="00905267" w:rsidP="00EF63C3">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Министерства в разделе </w:t>
      </w:r>
      <w:r w:rsidR="00F116B4" w:rsidRPr="00242C38">
        <w:rPr>
          <w:sz w:val="28"/>
          <w:szCs w:val="28"/>
        </w:rPr>
        <w:t xml:space="preserve">«Информация об отборе получателей субсидии» </w:t>
      </w:r>
      <w:r w:rsidR="00EF3EBD" w:rsidRPr="00834859">
        <w:rPr>
          <w:sz w:val="28"/>
          <w:szCs w:val="28"/>
        </w:rPr>
        <w:t>(</w:t>
      </w:r>
      <w:hyperlink r:id="rId9" w:history="1">
        <w:r w:rsidR="00AD3789" w:rsidRPr="00F116B4">
          <w:rPr>
            <w:rStyle w:val="af1"/>
            <w:sz w:val="28"/>
            <w:u w:val="none"/>
            <w:lang w:val="en-US"/>
          </w:rPr>
          <w:t>http</w:t>
        </w:r>
        <w:r w:rsidR="00AD3789" w:rsidRPr="00F116B4">
          <w:rPr>
            <w:rStyle w:val="af1"/>
            <w:sz w:val="28"/>
            <w:u w:val="none"/>
          </w:rPr>
          <w:t>://</w:t>
        </w:r>
        <w:r w:rsidR="00AD3789" w:rsidRPr="00F116B4">
          <w:rPr>
            <w:rStyle w:val="af1"/>
            <w:sz w:val="28"/>
            <w:u w:val="none"/>
            <w:lang w:val="en-US"/>
          </w:rPr>
          <w:t>mcx</w:t>
        </w:r>
        <w:r w:rsidR="00AD3789" w:rsidRPr="00F116B4">
          <w:rPr>
            <w:rStyle w:val="af1"/>
            <w:sz w:val="28"/>
            <w:u w:val="none"/>
          </w:rPr>
          <w:t>.</w:t>
        </w:r>
        <w:r w:rsidR="00AD3789" w:rsidRPr="00F116B4">
          <w:rPr>
            <w:rStyle w:val="af1"/>
            <w:sz w:val="28"/>
            <w:u w:val="none"/>
            <w:lang w:val="en-US"/>
          </w:rPr>
          <w:t>pnzreg</w:t>
        </w:r>
        <w:r w:rsidR="00AD3789" w:rsidRPr="00F116B4">
          <w:rPr>
            <w:rStyle w:val="af1"/>
            <w:sz w:val="28"/>
            <w:u w:val="none"/>
          </w:rPr>
          <w:t>.</w:t>
        </w:r>
        <w:r w:rsidR="00AD3789" w:rsidRPr="00F116B4">
          <w:rPr>
            <w:rStyle w:val="af1"/>
            <w:sz w:val="28"/>
            <w:u w:val="none"/>
            <w:lang w:val="en-US"/>
          </w:rPr>
          <w:t>ru</w:t>
        </w:r>
      </w:hyperlink>
      <w:r w:rsidR="00EF3EBD" w:rsidRPr="00834859">
        <w:rPr>
          <w:sz w:val="28"/>
        </w:rPr>
        <w:t>)</w:t>
      </w:r>
      <w:r w:rsidR="001A6F7A" w:rsidRPr="00834859">
        <w:rPr>
          <w:sz w:val="28"/>
        </w:rPr>
        <w:t xml:space="preserve"> и </w:t>
      </w:r>
      <w:r w:rsidR="001A6F7A" w:rsidRPr="00834859">
        <w:rPr>
          <w:sz w:val="28"/>
          <w:szCs w:val="28"/>
        </w:rPr>
        <w:t>на едином портале бюджетной системы Российской Федерации в информационно-телекоммуникационной сети «Интернет»</w:t>
      </w:r>
      <w:r w:rsidR="00504F37">
        <w:rPr>
          <w:sz w:val="28"/>
          <w:szCs w:val="28"/>
        </w:rPr>
        <w:t>.</w:t>
      </w:r>
    </w:p>
    <w:p w:rsidR="00BE5AD5" w:rsidRPr="00BE5AD5" w:rsidRDefault="00BE5AD5" w:rsidP="00BE5AD5">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BE5AD5">
        <w:rPr>
          <w:sz w:val="28"/>
          <w:szCs w:val="28"/>
          <w:lang w:eastAsia="ru-RU" w:bidi="ar-SA"/>
        </w:rPr>
        <w:t>Право на получение субсидий имеют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а также 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(далее - получатели или заявители).</w:t>
      </w:r>
    </w:p>
    <w:p w:rsidR="00AD3789" w:rsidRPr="00BE5AD5" w:rsidRDefault="00BE5AD5" w:rsidP="00BE5AD5">
      <w:pPr>
        <w:tabs>
          <w:tab w:val="left" w:pos="0"/>
        </w:tabs>
        <w:ind w:firstLine="709"/>
        <w:jc w:val="both"/>
        <w:rPr>
          <w:sz w:val="28"/>
          <w:szCs w:val="28"/>
          <w:lang w:eastAsia="ru-RU" w:bidi="ar-SA"/>
        </w:rPr>
      </w:pPr>
      <w:r>
        <w:rPr>
          <w:sz w:val="28"/>
          <w:szCs w:val="28"/>
          <w:lang w:eastAsia="ru-RU" w:bidi="ar-SA"/>
        </w:rPr>
        <w:t xml:space="preserve">6. </w:t>
      </w:r>
      <w:r w:rsidR="003110FE" w:rsidRPr="00BE5AD5">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AD3789" w:rsidRPr="009578BE">
        <w:rPr>
          <w:rFonts w:ascii="Times New Roman" w:hAnsi="Times New Roman" w:cs="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9578BE">
        <w:rPr>
          <w:rFonts w:eastAsia="Calibri"/>
          <w:sz w:val="28"/>
          <w:szCs w:val="28"/>
          <w:lang w:eastAsia="ru-RU" w:bidi="ar-SA"/>
        </w:rPr>
        <w:t>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9578BE">
        <w:rPr>
          <w:rFonts w:eastAsia="Calibri"/>
          <w:sz w:val="28"/>
          <w:szCs w:val="28"/>
          <w:lang w:eastAsia="ru-RU" w:bidi="ar-SA"/>
        </w:rPr>
        <w:t>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00AD3789"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A81847">
        <w:rPr>
          <w:rFonts w:eastAsia="Calibri"/>
          <w:sz w:val="28"/>
          <w:szCs w:val="28"/>
          <w:lang w:eastAsia="ru-RU" w:bidi="ar-SA"/>
        </w:rPr>
        <w:t>ц.</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contextualSpacing/>
        <w:jc w:val="both"/>
        <w:rPr>
          <w:sz w:val="28"/>
          <w:szCs w:val="28"/>
          <w:lang w:eastAsia="ru-RU" w:bidi="ar-SA"/>
        </w:rPr>
      </w:pPr>
      <w:r>
        <w:rPr>
          <w:sz w:val="28"/>
          <w:szCs w:val="28"/>
          <w:lang w:eastAsia="ru-RU" w:bidi="ar-SA"/>
        </w:rPr>
        <w:t>Иные требования, которым должны соответствовать заявители:</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40"/>
        <w:contextualSpacing/>
        <w:jc w:val="both"/>
        <w:rPr>
          <w:sz w:val="28"/>
          <w:szCs w:val="28"/>
          <w:lang w:eastAsia="ru-RU" w:bidi="ar-SA"/>
        </w:rPr>
      </w:pPr>
      <w:r>
        <w:rPr>
          <w:sz w:val="28"/>
          <w:szCs w:val="28"/>
          <w:lang w:eastAsia="ru-RU" w:bidi="ar-SA"/>
        </w:rPr>
        <w:t>- наличие поголовья коров молочного направления на 1-е число месяца обращения их в Министерство за получением субсидии;</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40"/>
        <w:contextualSpacing/>
        <w:jc w:val="both"/>
        <w:rPr>
          <w:sz w:val="28"/>
          <w:szCs w:val="28"/>
          <w:lang w:eastAsia="ru-RU" w:bidi="ar-SA"/>
        </w:rPr>
      </w:pPr>
      <w:r>
        <w:rPr>
          <w:sz w:val="28"/>
          <w:szCs w:val="28"/>
          <w:lang w:eastAsia="ru-RU" w:bidi="ar-SA"/>
        </w:rPr>
        <w:t>- прирост поголовья коров молочного направления на 1 января текущего года по отношению к 1 января отчетного года;</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40"/>
        <w:contextualSpacing/>
        <w:jc w:val="both"/>
        <w:rPr>
          <w:sz w:val="28"/>
          <w:szCs w:val="28"/>
          <w:lang w:eastAsia="ru-RU" w:bidi="ar-SA"/>
        </w:rPr>
      </w:pPr>
      <w:r>
        <w:rPr>
          <w:sz w:val="28"/>
          <w:szCs w:val="28"/>
          <w:lang w:eastAsia="ru-RU" w:bidi="ar-SA"/>
        </w:rPr>
        <w:t>- прирост производства молока за отчетный год по отношению к среднему за пять лет, предшествующих текущему финансовому году объему производства молока (тонн);</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40"/>
        <w:contextualSpacing/>
        <w:jc w:val="both"/>
        <w:rPr>
          <w:sz w:val="28"/>
          <w:szCs w:val="28"/>
          <w:lang w:eastAsia="ru-RU" w:bidi="ar-SA"/>
        </w:rPr>
      </w:pPr>
      <w:r>
        <w:rPr>
          <w:sz w:val="28"/>
          <w:szCs w:val="28"/>
          <w:lang w:eastAsia="ru-RU" w:bidi="ar-SA"/>
        </w:rPr>
        <w:t>- достижение уровня молочной продуктивности коров за отчетный год не ниже уровня, установленного Министерством для соответствующей категории хозяйств;</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40"/>
        <w:contextualSpacing/>
        <w:jc w:val="both"/>
        <w:rPr>
          <w:sz w:val="28"/>
          <w:szCs w:val="28"/>
          <w:lang w:eastAsia="ru-RU" w:bidi="ar-SA"/>
        </w:rPr>
      </w:pPr>
      <w:r>
        <w:rPr>
          <w:sz w:val="28"/>
          <w:szCs w:val="28"/>
          <w:lang w:eastAsia="ru-RU" w:bidi="ar-SA"/>
        </w:rPr>
        <w:lastRenderedPageBreak/>
        <w:t>- достижение численности поголовья коров молочного направления на 1 января текущего года, установленной Министерством;</w:t>
      </w:r>
    </w:p>
    <w:p w:rsidR="00BE5AD5" w:rsidRDefault="00BE5AD5" w:rsidP="00BE5AD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80"/>
        <w:ind w:firstLine="540"/>
        <w:contextualSpacing/>
        <w:jc w:val="both"/>
        <w:rPr>
          <w:sz w:val="28"/>
          <w:szCs w:val="28"/>
          <w:lang w:eastAsia="ru-RU" w:bidi="ar-SA"/>
        </w:rPr>
      </w:pPr>
      <w:r>
        <w:rPr>
          <w:sz w:val="28"/>
          <w:szCs w:val="28"/>
          <w:lang w:eastAsia="ru-RU" w:bidi="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1" w:history="1">
        <w:r>
          <w:rPr>
            <w:color w:val="0000FF"/>
            <w:sz w:val="28"/>
            <w:szCs w:val="28"/>
            <w:lang w:eastAsia="ru-RU" w:bidi="ar-SA"/>
          </w:rPr>
          <w:t>постановлением</w:t>
        </w:r>
      </w:hyperlink>
      <w:r>
        <w:rPr>
          <w:sz w:val="28"/>
          <w:szCs w:val="28"/>
          <w:lang w:eastAsia="ru-RU" w:bidi="ar-SA"/>
        </w:rPr>
        <w:t xml:space="preserve"> Правительства Российской Федерации от 16 сентября 2020 г. N 1479 "Об утверждении Правил противопожарного режима в Российской Федерации".</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10777E">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D72654"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w:t>
      </w:r>
      <w:r w:rsidR="0010777E">
        <w:rPr>
          <w:rFonts w:eastAsia="Calibri"/>
          <w:sz w:val="28"/>
          <w:szCs w:val="28"/>
          <w:lang w:eastAsia="ru-RU" w:bidi="ar-SA"/>
        </w:rPr>
        <w:t>настоящему О</w:t>
      </w:r>
      <w:r w:rsidR="008D39AC">
        <w:rPr>
          <w:rFonts w:eastAsia="Calibri"/>
          <w:sz w:val="28"/>
          <w:szCs w:val="28"/>
          <w:lang w:eastAsia="ru-RU" w:bidi="ar-SA"/>
        </w:rPr>
        <w:t xml:space="preserve">бъявлению </w:t>
      </w:r>
      <w:r w:rsidR="00D72654" w:rsidRPr="00D72654">
        <w:rPr>
          <w:rFonts w:eastAsia="Calibri"/>
          <w:sz w:val="28"/>
          <w:szCs w:val="28"/>
          <w:lang w:eastAsia="ru-RU" w:bidi="ar-SA"/>
        </w:rPr>
        <w:t>(далее - заявка);</w:t>
      </w:r>
    </w:p>
    <w:p w:rsid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D72654" w:rsidRPr="00D72654">
        <w:rPr>
          <w:rFonts w:eastAsia="Calibri"/>
          <w:sz w:val="28"/>
          <w:szCs w:val="28"/>
          <w:lang w:eastAsia="ru-RU" w:bidi="ar-SA"/>
        </w:rPr>
        <w:t>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в)</w:t>
      </w:r>
      <w:r w:rsidR="00D3624D">
        <w:rPr>
          <w:rFonts w:eastAsia="Calibri"/>
          <w:sz w:val="28"/>
          <w:szCs w:val="28"/>
          <w:lang w:eastAsia="ru-RU" w:bidi="ar-SA"/>
        </w:rPr>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58260C" w:rsidRDefault="0058260C" w:rsidP="0058260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rFonts w:eastAsia="Calibri"/>
          <w:sz w:val="28"/>
          <w:szCs w:val="28"/>
          <w:lang w:eastAsia="ru-RU" w:bidi="ar-SA"/>
        </w:rPr>
        <w:t xml:space="preserve">г) </w:t>
      </w:r>
      <w:r>
        <w:rPr>
          <w:sz w:val="28"/>
          <w:szCs w:val="28"/>
          <w:lang w:eastAsia="ru-RU" w:bidi="ar-SA"/>
        </w:rPr>
        <w:t xml:space="preserve">документы, указанные в </w:t>
      </w:r>
      <w:r>
        <w:rPr>
          <w:rFonts w:eastAsia="Calibri"/>
          <w:sz w:val="28"/>
          <w:szCs w:val="28"/>
          <w:lang w:eastAsia="ru-RU" w:bidi="ar-SA"/>
        </w:rPr>
        <w:t xml:space="preserve">приложении № </w:t>
      </w:r>
      <w:r w:rsidR="00906B4C">
        <w:rPr>
          <w:rFonts w:eastAsia="Calibri"/>
          <w:sz w:val="28"/>
          <w:szCs w:val="28"/>
          <w:lang w:eastAsia="ru-RU" w:bidi="ar-SA"/>
        </w:rPr>
        <w:t>3</w:t>
      </w:r>
      <w:r>
        <w:rPr>
          <w:rFonts w:eastAsia="Calibri"/>
          <w:sz w:val="28"/>
          <w:szCs w:val="28"/>
          <w:lang w:eastAsia="ru-RU" w:bidi="ar-SA"/>
        </w:rPr>
        <w:t xml:space="preserve"> </w:t>
      </w:r>
      <w:r w:rsidRPr="001A55E6">
        <w:rPr>
          <w:sz w:val="28"/>
          <w:szCs w:val="28"/>
        </w:rPr>
        <w:t>к Порядку</w:t>
      </w:r>
      <w:r>
        <w:rPr>
          <w:sz w:val="28"/>
          <w:szCs w:val="28"/>
          <w:lang w:eastAsia="ru-RU" w:bidi="ar-SA"/>
        </w:rPr>
        <w:t>.</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A24AFE"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в)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81847" w:rsidRDefault="00A24AFE"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г)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81847" w:rsidRPr="00086019" w:rsidRDefault="00A81847" w:rsidP="00DE5DF8">
      <w:pPr>
        <w:pStyle w:val="a3"/>
        <w:widowControl w:val="0"/>
        <w:numPr>
          <w:ilvl w:val="0"/>
          <w:numId w:val="7"/>
        </w:numPr>
        <w:suppressAutoHyphens/>
        <w:ind w:left="0" w:firstLine="709"/>
        <w:jc w:val="both"/>
        <w:rPr>
          <w:sz w:val="28"/>
          <w:szCs w:val="28"/>
        </w:rPr>
      </w:pPr>
      <w:r w:rsidRPr="00086019">
        <w:rPr>
          <w:sz w:val="28"/>
          <w:szCs w:val="28"/>
        </w:rPr>
        <w:lastRenderedPageBreak/>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81847" w:rsidRPr="00086019" w:rsidRDefault="00A81847" w:rsidP="00A81847">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E5DF8">
      <w:pPr>
        <w:pStyle w:val="a3"/>
        <w:numPr>
          <w:ilvl w:val="0"/>
          <w:numId w:val="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w:t>
      </w:r>
      <w:r w:rsidR="00906B4C">
        <w:rPr>
          <w:sz w:val="28"/>
          <w:szCs w:val="28"/>
          <w:lang w:eastAsia="ru-RU" w:bidi="ar-SA"/>
        </w:rPr>
        <w:t>, либо об</w:t>
      </w:r>
      <w:r w:rsidRPr="00D3624D">
        <w:rPr>
          <w:sz w:val="28"/>
          <w:szCs w:val="28"/>
          <w:lang w:eastAsia="ru-RU" w:bidi="ar-SA"/>
        </w:rPr>
        <w:t xml:space="preserve"> отказе в</w:t>
      </w:r>
      <w:r w:rsidR="00100C7D">
        <w:rPr>
          <w:sz w:val="28"/>
          <w:szCs w:val="28"/>
          <w:lang w:eastAsia="ru-RU" w:bidi="ar-SA"/>
        </w:rPr>
        <w:t xml:space="preserve"> </w:t>
      </w:r>
      <w:r w:rsidRPr="00D3624D">
        <w:rPr>
          <w:sz w:val="28"/>
          <w:szCs w:val="28"/>
          <w:lang w:eastAsia="ru-RU" w:bidi="ar-SA"/>
        </w:rPr>
        <w:t>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3C2CBE" w:rsidRPr="00E97255" w:rsidRDefault="003C2CBE" w:rsidP="003C2CB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E97255">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97255">
          <w:rPr>
            <w:rFonts w:ascii="Times New Roman" w:hAnsi="Times New Roman" w:cs="Times New Roman"/>
            <w:sz w:val="28"/>
            <w:szCs w:val="28"/>
          </w:rPr>
          <w:t>пунктами 1.4</w:t>
        </w:r>
      </w:hyperlink>
      <w:r w:rsidRPr="00E97255">
        <w:rPr>
          <w:rFonts w:ascii="Times New Roman" w:hAnsi="Times New Roman" w:cs="Times New Roman"/>
          <w:sz w:val="28"/>
          <w:szCs w:val="28"/>
        </w:rPr>
        <w:t xml:space="preserve">, </w:t>
      </w:r>
      <w:hyperlink w:anchor="P38" w:history="1">
        <w:r w:rsidRPr="00E97255">
          <w:rPr>
            <w:rFonts w:ascii="Times New Roman" w:hAnsi="Times New Roman" w:cs="Times New Roman"/>
            <w:sz w:val="28"/>
            <w:szCs w:val="28"/>
          </w:rPr>
          <w:t>2.3</w:t>
        </w:r>
      </w:hyperlink>
      <w:r w:rsidRPr="00E97255">
        <w:rPr>
          <w:rFonts w:ascii="Times New Roman" w:hAnsi="Times New Roman" w:cs="Times New Roman"/>
          <w:sz w:val="28"/>
          <w:szCs w:val="28"/>
        </w:rPr>
        <w:t xml:space="preserve"> - </w:t>
      </w:r>
      <w:hyperlink w:anchor="P67" w:history="1">
        <w:r w:rsidRPr="00E97255">
          <w:rPr>
            <w:rFonts w:ascii="Times New Roman" w:hAnsi="Times New Roman" w:cs="Times New Roman"/>
            <w:sz w:val="28"/>
            <w:szCs w:val="28"/>
          </w:rPr>
          <w:t>2.6</w:t>
        </w:r>
      </w:hyperlink>
      <w:r w:rsidRPr="00E97255">
        <w:rPr>
          <w:rFonts w:ascii="Times New Roman" w:hAnsi="Times New Roman" w:cs="Times New Roman"/>
          <w:sz w:val="28"/>
          <w:szCs w:val="28"/>
        </w:rPr>
        <w:t xml:space="preserve"> </w:t>
      </w:r>
      <w:r>
        <w:rPr>
          <w:rFonts w:ascii="Times New Roman" w:hAnsi="Times New Roman" w:cs="Times New Roman"/>
          <w:sz w:val="28"/>
          <w:szCs w:val="28"/>
        </w:rPr>
        <w:t xml:space="preserve">Порядка, и по итогам рассмотрения </w:t>
      </w:r>
      <w:r w:rsidRPr="00E97255">
        <w:rPr>
          <w:rFonts w:ascii="Times New Roman" w:hAnsi="Times New Roman" w:cs="Times New Roman"/>
          <w:sz w:val="28"/>
          <w:szCs w:val="28"/>
        </w:rPr>
        <w:t>Министерство принимает одно из решений:</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 признании заявителя победителем отбора;</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отклонении заявки для участия в отборе;</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w:t>
      </w:r>
      <w:r w:rsidR="008E1AB1">
        <w:rPr>
          <w:rFonts w:ascii="Times New Roman" w:hAnsi="Times New Roman" w:cs="Times New Roman"/>
          <w:sz w:val="28"/>
          <w:szCs w:val="28"/>
        </w:rPr>
        <w:t>азе в предоставлении субсидии.</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Министерство принимает решение об отклонении заявки для участия в отборе в случаях:</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1) несоответствия заявителя требованиям, установленным пунктами 1.4, 2.3 и 2.4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933D8D" w:rsidRDefault="008E1AB1" w:rsidP="00933D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E97255">
        <w:rPr>
          <w:sz w:val="28"/>
          <w:szCs w:val="28"/>
        </w:rPr>
        <w:t xml:space="preserve">6) </w:t>
      </w:r>
      <w:r w:rsidR="00933D8D">
        <w:rPr>
          <w:sz w:val="28"/>
          <w:szCs w:val="28"/>
          <w:lang w:eastAsia="ru-RU" w:bidi="ar-SA"/>
        </w:rPr>
        <w:t xml:space="preserve">несоответствия представленных документов требованиям, определенным </w:t>
      </w:r>
      <w:hyperlink r:id="rId12" w:history="1">
        <w:r w:rsidR="00DE5DF8">
          <w:rPr>
            <w:color w:val="0000FF"/>
            <w:sz w:val="28"/>
            <w:szCs w:val="28"/>
            <w:lang w:eastAsia="ru-RU" w:bidi="ar-SA"/>
          </w:rPr>
          <w:t>подпунктом 2.5</w:t>
        </w:r>
        <w:r w:rsidR="00933D8D">
          <w:rPr>
            <w:color w:val="0000FF"/>
            <w:sz w:val="28"/>
            <w:szCs w:val="28"/>
            <w:lang w:eastAsia="ru-RU" w:bidi="ar-SA"/>
          </w:rPr>
          <w:t xml:space="preserve">.1 пункта </w:t>
        </w:r>
        <w:r w:rsidR="00DE5DF8" w:rsidRPr="00DE5DF8">
          <w:rPr>
            <w:color w:val="0000FF"/>
            <w:sz w:val="28"/>
            <w:szCs w:val="28"/>
            <w:lang w:eastAsia="ru-RU" w:bidi="ar-SA"/>
          </w:rPr>
          <w:t>2.5</w:t>
        </w:r>
      </w:hyperlink>
      <w:r w:rsidR="00933D8D">
        <w:rPr>
          <w:sz w:val="28"/>
          <w:szCs w:val="28"/>
          <w:lang w:eastAsia="ru-RU" w:bidi="ar-SA"/>
        </w:rPr>
        <w:t xml:space="preserve"> и </w:t>
      </w:r>
      <w:hyperlink r:id="rId13" w:history="1">
        <w:r w:rsidR="00933D8D">
          <w:rPr>
            <w:color w:val="0000FF"/>
            <w:sz w:val="28"/>
            <w:szCs w:val="28"/>
            <w:lang w:eastAsia="ru-RU" w:bidi="ar-SA"/>
          </w:rPr>
          <w:t>пунктом 2.</w:t>
        </w:r>
        <w:r w:rsidR="00DE5DF8">
          <w:rPr>
            <w:color w:val="0000FF"/>
            <w:sz w:val="28"/>
            <w:szCs w:val="28"/>
            <w:lang w:eastAsia="ru-RU" w:bidi="ar-SA"/>
          </w:rPr>
          <w:t>6</w:t>
        </w:r>
      </w:hyperlink>
      <w:r w:rsidR="00933D8D">
        <w:rPr>
          <w:sz w:val="28"/>
          <w:szCs w:val="28"/>
          <w:lang w:eastAsia="ru-RU" w:bidi="ar-SA"/>
        </w:rPr>
        <w:t xml:space="preserve">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lastRenderedPageBreak/>
        <w:t>Министерство принимает решение об отказе в предоставлении субсидии в случаях:</w:t>
      </w:r>
    </w:p>
    <w:p w:rsidR="008E68CF" w:rsidRPr="007444B8" w:rsidRDefault="008E68CF" w:rsidP="008E68CF">
      <w:pPr>
        <w:autoSpaceDE w:val="0"/>
        <w:autoSpaceDN w:val="0"/>
        <w:adjustRightInd w:val="0"/>
        <w:ind w:firstLine="709"/>
        <w:jc w:val="both"/>
        <w:rPr>
          <w:sz w:val="28"/>
          <w:szCs w:val="28"/>
        </w:rPr>
      </w:pPr>
      <w:r w:rsidRPr="007444B8">
        <w:rPr>
          <w:sz w:val="28"/>
          <w:szCs w:val="28"/>
        </w:rPr>
        <w:t>1) несоответствия представленных документов требованиям, определенным в соответствии с пунктом 2.2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 xml:space="preserve">2) установления факта недостоверности представленной получателем субсидии информации. </w:t>
      </w:r>
    </w:p>
    <w:p w:rsidR="008E68CF" w:rsidRPr="007444B8" w:rsidRDefault="008E68CF" w:rsidP="008E68CF">
      <w:pPr>
        <w:autoSpaceDE w:val="0"/>
        <w:autoSpaceDN w:val="0"/>
        <w:adjustRightInd w:val="0"/>
        <w:ind w:firstLine="709"/>
        <w:jc w:val="both"/>
        <w:rPr>
          <w:sz w:val="28"/>
          <w:szCs w:val="28"/>
        </w:rPr>
      </w:pPr>
      <w:r w:rsidRPr="007444B8">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w:t>
      </w:r>
      <w:r>
        <w:rPr>
          <w:sz w:val="28"/>
          <w:szCs w:val="28"/>
        </w:rPr>
        <w:t xml:space="preserve">нных в подпунктах 4 и 5 пункта </w:t>
      </w:r>
      <w:r w:rsidRPr="007444B8">
        <w:rPr>
          <w:sz w:val="28"/>
          <w:szCs w:val="28"/>
        </w:rPr>
        <w:t>2.</w:t>
      </w:r>
      <w:r w:rsidR="00CE0011">
        <w:rPr>
          <w:sz w:val="28"/>
          <w:szCs w:val="28"/>
        </w:rPr>
        <w:t>10</w:t>
      </w:r>
      <w:r w:rsidRPr="007444B8">
        <w:rPr>
          <w:sz w:val="28"/>
          <w:szCs w:val="28"/>
        </w:rPr>
        <w:t xml:space="preserve"> Порядка.</w:t>
      </w:r>
    </w:p>
    <w:p w:rsidR="008E1AB1" w:rsidRPr="008E1AB1" w:rsidRDefault="008E1AB1" w:rsidP="008E1AB1">
      <w:pPr>
        <w:pStyle w:val="a3"/>
        <w:autoSpaceDE w:val="0"/>
        <w:autoSpaceDN w:val="0"/>
        <w:adjustRightInd w:val="0"/>
        <w:ind w:left="0" w:firstLine="720"/>
        <w:jc w:val="both"/>
        <w:rPr>
          <w:sz w:val="28"/>
          <w:szCs w:val="28"/>
        </w:rPr>
      </w:pPr>
      <w:r w:rsidRPr="008E1AB1">
        <w:rPr>
          <w:sz w:val="28"/>
          <w:szCs w:val="28"/>
        </w:rPr>
        <w:t xml:space="preserve">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отказа, установленных пунктом 2.10 </w:t>
      </w:r>
      <w:r>
        <w:rPr>
          <w:sz w:val="28"/>
          <w:szCs w:val="28"/>
        </w:rPr>
        <w:t>Порядка.</w:t>
      </w:r>
    </w:p>
    <w:p w:rsidR="00C7128D" w:rsidRPr="008B483D" w:rsidRDefault="00320661" w:rsidP="008B483D">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360"/>
        <w:jc w:val="both"/>
        <w:rPr>
          <w:sz w:val="28"/>
          <w:szCs w:val="28"/>
          <w:lang w:eastAsia="ru-RU" w:bidi="ar-SA"/>
        </w:rPr>
      </w:pPr>
      <w:r w:rsidRPr="008B483D">
        <w:rPr>
          <w:sz w:val="28"/>
          <w:szCs w:val="28"/>
        </w:rPr>
        <w:t xml:space="preserve">В случае письменного обращения </w:t>
      </w:r>
      <w:r w:rsidR="00817438" w:rsidRPr="008B483D">
        <w:rPr>
          <w:sz w:val="28"/>
          <w:szCs w:val="28"/>
        </w:rPr>
        <w:t>заявителе</w:t>
      </w:r>
      <w:r w:rsidR="006E04CC" w:rsidRPr="008B483D">
        <w:rPr>
          <w:sz w:val="28"/>
          <w:szCs w:val="28"/>
        </w:rPr>
        <w:t>й</w:t>
      </w:r>
      <w:r w:rsidR="009F3BDE" w:rsidRPr="008B483D">
        <w:rPr>
          <w:sz w:val="28"/>
          <w:szCs w:val="28"/>
        </w:rPr>
        <w:t xml:space="preserve"> </w:t>
      </w:r>
      <w:r w:rsidR="006E04CC" w:rsidRPr="008B483D">
        <w:rPr>
          <w:sz w:val="28"/>
          <w:szCs w:val="28"/>
        </w:rPr>
        <w:t>за</w:t>
      </w:r>
      <w:r w:rsidR="00817438" w:rsidRPr="008B483D">
        <w:rPr>
          <w:sz w:val="28"/>
          <w:szCs w:val="28"/>
        </w:rPr>
        <w:t xml:space="preserve"> разъяснени</w:t>
      </w:r>
      <w:r w:rsidR="006E04CC" w:rsidRPr="008B483D">
        <w:rPr>
          <w:sz w:val="28"/>
          <w:szCs w:val="28"/>
        </w:rPr>
        <w:t>ем</w:t>
      </w:r>
      <w:r w:rsidR="00817438" w:rsidRPr="008B483D">
        <w:rPr>
          <w:sz w:val="28"/>
          <w:szCs w:val="28"/>
        </w:rPr>
        <w:t xml:space="preserve"> положений объявления о проведении отбора Отдел развития животноводства, племенного дела, </w:t>
      </w:r>
      <w:r w:rsidR="009F3BDE" w:rsidRPr="008B483D">
        <w:rPr>
          <w:sz w:val="28"/>
          <w:szCs w:val="28"/>
        </w:rPr>
        <w:t xml:space="preserve">экспорта продукции агропромышленного комплекса, </w:t>
      </w:r>
      <w:r w:rsidR="00817438" w:rsidRPr="008B483D">
        <w:rPr>
          <w:sz w:val="28"/>
          <w:szCs w:val="28"/>
        </w:rPr>
        <w:t xml:space="preserve">пищевой и перерабатывающей промышленности Министерства предоставляет ответ в течение 10 </w:t>
      </w:r>
      <w:r w:rsidR="00635815" w:rsidRPr="008B483D">
        <w:rPr>
          <w:sz w:val="28"/>
          <w:szCs w:val="28"/>
        </w:rPr>
        <w:t>рабочих</w:t>
      </w:r>
      <w:r w:rsidR="00817438" w:rsidRPr="008B483D">
        <w:rPr>
          <w:sz w:val="28"/>
          <w:szCs w:val="28"/>
        </w:rPr>
        <w:t xml:space="preserve"> дней с даты регистрации данного обращения.</w:t>
      </w:r>
    </w:p>
    <w:p w:rsidR="00ED7934" w:rsidRDefault="00ED7934" w:rsidP="008B483D">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8B7BB4">
        <w:rPr>
          <w:sz w:val="28"/>
          <w:szCs w:val="28"/>
        </w:rPr>
        <w:t>Решение о признании заявителя победителем отбора оформляется приказом Министерства</w:t>
      </w:r>
      <w:r>
        <w:rPr>
          <w:sz w:val="28"/>
          <w:szCs w:val="28"/>
        </w:rPr>
        <w:t>.</w:t>
      </w:r>
    </w:p>
    <w:p w:rsidR="007029E3" w:rsidRPr="00C7128D" w:rsidRDefault="007029E3" w:rsidP="008E4C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C7128D">
        <w:rPr>
          <w:sz w:val="28"/>
          <w:szCs w:val="28"/>
          <w:lang w:eastAsia="ru-RU" w:bidi="ar-SA"/>
        </w:rPr>
        <w:t xml:space="preserve">В течение 10 рабочих дней </w:t>
      </w:r>
      <w:r w:rsidR="008E4C9B">
        <w:rPr>
          <w:sz w:val="28"/>
          <w:szCs w:val="28"/>
          <w:lang w:eastAsia="ru-RU" w:bidi="ar-SA"/>
        </w:rPr>
        <w:t>со дня принятия решения о признании заявителя победителем отбора</w:t>
      </w:r>
      <w:r w:rsidR="00504F37">
        <w:rPr>
          <w:sz w:val="28"/>
          <w:szCs w:val="28"/>
          <w:lang w:eastAsia="ru-RU" w:bidi="ar-SA"/>
        </w:rPr>
        <w:t xml:space="preserve"> </w:t>
      </w:r>
      <w:r w:rsidRPr="00C7128D">
        <w:rPr>
          <w:sz w:val="28"/>
          <w:szCs w:val="28"/>
          <w:lang w:eastAsia="ru-RU" w:bidi="ar-SA"/>
        </w:rPr>
        <w:t xml:space="preserve">Отдел развития животноводства, племенного дела, </w:t>
      </w:r>
      <w:r w:rsidR="00ED7934">
        <w:rPr>
          <w:sz w:val="28"/>
          <w:szCs w:val="28"/>
        </w:rPr>
        <w:t>экспорта продукции агропромышленного комплекса</w:t>
      </w:r>
      <w:r w:rsidR="00ED7934">
        <w:rPr>
          <w:sz w:val="28"/>
          <w:szCs w:val="28"/>
          <w:lang w:eastAsia="ru-RU" w:bidi="ar-SA"/>
        </w:rPr>
        <w:t xml:space="preserve">, </w:t>
      </w:r>
      <w:r w:rsidRPr="00C7128D">
        <w:rPr>
          <w:sz w:val="28"/>
          <w:szCs w:val="28"/>
          <w:lang w:eastAsia="ru-RU" w:bidi="ar-SA"/>
        </w:rPr>
        <w:t>пищевой и перерабатывающей промышленности Министерства 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C7128D">
        <w:rPr>
          <w:sz w:val="28"/>
          <w:szCs w:val="28"/>
          <w:lang w:eastAsia="ru-RU" w:bidi="ar-SA"/>
        </w:rPr>
        <w:t xml:space="preserve"> в порядке, установленном пунктом 3.2 Порядка.</w:t>
      </w:r>
    </w:p>
    <w:p w:rsidR="00C7128D" w:rsidRDefault="007E2B07" w:rsidP="00C7128D">
      <w:pPr>
        <w:autoSpaceDE w:val="0"/>
        <w:autoSpaceDN w:val="0"/>
        <w:adjustRightInd w:val="0"/>
        <w:ind w:firstLine="709"/>
        <w:jc w:val="both"/>
        <w:rPr>
          <w:sz w:val="28"/>
          <w:szCs w:val="28"/>
          <w:lang w:eastAsia="ru-RU" w:bidi="ar-SA"/>
        </w:rPr>
      </w:pPr>
      <w:r>
        <w:rPr>
          <w:sz w:val="28"/>
          <w:szCs w:val="28"/>
          <w:lang w:eastAsia="ru-RU" w:bidi="ar-SA"/>
        </w:rPr>
        <w:t xml:space="preserve">Победитель отбора должен подписать соглашение в течение 10 </w:t>
      </w:r>
      <w:r w:rsidR="00100C7D">
        <w:rPr>
          <w:sz w:val="28"/>
          <w:szCs w:val="28"/>
          <w:lang w:eastAsia="ru-RU" w:bidi="ar-SA"/>
        </w:rPr>
        <w:t>календарных</w:t>
      </w:r>
      <w:r>
        <w:rPr>
          <w:sz w:val="28"/>
          <w:szCs w:val="28"/>
          <w:lang w:eastAsia="ru-RU" w:bidi="ar-SA"/>
        </w:rPr>
        <w:t xml:space="preserve"> дней со дня его получения.</w:t>
      </w:r>
    </w:p>
    <w:p w:rsidR="007029E3" w:rsidRPr="00CE0011" w:rsidRDefault="007029E3" w:rsidP="00CE0011">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CE0011">
        <w:rPr>
          <w:sz w:val="28"/>
          <w:szCs w:val="28"/>
        </w:rPr>
        <w:t>В случае неподписания победителем отбора соглашения,</w:t>
      </w:r>
      <w:r w:rsidR="00BD0233" w:rsidRPr="00CE0011">
        <w:rPr>
          <w:sz w:val="28"/>
          <w:szCs w:val="28"/>
        </w:rPr>
        <w:t xml:space="preserve"> направленного в соответствии с пунктом </w:t>
      </w:r>
      <w:r w:rsidR="00ED7934" w:rsidRPr="00CE0011">
        <w:rPr>
          <w:sz w:val="28"/>
          <w:szCs w:val="28"/>
        </w:rPr>
        <w:t>11 настоящего Объявления</w:t>
      </w:r>
      <w:r w:rsidR="00BD0233" w:rsidRPr="00CE0011">
        <w:rPr>
          <w:sz w:val="28"/>
          <w:szCs w:val="28"/>
        </w:rPr>
        <w:t>,</w:t>
      </w:r>
      <w:r w:rsidRPr="00CE0011">
        <w:rPr>
          <w:sz w:val="28"/>
          <w:szCs w:val="28"/>
        </w:rPr>
        <w:t xml:space="preserve"> в течение 10 </w:t>
      </w:r>
      <w:r w:rsidR="00100C7D" w:rsidRPr="00CE0011">
        <w:rPr>
          <w:sz w:val="28"/>
          <w:szCs w:val="28"/>
          <w:lang w:eastAsia="ru-RU" w:bidi="ar-SA"/>
        </w:rPr>
        <w:t>календарных</w:t>
      </w:r>
      <w:r w:rsidRPr="00CE0011">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C7128D" w:rsidRDefault="007029E3" w:rsidP="00C7128D">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C7128D" w:rsidRDefault="00782605" w:rsidP="008B483D">
      <w:pPr>
        <w:pStyle w:val="a3"/>
        <w:numPr>
          <w:ilvl w:val="0"/>
          <w:numId w:val="4"/>
        </w:numPr>
        <w:ind w:left="0" w:firstLine="709"/>
        <w:jc w:val="both"/>
        <w:rPr>
          <w:sz w:val="28"/>
          <w:szCs w:val="28"/>
        </w:rPr>
      </w:pPr>
      <w:r w:rsidRPr="00C7128D">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C7128D">
        <w:rPr>
          <w:sz w:val="28"/>
          <w:szCs w:val="28"/>
        </w:rPr>
        <w:t xml:space="preserve"> бюджетной системы Российской Федерации</w:t>
      </w:r>
      <w:r w:rsidR="00286503" w:rsidRPr="00C7128D">
        <w:rPr>
          <w:sz w:val="28"/>
          <w:szCs w:val="28"/>
        </w:rPr>
        <w:t xml:space="preserve"> и официальном сайте Министерства сельского хозяйства Пензенской области (</w:t>
      </w:r>
      <w:hyperlink r:id="rId14" w:history="1">
        <w:r w:rsidR="00286503" w:rsidRPr="00ED7934">
          <w:rPr>
            <w:rStyle w:val="af1"/>
            <w:sz w:val="28"/>
            <w:szCs w:val="28"/>
            <w:u w:val="none"/>
          </w:rPr>
          <w:t>http://mcx.pnzreg.ru/</w:t>
        </w:r>
      </w:hyperlink>
      <w:r w:rsidR="00286503" w:rsidRPr="00C7128D">
        <w:rPr>
          <w:sz w:val="28"/>
          <w:szCs w:val="28"/>
        </w:rPr>
        <w:t xml:space="preserve">) в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tblPr>
      <w:tblGrid>
        <w:gridCol w:w="4814"/>
      </w:tblGrid>
      <w:tr w:rsidR="00620574" w:rsidRPr="00C7128D" w:rsidTr="00766D62">
        <w:tc>
          <w:tcPr>
            <w:tcW w:w="4814" w:type="dxa"/>
          </w:tcPr>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10777E">
              <w:rPr>
                <w:rFonts w:eastAsia="Calibri"/>
                <w:sz w:val="28"/>
                <w:szCs w:val="28"/>
                <w:lang w:eastAsia="ru-RU" w:bidi="ar-SA"/>
              </w:rPr>
              <w:t>настоящему 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w:t>
      </w:r>
      <w:r w:rsidR="0010777E">
        <w:rPr>
          <w:rFonts w:eastAsia="Calibri"/>
          <w:sz w:val="28"/>
          <w:szCs w:val="28"/>
          <w:lang w:eastAsia="ru-RU" w:bidi="ar-SA"/>
        </w:rPr>
        <w:t>____________</w:t>
      </w:r>
      <w:r w:rsidRPr="00620574">
        <w:rPr>
          <w:rFonts w:eastAsia="Calibri"/>
          <w:sz w:val="28"/>
          <w:szCs w:val="28"/>
          <w:lang w:eastAsia="ru-RU" w:bidi="ar-SA"/>
        </w:rPr>
        <w:t>______</w:t>
      </w:r>
      <w:r w:rsidR="0010777E">
        <w:rPr>
          <w:rFonts w:eastAsia="Calibri"/>
          <w:sz w:val="28"/>
          <w:szCs w:val="28"/>
          <w:lang w:eastAsia="ru-RU" w:bidi="ar-SA"/>
        </w:rPr>
        <w:t xml:space="preserve"> </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t>на 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в соответствии с 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утвержденным постановлением Правительства Пензенской области от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635815">
        <w:rPr>
          <w:rFonts w:eastAsia="Calibri"/>
          <w:bCs/>
          <w:kern w:val="32"/>
          <w:szCs w:val="20"/>
          <w:lang w:eastAsia="ru-RU" w:bidi="ar-SA"/>
        </w:rPr>
        <w:t>,</w:t>
      </w:r>
      <w:r w:rsidRPr="00620574">
        <w:rPr>
          <w:rFonts w:eastAsia="Calibri"/>
          <w:bCs/>
          <w:kern w:val="32"/>
          <w:szCs w:val="20"/>
          <w:lang w:eastAsia="ru-RU" w:bidi="ar-SA"/>
        </w:rPr>
        <w:t xml:space="preserve"> отчество (при налич</w:t>
      </w:r>
      <w:r w:rsidR="00604179">
        <w:rPr>
          <w:rFonts w:eastAsia="Calibri"/>
          <w:bCs/>
          <w:kern w:val="32"/>
          <w:szCs w:val="20"/>
          <w:lang w:eastAsia="ru-RU" w:bidi="ar-SA"/>
        </w:rPr>
        <w:t>ии)</w:t>
      </w:r>
      <w:r w:rsidR="006E297E">
        <w:rPr>
          <w:rFonts w:eastAsia="Calibri"/>
          <w:bCs/>
          <w:kern w:val="32"/>
          <w:szCs w:val="20"/>
          <w:lang w:eastAsia="ru-RU" w:bidi="ar-SA"/>
        </w:rPr>
        <w:t>)</w:t>
      </w:r>
      <w:r w:rsidR="00604179">
        <w:rPr>
          <w:rFonts w:eastAsia="Calibri"/>
          <w:bCs/>
          <w:kern w:val="32"/>
          <w:szCs w:val="20"/>
          <w:lang w:eastAsia="ru-RU" w:bidi="ar-SA"/>
        </w:rPr>
        <w:t>.</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w:t>
      </w:r>
      <w:r w:rsidR="0010777E">
        <w:rPr>
          <w:rFonts w:eastAsia="Calibri"/>
          <w:bCs/>
          <w:kern w:val="32"/>
          <w:szCs w:val="20"/>
          <w:lang w:eastAsia="ru-RU" w:bidi="ar-SA"/>
        </w:rPr>
        <w:t>______</w:t>
      </w:r>
      <w:r w:rsidRPr="00620574">
        <w:rPr>
          <w:rFonts w:eastAsia="Calibri"/>
          <w:bCs/>
          <w:kern w:val="32"/>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р/с: 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к/сч: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ED239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5"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w:t>
      </w:r>
      <w:r w:rsidR="0010777E">
        <w:rPr>
          <w:rFonts w:eastAsia="Calibri"/>
          <w:bCs/>
          <w:szCs w:val="20"/>
          <w:lang w:eastAsia="ru-RU" w:bidi="ar-SA"/>
        </w:rPr>
        <w:t>_______</w:t>
      </w:r>
      <w:r w:rsidR="00620574"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E297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Pr>
          <w:rFonts w:eastAsia="Calibri"/>
          <w:bCs/>
          <w:szCs w:val="20"/>
          <w:lang w:eastAsia="ru-RU" w:bidi="ar-SA"/>
        </w:rPr>
        <w:t xml:space="preserve">Руководитель </w:t>
      </w:r>
      <w:r w:rsidR="00620574" w:rsidRPr="00620574">
        <w:rPr>
          <w:rFonts w:eastAsia="Calibri"/>
          <w:bCs/>
          <w:szCs w:val="20"/>
          <w:lang w:eastAsia="ru-RU" w:bidi="ar-SA"/>
        </w:rPr>
        <w:t>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E297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Pr>
          <w:rFonts w:eastAsia="Calibri"/>
          <w:bCs/>
          <w:szCs w:val="20"/>
          <w:lang w:eastAsia="ru-RU" w:bidi="ar-SA"/>
        </w:rPr>
        <w:t xml:space="preserve">Главный бухгалтер </w:t>
      </w:r>
      <w:r w:rsidR="00620574" w:rsidRPr="00620574">
        <w:rPr>
          <w:rFonts w:eastAsia="Calibri"/>
          <w:bCs/>
          <w:szCs w:val="20"/>
          <w:lang w:eastAsia="ru-RU" w:bidi="ar-SA"/>
        </w:rPr>
        <w:t>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58260C" w:rsidRDefault="0058260C"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sectPr w:rsidR="0058260C" w:rsidSect="00054F49">
      <w:pgSz w:w="11906" w:h="16838"/>
      <w:pgMar w:top="760" w:right="851" w:bottom="1140"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49E" w:rsidRDefault="00E2249E">
      <w:r>
        <w:separator/>
      </w:r>
    </w:p>
  </w:endnote>
  <w:endnote w:type="continuationSeparator" w:id="1">
    <w:p w:rsidR="00E2249E" w:rsidRDefault="00E22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49E" w:rsidRDefault="00E2249E">
      <w:r>
        <w:separator/>
      </w:r>
    </w:p>
  </w:footnote>
  <w:footnote w:type="continuationSeparator" w:id="1">
    <w:p w:rsidR="00E2249E" w:rsidRDefault="00E224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DE8"/>
    <w:multiLevelType w:val="hybridMultilevel"/>
    <w:tmpl w:val="F53C8B7E"/>
    <w:lvl w:ilvl="0" w:tplc="E9DAF4B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2">
    <w:nsid w:val="19643E83"/>
    <w:multiLevelType w:val="hybridMultilevel"/>
    <w:tmpl w:val="F53C8B7E"/>
    <w:lvl w:ilvl="0" w:tplc="E9DAF4BC">
      <w:start w:val="1"/>
      <w:numFmt w:val="decimal"/>
      <w:lvlText w:val="%1."/>
      <w:lvlJc w:val="left"/>
      <w:pPr>
        <w:ind w:left="107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2A68D5"/>
    <w:multiLevelType w:val="hybridMultilevel"/>
    <w:tmpl w:val="CB0876BA"/>
    <w:lvl w:ilvl="0" w:tplc="15B2D6E6">
      <w:start w:val="7"/>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nsid w:val="4AD4715C"/>
    <w:multiLevelType w:val="hybridMultilevel"/>
    <w:tmpl w:val="741002FE"/>
    <w:lvl w:ilvl="0" w:tplc="BE52F44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9B159B"/>
    <w:multiLevelType w:val="hybridMultilevel"/>
    <w:tmpl w:val="F53C8B7E"/>
    <w:lvl w:ilvl="0" w:tplc="E9DAF4BC">
      <w:start w:val="1"/>
      <w:numFmt w:val="decimal"/>
      <w:lvlText w:val="%1."/>
      <w:lvlJc w:val="left"/>
      <w:pPr>
        <w:ind w:left="107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7FBC"/>
    <w:rsid w:val="0000332A"/>
    <w:rsid w:val="00005F35"/>
    <w:rsid w:val="00012713"/>
    <w:rsid w:val="00017E72"/>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3494D"/>
    <w:rsid w:val="0013523E"/>
    <w:rsid w:val="001419E5"/>
    <w:rsid w:val="001A1C0A"/>
    <w:rsid w:val="001A6F7A"/>
    <w:rsid w:val="001A7DD7"/>
    <w:rsid w:val="001C02C3"/>
    <w:rsid w:val="001C4F28"/>
    <w:rsid w:val="00214103"/>
    <w:rsid w:val="002414ED"/>
    <w:rsid w:val="002527AE"/>
    <w:rsid w:val="00265C67"/>
    <w:rsid w:val="00284C9B"/>
    <w:rsid w:val="00286503"/>
    <w:rsid w:val="00294763"/>
    <w:rsid w:val="002A3773"/>
    <w:rsid w:val="002C3B34"/>
    <w:rsid w:val="002E5720"/>
    <w:rsid w:val="003110FE"/>
    <w:rsid w:val="00320661"/>
    <w:rsid w:val="00332F45"/>
    <w:rsid w:val="003731D0"/>
    <w:rsid w:val="00373ACD"/>
    <w:rsid w:val="00382EB7"/>
    <w:rsid w:val="003B770C"/>
    <w:rsid w:val="003C2CBE"/>
    <w:rsid w:val="003D1279"/>
    <w:rsid w:val="003E3208"/>
    <w:rsid w:val="003E5D08"/>
    <w:rsid w:val="003F5CD3"/>
    <w:rsid w:val="00407909"/>
    <w:rsid w:val="00426880"/>
    <w:rsid w:val="00432C56"/>
    <w:rsid w:val="0043386E"/>
    <w:rsid w:val="00442E4B"/>
    <w:rsid w:val="00445220"/>
    <w:rsid w:val="00460A2F"/>
    <w:rsid w:val="00461166"/>
    <w:rsid w:val="00466108"/>
    <w:rsid w:val="00477200"/>
    <w:rsid w:val="00480349"/>
    <w:rsid w:val="004B1AA2"/>
    <w:rsid w:val="004D47ED"/>
    <w:rsid w:val="004E6AD9"/>
    <w:rsid w:val="00504F37"/>
    <w:rsid w:val="0051682F"/>
    <w:rsid w:val="00567FE2"/>
    <w:rsid w:val="0057739A"/>
    <w:rsid w:val="0058260C"/>
    <w:rsid w:val="00593AB7"/>
    <w:rsid w:val="005A7F66"/>
    <w:rsid w:val="005B16A3"/>
    <w:rsid w:val="005B6274"/>
    <w:rsid w:val="005B6FD4"/>
    <w:rsid w:val="005D0F32"/>
    <w:rsid w:val="005D4D81"/>
    <w:rsid w:val="00604179"/>
    <w:rsid w:val="006056A1"/>
    <w:rsid w:val="006072CD"/>
    <w:rsid w:val="00620574"/>
    <w:rsid w:val="00622BD9"/>
    <w:rsid w:val="006253BE"/>
    <w:rsid w:val="0063210C"/>
    <w:rsid w:val="00635815"/>
    <w:rsid w:val="00665054"/>
    <w:rsid w:val="00690E4C"/>
    <w:rsid w:val="006955F3"/>
    <w:rsid w:val="006A1811"/>
    <w:rsid w:val="006A56A3"/>
    <w:rsid w:val="006A7405"/>
    <w:rsid w:val="006B6EEE"/>
    <w:rsid w:val="006E04CC"/>
    <w:rsid w:val="006E297E"/>
    <w:rsid w:val="006E7A6D"/>
    <w:rsid w:val="007029E3"/>
    <w:rsid w:val="00705CEF"/>
    <w:rsid w:val="0070736F"/>
    <w:rsid w:val="00745B1E"/>
    <w:rsid w:val="00747FF0"/>
    <w:rsid w:val="0076742F"/>
    <w:rsid w:val="00782605"/>
    <w:rsid w:val="00791652"/>
    <w:rsid w:val="00794C85"/>
    <w:rsid w:val="007A0B90"/>
    <w:rsid w:val="007A460F"/>
    <w:rsid w:val="007E2B07"/>
    <w:rsid w:val="00817438"/>
    <w:rsid w:val="00833A21"/>
    <w:rsid w:val="00834859"/>
    <w:rsid w:val="008874A8"/>
    <w:rsid w:val="008A174B"/>
    <w:rsid w:val="008B483D"/>
    <w:rsid w:val="008D36E2"/>
    <w:rsid w:val="008D39AC"/>
    <w:rsid w:val="008D51DD"/>
    <w:rsid w:val="008E1AB1"/>
    <w:rsid w:val="008E2A8A"/>
    <w:rsid w:val="008E4C9B"/>
    <w:rsid w:val="008E68CF"/>
    <w:rsid w:val="00905267"/>
    <w:rsid w:val="00906B4C"/>
    <w:rsid w:val="00933D8D"/>
    <w:rsid w:val="009478BD"/>
    <w:rsid w:val="009578BE"/>
    <w:rsid w:val="00983D56"/>
    <w:rsid w:val="0098736E"/>
    <w:rsid w:val="009A19A8"/>
    <w:rsid w:val="009D706B"/>
    <w:rsid w:val="009E2CA4"/>
    <w:rsid w:val="009F3BDE"/>
    <w:rsid w:val="00A02829"/>
    <w:rsid w:val="00A16E93"/>
    <w:rsid w:val="00A24AFE"/>
    <w:rsid w:val="00A4137F"/>
    <w:rsid w:val="00A702ED"/>
    <w:rsid w:val="00A7157C"/>
    <w:rsid w:val="00A81847"/>
    <w:rsid w:val="00A82FCC"/>
    <w:rsid w:val="00A8532C"/>
    <w:rsid w:val="00A94FB2"/>
    <w:rsid w:val="00AA1181"/>
    <w:rsid w:val="00AD3789"/>
    <w:rsid w:val="00AF4353"/>
    <w:rsid w:val="00B16A64"/>
    <w:rsid w:val="00B17297"/>
    <w:rsid w:val="00B246F7"/>
    <w:rsid w:val="00B43178"/>
    <w:rsid w:val="00B53E8D"/>
    <w:rsid w:val="00B73ABF"/>
    <w:rsid w:val="00B845C3"/>
    <w:rsid w:val="00BD0233"/>
    <w:rsid w:val="00BE5AD5"/>
    <w:rsid w:val="00BE7165"/>
    <w:rsid w:val="00BF1ACE"/>
    <w:rsid w:val="00C1688B"/>
    <w:rsid w:val="00C375FC"/>
    <w:rsid w:val="00C40384"/>
    <w:rsid w:val="00C7128D"/>
    <w:rsid w:val="00C7686B"/>
    <w:rsid w:val="00C93C3B"/>
    <w:rsid w:val="00C953EE"/>
    <w:rsid w:val="00CB15CA"/>
    <w:rsid w:val="00CC4A4B"/>
    <w:rsid w:val="00CE0011"/>
    <w:rsid w:val="00D03999"/>
    <w:rsid w:val="00D16C00"/>
    <w:rsid w:val="00D22E82"/>
    <w:rsid w:val="00D267E7"/>
    <w:rsid w:val="00D326FA"/>
    <w:rsid w:val="00D33CAA"/>
    <w:rsid w:val="00D3624D"/>
    <w:rsid w:val="00D50C63"/>
    <w:rsid w:val="00D61B95"/>
    <w:rsid w:val="00D72654"/>
    <w:rsid w:val="00DA57F5"/>
    <w:rsid w:val="00DC301D"/>
    <w:rsid w:val="00DC4F63"/>
    <w:rsid w:val="00DD041D"/>
    <w:rsid w:val="00DD3B9C"/>
    <w:rsid w:val="00DE5DF8"/>
    <w:rsid w:val="00DE7FBC"/>
    <w:rsid w:val="00E2249E"/>
    <w:rsid w:val="00E3083C"/>
    <w:rsid w:val="00E379D1"/>
    <w:rsid w:val="00E4561E"/>
    <w:rsid w:val="00E665EF"/>
    <w:rsid w:val="00E70ADF"/>
    <w:rsid w:val="00E97449"/>
    <w:rsid w:val="00EA0CF1"/>
    <w:rsid w:val="00EA787C"/>
    <w:rsid w:val="00EC2528"/>
    <w:rsid w:val="00ED239E"/>
    <w:rsid w:val="00ED7934"/>
    <w:rsid w:val="00EF3EBD"/>
    <w:rsid w:val="00EF63C3"/>
    <w:rsid w:val="00F079AF"/>
    <w:rsid w:val="00F116B4"/>
    <w:rsid w:val="00F133C1"/>
    <w:rsid w:val="00F31E4B"/>
    <w:rsid w:val="00F32F3F"/>
    <w:rsid w:val="00F3749A"/>
    <w:rsid w:val="00F51211"/>
    <w:rsid w:val="00F74251"/>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480349"/>
    <w:pPr>
      <w:keepNext/>
      <w:numPr>
        <w:ilvl w:val="2"/>
        <w:numId w:val="1"/>
      </w:numPr>
      <w:jc w:val="center"/>
      <w:outlineLvl w:val="2"/>
    </w:pPr>
    <w:rPr>
      <w:b/>
      <w:sz w:val="40"/>
    </w:rPr>
  </w:style>
  <w:style w:type="paragraph" w:styleId="4">
    <w:name w:val="heading 4"/>
    <w:link w:val="4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80349"/>
    <w:rPr>
      <w:rFonts w:ascii="Arial" w:eastAsia="Arial" w:hAnsi="Arial" w:cs="Arial"/>
      <w:sz w:val="40"/>
      <w:szCs w:val="40"/>
    </w:rPr>
  </w:style>
  <w:style w:type="character" w:customStyle="1" w:styleId="20">
    <w:name w:val="Заголовок 2 Знак"/>
    <w:link w:val="2"/>
    <w:uiPriority w:val="9"/>
    <w:rsid w:val="00480349"/>
    <w:rPr>
      <w:rFonts w:ascii="Arial" w:eastAsia="Arial" w:hAnsi="Arial" w:cs="Arial"/>
      <w:sz w:val="34"/>
    </w:rPr>
  </w:style>
  <w:style w:type="character" w:customStyle="1" w:styleId="30">
    <w:name w:val="Заголовок 3 Знак"/>
    <w:link w:val="3"/>
    <w:uiPriority w:val="9"/>
    <w:rsid w:val="00480349"/>
    <w:rPr>
      <w:rFonts w:ascii="Arial" w:eastAsia="Arial" w:hAnsi="Arial" w:cs="Arial"/>
      <w:sz w:val="30"/>
      <w:szCs w:val="30"/>
    </w:rPr>
  </w:style>
  <w:style w:type="character" w:customStyle="1" w:styleId="40">
    <w:name w:val="Заголовок 4 Знак"/>
    <w:link w:val="4"/>
    <w:uiPriority w:val="9"/>
    <w:rsid w:val="00480349"/>
    <w:rPr>
      <w:rFonts w:ascii="Arial" w:eastAsia="Arial" w:hAnsi="Arial" w:cs="Arial"/>
      <w:b/>
      <w:bCs/>
      <w:sz w:val="26"/>
      <w:szCs w:val="26"/>
    </w:rPr>
  </w:style>
  <w:style w:type="character" w:customStyle="1" w:styleId="50">
    <w:name w:val="Заголовок 5 Знак"/>
    <w:link w:val="5"/>
    <w:uiPriority w:val="9"/>
    <w:rsid w:val="00480349"/>
    <w:rPr>
      <w:rFonts w:ascii="Arial" w:eastAsia="Arial" w:hAnsi="Arial" w:cs="Arial"/>
      <w:b/>
      <w:bCs/>
      <w:sz w:val="24"/>
      <w:szCs w:val="24"/>
    </w:rPr>
  </w:style>
  <w:style w:type="character" w:customStyle="1" w:styleId="60">
    <w:name w:val="Заголовок 6 Знак"/>
    <w:link w:val="6"/>
    <w:uiPriority w:val="9"/>
    <w:rsid w:val="00480349"/>
    <w:rPr>
      <w:rFonts w:ascii="Arial" w:eastAsia="Arial" w:hAnsi="Arial" w:cs="Arial"/>
      <w:b/>
      <w:bCs/>
      <w:sz w:val="22"/>
      <w:szCs w:val="22"/>
    </w:rPr>
  </w:style>
  <w:style w:type="character" w:customStyle="1" w:styleId="70">
    <w:name w:val="Заголовок 7 Знак"/>
    <w:link w:val="7"/>
    <w:uiPriority w:val="9"/>
    <w:rsid w:val="00480349"/>
    <w:rPr>
      <w:rFonts w:ascii="Arial" w:eastAsia="Arial" w:hAnsi="Arial" w:cs="Arial"/>
      <w:b/>
      <w:bCs/>
      <w:i/>
      <w:iCs/>
      <w:sz w:val="22"/>
      <w:szCs w:val="22"/>
    </w:rPr>
  </w:style>
  <w:style w:type="character" w:customStyle="1" w:styleId="80">
    <w:name w:val="Заголовок 8 Знак"/>
    <w:link w:val="8"/>
    <w:uiPriority w:val="9"/>
    <w:rsid w:val="00480349"/>
    <w:rPr>
      <w:rFonts w:ascii="Arial" w:eastAsia="Arial" w:hAnsi="Arial" w:cs="Arial"/>
      <w:i/>
      <w:iCs/>
      <w:sz w:val="22"/>
      <w:szCs w:val="22"/>
    </w:rPr>
  </w:style>
  <w:style w:type="character" w:customStyle="1" w:styleId="90">
    <w:name w:val="Заголовок 9 Знак"/>
    <w:link w:val="9"/>
    <w:uiPriority w:val="9"/>
    <w:rsid w:val="00480349"/>
    <w:rPr>
      <w:rFonts w:ascii="Arial" w:eastAsia="Arial" w:hAnsi="Arial" w:cs="Arial"/>
      <w:i/>
      <w:iCs/>
      <w:sz w:val="21"/>
      <w:szCs w:val="21"/>
    </w:rPr>
  </w:style>
  <w:style w:type="paragraph" w:styleId="a3">
    <w:name w:val="List Paragraph"/>
    <w:uiPriority w:val="34"/>
    <w:qFormat/>
    <w:rsid w:val="00480349"/>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480349"/>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480349"/>
    <w:rPr>
      <w:sz w:val="48"/>
      <w:szCs w:val="48"/>
    </w:rPr>
  </w:style>
  <w:style w:type="paragraph" w:styleId="a7">
    <w:name w:val="Subtitle"/>
    <w:link w:val="a8"/>
    <w:uiPriority w:val="11"/>
    <w:qFormat/>
    <w:rsid w:val="00480349"/>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480349"/>
    <w:rPr>
      <w:sz w:val="24"/>
      <w:szCs w:val="24"/>
    </w:rPr>
  </w:style>
  <w:style w:type="paragraph" w:styleId="21">
    <w:name w:val="Quote"/>
    <w:link w:val="22"/>
    <w:uiPriority w:val="29"/>
    <w:qFormat/>
    <w:rsid w:val="00480349"/>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480349"/>
    <w:rPr>
      <w:i/>
    </w:rPr>
  </w:style>
  <w:style w:type="paragraph" w:styleId="a9">
    <w:name w:val="Intense Quote"/>
    <w:link w:val="aa"/>
    <w:uiPriority w:val="30"/>
    <w:qFormat/>
    <w:rsid w:val="00480349"/>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480349"/>
    <w:rPr>
      <w:i/>
    </w:rPr>
  </w:style>
  <w:style w:type="paragraph" w:styleId="ab">
    <w:name w:val="header"/>
    <w:basedOn w:val="a"/>
    <w:link w:val="ac"/>
    <w:rsid w:val="00480349"/>
    <w:pPr>
      <w:tabs>
        <w:tab w:val="center" w:pos="4677"/>
        <w:tab w:val="right" w:pos="9355"/>
      </w:tabs>
    </w:pPr>
  </w:style>
  <w:style w:type="character" w:customStyle="1" w:styleId="ac">
    <w:name w:val="Верхний колонтитул Знак"/>
    <w:link w:val="ab"/>
    <w:uiPriority w:val="99"/>
    <w:rsid w:val="00480349"/>
  </w:style>
  <w:style w:type="paragraph" w:styleId="ad">
    <w:name w:val="footer"/>
    <w:basedOn w:val="a"/>
    <w:link w:val="ae"/>
    <w:rsid w:val="00480349"/>
    <w:pPr>
      <w:tabs>
        <w:tab w:val="center" w:pos="4677"/>
        <w:tab w:val="right" w:pos="9355"/>
      </w:tabs>
    </w:pPr>
  </w:style>
  <w:style w:type="character" w:customStyle="1" w:styleId="FooterChar">
    <w:name w:val="Footer Char"/>
    <w:uiPriority w:val="99"/>
    <w:rsid w:val="00480349"/>
  </w:style>
  <w:style w:type="paragraph" w:styleId="af">
    <w:name w:val="caption"/>
    <w:basedOn w:val="a"/>
    <w:rsid w:val="00480349"/>
    <w:pPr>
      <w:spacing w:before="120" w:after="120"/>
    </w:pPr>
    <w:rPr>
      <w:rFonts w:ascii="PT Sans" w:hAnsi="PT Sans"/>
      <w:i/>
      <w:iCs/>
      <w:sz w:val="24"/>
      <w:szCs w:val="24"/>
    </w:rPr>
  </w:style>
  <w:style w:type="character" w:customStyle="1" w:styleId="ae">
    <w:name w:val="Нижний колонтитул Знак"/>
    <w:link w:val="ad"/>
    <w:uiPriority w:val="99"/>
    <w:rsid w:val="00480349"/>
  </w:style>
  <w:style w:type="table" w:styleId="af0">
    <w:name w:val="Table Grid"/>
    <w:basedOn w:val="a1"/>
    <w:rsid w:val="00480349"/>
    <w:tblPr>
      <w:tblInd w:w="0" w:type="dxa"/>
      <w:tblCellMar>
        <w:top w:w="0" w:type="dxa"/>
        <w:left w:w="108" w:type="dxa"/>
        <w:bottom w:w="0" w:type="dxa"/>
        <w:right w:w="108" w:type="dxa"/>
      </w:tblCellMar>
    </w:tblPr>
  </w:style>
  <w:style w:type="table" w:customStyle="1" w:styleId="TableGridLight">
    <w:name w:val="Table Grid Light"/>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480349"/>
    <w:rPr>
      <w:color w:val="0000FF"/>
      <w:u w:val="single"/>
    </w:rPr>
  </w:style>
  <w:style w:type="paragraph" w:styleId="af2">
    <w:name w:val="footnote text"/>
    <w:link w:val="af3"/>
    <w:uiPriority w:val="99"/>
    <w:semiHidden/>
    <w:unhideWhenUsed/>
    <w:rsid w:val="00480349"/>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480349"/>
    <w:rPr>
      <w:sz w:val="18"/>
    </w:rPr>
  </w:style>
  <w:style w:type="character" w:styleId="af4">
    <w:name w:val="footnote reference"/>
    <w:uiPriority w:val="99"/>
    <w:unhideWhenUsed/>
    <w:rsid w:val="00480349"/>
    <w:rPr>
      <w:vertAlign w:val="superscript"/>
    </w:rPr>
  </w:style>
  <w:style w:type="paragraph" w:styleId="11">
    <w:name w:val="toc 1"/>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480349"/>
  </w:style>
  <w:style w:type="character" w:customStyle="1" w:styleId="WW8Num2z0">
    <w:name w:val="WW8Num2z0"/>
    <w:rsid w:val="00480349"/>
    <w:rPr>
      <w:rFonts w:ascii="Symbol" w:hAnsi="Symbol"/>
    </w:rPr>
  </w:style>
  <w:style w:type="character" w:customStyle="1" w:styleId="WW8Num2z1">
    <w:name w:val="WW8Num2z1"/>
    <w:rsid w:val="00480349"/>
    <w:rPr>
      <w:rFonts w:ascii="Courier New" w:hAnsi="Courier New"/>
    </w:rPr>
  </w:style>
  <w:style w:type="character" w:customStyle="1" w:styleId="WW8Num2z2">
    <w:name w:val="WW8Num2z2"/>
    <w:rsid w:val="00480349"/>
    <w:rPr>
      <w:rFonts w:ascii="Wingdings" w:hAnsi="Wingdings"/>
    </w:rPr>
  </w:style>
  <w:style w:type="character" w:customStyle="1" w:styleId="WW8Num3z0">
    <w:name w:val="WW8Num3z0"/>
    <w:rsid w:val="00480349"/>
  </w:style>
  <w:style w:type="character" w:customStyle="1" w:styleId="WW8Num3z1">
    <w:name w:val="WW8Num3z1"/>
    <w:rsid w:val="00480349"/>
  </w:style>
  <w:style w:type="character" w:customStyle="1" w:styleId="WW8Num3z2">
    <w:name w:val="WW8Num3z2"/>
    <w:rsid w:val="00480349"/>
  </w:style>
  <w:style w:type="character" w:customStyle="1" w:styleId="WW8Num3z3">
    <w:name w:val="WW8Num3z3"/>
    <w:rsid w:val="00480349"/>
  </w:style>
  <w:style w:type="character" w:customStyle="1" w:styleId="WW8Num3z4">
    <w:name w:val="WW8Num3z4"/>
    <w:rsid w:val="00480349"/>
  </w:style>
  <w:style w:type="character" w:customStyle="1" w:styleId="WW8Num3z5">
    <w:name w:val="WW8Num3z5"/>
    <w:rsid w:val="00480349"/>
  </w:style>
  <w:style w:type="character" w:customStyle="1" w:styleId="WW8Num3z6">
    <w:name w:val="WW8Num3z6"/>
    <w:rsid w:val="00480349"/>
  </w:style>
  <w:style w:type="character" w:customStyle="1" w:styleId="WW8Num3z7">
    <w:name w:val="WW8Num3z7"/>
    <w:rsid w:val="00480349"/>
  </w:style>
  <w:style w:type="character" w:customStyle="1" w:styleId="WW8Num3z8">
    <w:name w:val="WW8Num3z8"/>
    <w:rsid w:val="00480349"/>
  </w:style>
  <w:style w:type="character" w:customStyle="1" w:styleId="WW8Num4z0">
    <w:name w:val="WW8Num4z0"/>
    <w:rsid w:val="00480349"/>
    <w:rPr>
      <w:rFonts w:ascii="Symbol" w:hAnsi="Symbol"/>
    </w:rPr>
  </w:style>
  <w:style w:type="character" w:customStyle="1" w:styleId="WW8Num4z1">
    <w:name w:val="WW8Num4z1"/>
    <w:rsid w:val="00480349"/>
    <w:rPr>
      <w:rFonts w:ascii="Courier New" w:hAnsi="Courier New"/>
    </w:rPr>
  </w:style>
  <w:style w:type="character" w:customStyle="1" w:styleId="WW8Num4z2">
    <w:name w:val="WW8Num4z2"/>
    <w:rsid w:val="00480349"/>
    <w:rPr>
      <w:rFonts w:ascii="Wingdings" w:hAnsi="Wingdings"/>
    </w:rPr>
  </w:style>
  <w:style w:type="character" w:customStyle="1" w:styleId="WW8Num5z0">
    <w:name w:val="WW8Num5z0"/>
    <w:rsid w:val="00480349"/>
  </w:style>
  <w:style w:type="character" w:customStyle="1" w:styleId="WW8Num5z1">
    <w:name w:val="WW8Num5z1"/>
    <w:rsid w:val="00480349"/>
  </w:style>
  <w:style w:type="character" w:customStyle="1" w:styleId="WW8Num5z2">
    <w:name w:val="WW8Num5z2"/>
    <w:rsid w:val="00480349"/>
  </w:style>
  <w:style w:type="character" w:customStyle="1" w:styleId="WW8Num5z3">
    <w:name w:val="WW8Num5z3"/>
    <w:rsid w:val="00480349"/>
  </w:style>
  <w:style w:type="character" w:customStyle="1" w:styleId="WW8Num5z4">
    <w:name w:val="WW8Num5z4"/>
    <w:rsid w:val="00480349"/>
  </w:style>
  <w:style w:type="character" w:customStyle="1" w:styleId="WW8Num5z5">
    <w:name w:val="WW8Num5z5"/>
    <w:rsid w:val="00480349"/>
  </w:style>
  <w:style w:type="character" w:customStyle="1" w:styleId="WW8Num5z6">
    <w:name w:val="WW8Num5z6"/>
    <w:rsid w:val="00480349"/>
  </w:style>
  <w:style w:type="character" w:customStyle="1" w:styleId="WW8Num5z7">
    <w:name w:val="WW8Num5z7"/>
    <w:rsid w:val="00480349"/>
  </w:style>
  <w:style w:type="character" w:customStyle="1" w:styleId="WW8Num5z8">
    <w:name w:val="WW8Num5z8"/>
    <w:rsid w:val="00480349"/>
  </w:style>
  <w:style w:type="character" w:customStyle="1" w:styleId="WW8Num6z0">
    <w:name w:val="WW8Num6z0"/>
    <w:rsid w:val="00480349"/>
    <w:rPr>
      <w:rFonts w:ascii="Times New Roman" w:hAnsi="Times New Roman"/>
    </w:rPr>
  </w:style>
  <w:style w:type="character" w:customStyle="1" w:styleId="WW8Num6z1">
    <w:name w:val="WW8Num6z1"/>
    <w:rsid w:val="00480349"/>
    <w:rPr>
      <w:rFonts w:ascii="Courier New" w:hAnsi="Courier New"/>
    </w:rPr>
  </w:style>
  <w:style w:type="character" w:customStyle="1" w:styleId="WW8Num6z2">
    <w:name w:val="WW8Num6z2"/>
    <w:rsid w:val="00480349"/>
    <w:rPr>
      <w:rFonts w:ascii="Wingdings" w:hAnsi="Wingdings"/>
    </w:rPr>
  </w:style>
  <w:style w:type="character" w:customStyle="1" w:styleId="WW8Num6z3">
    <w:name w:val="WW8Num6z3"/>
    <w:rsid w:val="00480349"/>
    <w:rPr>
      <w:rFonts w:ascii="Symbol" w:hAnsi="Symbol"/>
    </w:rPr>
  </w:style>
  <w:style w:type="character" w:customStyle="1" w:styleId="WW8Num7z0">
    <w:name w:val="WW8Num7z0"/>
    <w:rsid w:val="00480349"/>
    <w:rPr>
      <w:rFonts w:ascii="Symbol" w:hAnsi="Symbol"/>
    </w:rPr>
  </w:style>
  <w:style w:type="character" w:customStyle="1" w:styleId="WW8Num7z1">
    <w:name w:val="WW8Num7z1"/>
    <w:rsid w:val="00480349"/>
    <w:rPr>
      <w:rFonts w:ascii="Courier New" w:hAnsi="Courier New"/>
    </w:rPr>
  </w:style>
  <w:style w:type="character" w:customStyle="1" w:styleId="WW8Num7z2">
    <w:name w:val="WW8Num7z2"/>
    <w:rsid w:val="00480349"/>
    <w:rPr>
      <w:rFonts w:ascii="Wingdings" w:hAnsi="Wingdings"/>
    </w:rPr>
  </w:style>
  <w:style w:type="character" w:customStyle="1" w:styleId="WW8Num8z0">
    <w:name w:val="WW8Num8z0"/>
    <w:rsid w:val="00480349"/>
    <w:rPr>
      <w:rFonts w:ascii="Times New Roman" w:hAnsi="Times New Roman"/>
    </w:rPr>
  </w:style>
  <w:style w:type="character" w:customStyle="1" w:styleId="WW8Num8z1">
    <w:name w:val="WW8Num8z1"/>
    <w:rsid w:val="00480349"/>
    <w:rPr>
      <w:rFonts w:ascii="Courier New" w:hAnsi="Courier New"/>
    </w:rPr>
  </w:style>
  <w:style w:type="character" w:customStyle="1" w:styleId="WW8Num8z2">
    <w:name w:val="WW8Num8z2"/>
    <w:rsid w:val="00480349"/>
    <w:rPr>
      <w:rFonts w:ascii="Wingdings" w:hAnsi="Wingdings"/>
    </w:rPr>
  </w:style>
  <w:style w:type="character" w:customStyle="1" w:styleId="WW8Num8z3">
    <w:name w:val="WW8Num8z3"/>
    <w:rsid w:val="00480349"/>
    <w:rPr>
      <w:rFonts w:ascii="Symbol" w:hAnsi="Symbol"/>
    </w:rPr>
  </w:style>
  <w:style w:type="character" w:customStyle="1" w:styleId="WW8Num9z0">
    <w:name w:val="WW8Num9z0"/>
    <w:rsid w:val="00480349"/>
  </w:style>
  <w:style w:type="character" w:customStyle="1" w:styleId="WW8Num9z1">
    <w:name w:val="WW8Num9z1"/>
    <w:rsid w:val="00480349"/>
  </w:style>
  <w:style w:type="character" w:customStyle="1" w:styleId="WW8Num9z2">
    <w:name w:val="WW8Num9z2"/>
    <w:rsid w:val="00480349"/>
  </w:style>
  <w:style w:type="character" w:customStyle="1" w:styleId="WW8Num9z3">
    <w:name w:val="WW8Num9z3"/>
    <w:rsid w:val="00480349"/>
  </w:style>
  <w:style w:type="character" w:customStyle="1" w:styleId="WW8Num9z4">
    <w:name w:val="WW8Num9z4"/>
    <w:rsid w:val="00480349"/>
  </w:style>
  <w:style w:type="character" w:customStyle="1" w:styleId="WW8Num9z5">
    <w:name w:val="WW8Num9z5"/>
    <w:rsid w:val="00480349"/>
  </w:style>
  <w:style w:type="character" w:customStyle="1" w:styleId="WW8Num9z6">
    <w:name w:val="WW8Num9z6"/>
    <w:rsid w:val="00480349"/>
  </w:style>
  <w:style w:type="character" w:customStyle="1" w:styleId="WW8Num9z7">
    <w:name w:val="WW8Num9z7"/>
    <w:rsid w:val="00480349"/>
  </w:style>
  <w:style w:type="character" w:customStyle="1" w:styleId="WW8Num9z8">
    <w:name w:val="WW8Num9z8"/>
    <w:rsid w:val="00480349"/>
  </w:style>
  <w:style w:type="character" w:customStyle="1" w:styleId="WW8Num10z0">
    <w:name w:val="WW8Num10z0"/>
    <w:rsid w:val="00480349"/>
    <w:rPr>
      <w:rFonts w:ascii="Symbol" w:hAnsi="Symbol"/>
    </w:rPr>
  </w:style>
  <w:style w:type="character" w:customStyle="1" w:styleId="WW8Num10z1">
    <w:name w:val="WW8Num10z1"/>
    <w:rsid w:val="00480349"/>
    <w:rPr>
      <w:rFonts w:ascii="Courier New" w:hAnsi="Courier New"/>
    </w:rPr>
  </w:style>
  <w:style w:type="character" w:customStyle="1" w:styleId="WW8Num10z2">
    <w:name w:val="WW8Num10z2"/>
    <w:rsid w:val="00480349"/>
    <w:rPr>
      <w:rFonts w:ascii="Wingdings" w:hAnsi="Wingdings"/>
    </w:rPr>
  </w:style>
  <w:style w:type="character" w:customStyle="1" w:styleId="WW8Num11z0">
    <w:name w:val="WW8Num11z0"/>
    <w:rsid w:val="00480349"/>
  </w:style>
  <w:style w:type="character" w:customStyle="1" w:styleId="WW8Num11z1">
    <w:name w:val="WW8Num11z1"/>
    <w:rsid w:val="00480349"/>
  </w:style>
  <w:style w:type="character" w:customStyle="1" w:styleId="WW8Num11z2">
    <w:name w:val="WW8Num11z2"/>
    <w:rsid w:val="00480349"/>
  </w:style>
  <w:style w:type="character" w:customStyle="1" w:styleId="WW8Num11z3">
    <w:name w:val="WW8Num11z3"/>
    <w:rsid w:val="00480349"/>
  </w:style>
  <w:style w:type="character" w:customStyle="1" w:styleId="WW8Num11z4">
    <w:name w:val="WW8Num11z4"/>
    <w:rsid w:val="00480349"/>
  </w:style>
  <w:style w:type="character" w:customStyle="1" w:styleId="WW8Num11z5">
    <w:name w:val="WW8Num11z5"/>
    <w:rsid w:val="00480349"/>
  </w:style>
  <w:style w:type="character" w:customStyle="1" w:styleId="WW8Num11z6">
    <w:name w:val="WW8Num11z6"/>
    <w:rsid w:val="00480349"/>
  </w:style>
  <w:style w:type="character" w:customStyle="1" w:styleId="WW8Num11z7">
    <w:name w:val="WW8Num11z7"/>
    <w:rsid w:val="00480349"/>
  </w:style>
  <w:style w:type="character" w:customStyle="1" w:styleId="WW8Num11z8">
    <w:name w:val="WW8Num11z8"/>
    <w:rsid w:val="00480349"/>
  </w:style>
  <w:style w:type="character" w:customStyle="1" w:styleId="WW8Num12z0">
    <w:name w:val="WW8Num12z0"/>
    <w:rsid w:val="00480349"/>
  </w:style>
  <w:style w:type="character" w:customStyle="1" w:styleId="WW8Num13z0">
    <w:name w:val="WW8Num13z0"/>
    <w:rsid w:val="00480349"/>
    <w:rPr>
      <w:rFonts w:ascii="Symbol" w:hAnsi="Symbol"/>
    </w:rPr>
  </w:style>
  <w:style w:type="character" w:customStyle="1" w:styleId="WW8Num13z1">
    <w:name w:val="WW8Num13z1"/>
    <w:rsid w:val="00480349"/>
  </w:style>
  <w:style w:type="character" w:customStyle="1" w:styleId="WW8Num14z0">
    <w:name w:val="WW8Num14z0"/>
    <w:rsid w:val="00480349"/>
    <w:rPr>
      <w:rFonts w:ascii="Symbol" w:hAnsi="Symbol"/>
    </w:rPr>
  </w:style>
  <w:style w:type="character" w:customStyle="1" w:styleId="WW8Num14z1">
    <w:name w:val="WW8Num14z1"/>
    <w:rsid w:val="00480349"/>
    <w:rPr>
      <w:rFonts w:ascii="Courier New" w:hAnsi="Courier New"/>
    </w:rPr>
  </w:style>
  <w:style w:type="character" w:customStyle="1" w:styleId="WW8Num14z2">
    <w:name w:val="WW8Num14z2"/>
    <w:rsid w:val="00480349"/>
    <w:rPr>
      <w:rFonts w:ascii="Wingdings" w:hAnsi="Wingdings"/>
    </w:rPr>
  </w:style>
  <w:style w:type="character" w:customStyle="1" w:styleId="WW8Num15z0">
    <w:name w:val="WW8Num15z0"/>
    <w:rsid w:val="00480349"/>
  </w:style>
  <w:style w:type="character" w:customStyle="1" w:styleId="WW8Num15z1">
    <w:name w:val="WW8Num15z1"/>
    <w:rsid w:val="00480349"/>
  </w:style>
  <w:style w:type="character" w:customStyle="1" w:styleId="WW8Num15z2">
    <w:name w:val="WW8Num15z2"/>
    <w:rsid w:val="00480349"/>
  </w:style>
  <w:style w:type="character" w:customStyle="1" w:styleId="WW8Num15z3">
    <w:name w:val="WW8Num15z3"/>
    <w:rsid w:val="00480349"/>
  </w:style>
  <w:style w:type="character" w:customStyle="1" w:styleId="WW8Num15z4">
    <w:name w:val="WW8Num15z4"/>
    <w:rsid w:val="00480349"/>
  </w:style>
  <w:style w:type="character" w:customStyle="1" w:styleId="WW8Num15z5">
    <w:name w:val="WW8Num15z5"/>
    <w:rsid w:val="00480349"/>
  </w:style>
  <w:style w:type="character" w:customStyle="1" w:styleId="WW8Num15z6">
    <w:name w:val="WW8Num15z6"/>
    <w:rsid w:val="00480349"/>
  </w:style>
  <w:style w:type="character" w:customStyle="1" w:styleId="WW8Num15z7">
    <w:name w:val="WW8Num15z7"/>
    <w:rsid w:val="00480349"/>
  </w:style>
  <w:style w:type="character" w:customStyle="1" w:styleId="WW8Num15z8">
    <w:name w:val="WW8Num15z8"/>
    <w:rsid w:val="00480349"/>
  </w:style>
  <w:style w:type="character" w:customStyle="1" w:styleId="WW8Num16z0">
    <w:name w:val="WW8Num16z0"/>
    <w:rsid w:val="00480349"/>
  </w:style>
  <w:style w:type="character" w:customStyle="1" w:styleId="WW8Num16z1">
    <w:name w:val="WW8Num16z1"/>
    <w:rsid w:val="00480349"/>
  </w:style>
  <w:style w:type="character" w:customStyle="1" w:styleId="WW8Num16z2">
    <w:name w:val="WW8Num16z2"/>
    <w:rsid w:val="00480349"/>
  </w:style>
  <w:style w:type="character" w:customStyle="1" w:styleId="WW8Num16z3">
    <w:name w:val="WW8Num16z3"/>
    <w:rsid w:val="00480349"/>
  </w:style>
  <w:style w:type="character" w:customStyle="1" w:styleId="WW8Num16z4">
    <w:name w:val="WW8Num16z4"/>
    <w:rsid w:val="00480349"/>
  </w:style>
  <w:style w:type="character" w:customStyle="1" w:styleId="WW8Num16z5">
    <w:name w:val="WW8Num16z5"/>
    <w:rsid w:val="00480349"/>
  </w:style>
  <w:style w:type="character" w:customStyle="1" w:styleId="WW8Num16z6">
    <w:name w:val="WW8Num16z6"/>
    <w:rsid w:val="00480349"/>
  </w:style>
  <w:style w:type="character" w:customStyle="1" w:styleId="WW8Num16z7">
    <w:name w:val="WW8Num16z7"/>
    <w:rsid w:val="00480349"/>
  </w:style>
  <w:style w:type="character" w:customStyle="1" w:styleId="WW8Num16z8">
    <w:name w:val="WW8Num16z8"/>
    <w:rsid w:val="00480349"/>
  </w:style>
  <w:style w:type="character" w:customStyle="1" w:styleId="WW8Num17z0">
    <w:name w:val="WW8Num17z0"/>
    <w:rsid w:val="00480349"/>
    <w:rPr>
      <w:sz w:val="28"/>
      <w:szCs w:val="28"/>
    </w:rPr>
  </w:style>
  <w:style w:type="character" w:customStyle="1" w:styleId="WW8Num17z1">
    <w:name w:val="WW8Num17z1"/>
    <w:rsid w:val="00480349"/>
  </w:style>
  <w:style w:type="character" w:customStyle="1" w:styleId="12">
    <w:name w:val="Основной шрифт абзаца1"/>
    <w:rsid w:val="00480349"/>
  </w:style>
  <w:style w:type="character" w:customStyle="1" w:styleId="apple-style-span">
    <w:name w:val="apple-style-span"/>
    <w:rsid w:val="00480349"/>
  </w:style>
  <w:style w:type="character" w:styleId="af6">
    <w:name w:val="page number"/>
    <w:basedOn w:val="12"/>
    <w:rsid w:val="00480349"/>
  </w:style>
  <w:style w:type="paragraph" w:customStyle="1" w:styleId="af7">
    <w:name w:val="Заголовок"/>
    <w:basedOn w:val="a"/>
    <w:next w:val="af8"/>
    <w:rsid w:val="00480349"/>
    <w:pPr>
      <w:keepNext/>
      <w:spacing w:before="240" w:after="120"/>
    </w:pPr>
    <w:rPr>
      <w:rFonts w:ascii="PT Sans" w:eastAsia="Tahoma" w:hAnsi="PT Sans"/>
      <w:sz w:val="28"/>
      <w:szCs w:val="28"/>
    </w:rPr>
  </w:style>
  <w:style w:type="paragraph" w:styleId="af8">
    <w:name w:val="Body Text"/>
    <w:basedOn w:val="a"/>
    <w:rsid w:val="00480349"/>
    <w:pPr>
      <w:spacing w:after="140" w:line="276" w:lineRule="auto"/>
    </w:pPr>
  </w:style>
  <w:style w:type="paragraph" w:styleId="af9">
    <w:name w:val="List"/>
    <w:basedOn w:val="af8"/>
    <w:rsid w:val="00480349"/>
    <w:rPr>
      <w:rFonts w:ascii="PT Sans" w:hAnsi="PT Sans"/>
    </w:rPr>
  </w:style>
  <w:style w:type="paragraph" w:customStyle="1" w:styleId="13">
    <w:name w:val="Указатель1"/>
    <w:basedOn w:val="a"/>
    <w:rsid w:val="00480349"/>
    <w:rPr>
      <w:rFonts w:ascii="PT Sans" w:hAnsi="PT Sans"/>
    </w:rPr>
  </w:style>
  <w:style w:type="paragraph" w:styleId="afa">
    <w:name w:val="Balloon Text"/>
    <w:basedOn w:val="a"/>
    <w:rsid w:val="00480349"/>
    <w:rPr>
      <w:rFonts w:ascii="Tahoma" w:hAnsi="Tahoma"/>
      <w:sz w:val="16"/>
      <w:szCs w:val="16"/>
    </w:rPr>
  </w:style>
  <w:style w:type="paragraph" w:customStyle="1" w:styleId="afb">
    <w:name w:val="Содержимое таблицы"/>
    <w:basedOn w:val="a"/>
    <w:rsid w:val="00480349"/>
  </w:style>
  <w:style w:type="paragraph" w:customStyle="1" w:styleId="afc">
    <w:name w:val="Знак Знак Знак Знак Знак Знак Знак Знак Знак Знак Знак Знак Знак Знак Знак Знак"/>
    <w:basedOn w:val="a"/>
    <w:rsid w:val="00480349"/>
    <w:pPr>
      <w:spacing w:before="280" w:after="280"/>
    </w:pPr>
    <w:rPr>
      <w:rFonts w:ascii="Tahoma" w:hAnsi="Tahoma"/>
      <w:lang w:val="en-US"/>
    </w:rPr>
  </w:style>
  <w:style w:type="paragraph" w:customStyle="1" w:styleId="afd">
    <w:name w:val="Знак Знак"/>
    <w:basedOn w:val="a"/>
    <w:rsid w:val="00480349"/>
    <w:pPr>
      <w:spacing w:after="160" w:line="240" w:lineRule="exact"/>
    </w:pPr>
    <w:rPr>
      <w:rFonts w:ascii="Verdana" w:hAnsi="Verdana"/>
      <w:lang w:val="en-US"/>
    </w:rPr>
  </w:style>
  <w:style w:type="paragraph" w:customStyle="1" w:styleId="afe">
    <w:name w:val="Содержимое врезки"/>
    <w:basedOn w:val="a"/>
    <w:rsid w:val="00480349"/>
  </w:style>
  <w:style w:type="paragraph" w:customStyle="1" w:styleId="aff">
    <w:name w:val="Заголовок таблицы"/>
    <w:basedOn w:val="afb"/>
    <w:rsid w:val="00480349"/>
    <w:pPr>
      <w:jc w:val="center"/>
    </w:pPr>
    <w:rPr>
      <w:b/>
      <w:bCs/>
    </w:rPr>
  </w:style>
  <w:style w:type="paragraph" w:customStyle="1" w:styleId="ConsPlusTitle">
    <w:name w:val="ConsPlusTitle"/>
    <w:rsid w:val="00480349"/>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consultantplus://offline/ref=EABA116D0C951D88AE30D5DCB80C7006963A1145ABD52EF04A917848900F4B0EDCA76D1236CB916004527F98EB3503C22E0BFC4A1391544E3E49CB78C1n0J"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ABA116D0C951D88AE30D5DCB80C7006963A1145ABD52EF04A917848900F4B0EDCA76D1236CB916004527F99E83503C22E0BFC4A1391544E3E49CB78C1n0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4BCD58AD0835DB837D5F85228602362F8C70C23DEC2E9A98244C72D9218530C8678B9A97A3918D58E4CA90703n8t3K" TargetMode="External"/><Relationship Id="rId5" Type="http://schemas.openxmlformats.org/officeDocument/2006/relationships/webSettings" Target="webSettings.xml"/><Relationship Id="rId15" Type="http://schemas.openxmlformats.org/officeDocument/2006/relationships/hyperlink" Target="consultantplus://offline/ref=BD9BD9FA4680931D77FDC4347EDC5E56BFEE754852A15FE467722F9477A8CD91D56511C39A79EBBB42B9A26261YCR7H" TargetMode="Externa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hyperlink" Target="http://mcx.pnzreg.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9818-3C51-4D7F-9B23-FC4185160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2704</Words>
  <Characters>15414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Katrina</cp:lastModifiedBy>
  <cp:revision>5</cp:revision>
  <cp:lastPrinted>2022-04-13T07:00:00Z</cp:lastPrinted>
  <dcterms:created xsi:type="dcterms:W3CDTF">2022-04-12T10:52:00Z</dcterms:created>
  <dcterms:modified xsi:type="dcterms:W3CDTF">2022-04-13T07:00:00Z</dcterms:modified>
</cp:coreProperties>
</file>