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AC0" w:rsidRDefault="00D52831" w:rsidP="00EE55DF">
      <w:pPr>
        <w:widowControl/>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г.Пенза</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r w:rsidR="00284E95">
        <w:rPr>
          <w:rFonts w:ascii="Times New Roman" w:hAnsi="Times New Roman" w:cs="Times New Roman"/>
          <w:sz w:val="28"/>
          <w:szCs w:val="28"/>
        </w:rPr>
        <w:t xml:space="preserve">      </w:t>
      </w:r>
      <w:r w:rsidR="00EE55DF">
        <w:rPr>
          <w:rFonts w:ascii="Times New Roman" w:hAnsi="Times New Roman" w:cs="Times New Roman"/>
          <w:sz w:val="28"/>
          <w:szCs w:val="28"/>
        </w:rPr>
        <w:t xml:space="preserve">          </w:t>
      </w:r>
      <w:r>
        <w:rPr>
          <w:rFonts w:ascii="Times New Roman" w:hAnsi="Times New Roman" w:cs="Times New Roman"/>
          <w:sz w:val="28"/>
          <w:szCs w:val="28"/>
        </w:rPr>
        <w:t xml:space="preserve"> 20 </w:t>
      </w:r>
      <w:r w:rsidR="000F1AC0">
        <w:rPr>
          <w:rFonts w:ascii="Times New Roman" w:hAnsi="Times New Roman" w:cs="Times New Roman"/>
          <w:sz w:val="28"/>
          <w:szCs w:val="28"/>
        </w:rPr>
        <w:t>апреля 2021</w:t>
      </w:r>
      <w:r>
        <w:rPr>
          <w:rFonts w:ascii="Times New Roman" w:hAnsi="Times New Roman" w:cs="Times New Roman"/>
          <w:sz w:val="28"/>
          <w:szCs w:val="28"/>
        </w:rPr>
        <w:t xml:space="preserve"> </w:t>
      </w:r>
      <w:r w:rsidR="00284E95">
        <w:rPr>
          <w:rFonts w:ascii="Times New Roman" w:hAnsi="Times New Roman" w:cs="Times New Roman"/>
          <w:sz w:val="28"/>
          <w:szCs w:val="28"/>
        </w:rPr>
        <w:t>г</w:t>
      </w:r>
      <w:r w:rsidR="000F1AC0">
        <w:rPr>
          <w:rFonts w:ascii="Times New Roman" w:hAnsi="Times New Roman" w:cs="Times New Roman"/>
          <w:sz w:val="28"/>
          <w:szCs w:val="28"/>
        </w:rPr>
        <w:t>.</w:t>
      </w: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40322A" w:rsidRDefault="000F1AC0" w:rsidP="000F1AC0">
      <w:pPr>
        <w:widowControl/>
        <w:autoSpaceDE w:val="0"/>
        <w:autoSpaceDN w:val="0"/>
        <w:adjustRightInd w:val="0"/>
        <w:ind w:firstLine="540"/>
        <w:jc w:val="center"/>
        <w:rPr>
          <w:rFonts w:ascii="Times New Roman" w:hAnsi="Times New Roman" w:cs="Times New Roman"/>
          <w:sz w:val="28"/>
          <w:szCs w:val="28"/>
        </w:rPr>
      </w:pPr>
      <w:r>
        <w:rPr>
          <w:rFonts w:ascii="Times New Roman" w:hAnsi="Times New Roman" w:cs="Times New Roman"/>
          <w:sz w:val="28"/>
          <w:szCs w:val="28"/>
        </w:rPr>
        <w:t>Объявление</w:t>
      </w:r>
    </w:p>
    <w:p w:rsidR="000F1AC0" w:rsidRDefault="000F1AC0" w:rsidP="000F1AC0">
      <w:pPr>
        <w:widowControl/>
        <w:autoSpaceDE w:val="0"/>
        <w:autoSpaceDN w:val="0"/>
        <w:adjustRightInd w:val="0"/>
        <w:ind w:firstLine="540"/>
        <w:jc w:val="both"/>
        <w:rPr>
          <w:rFonts w:ascii="Times New Roman" w:hAnsi="Times New Roman" w:cs="Times New Roman"/>
          <w:color w:val="FF0000"/>
          <w:sz w:val="28"/>
          <w:szCs w:val="28"/>
        </w:rPr>
      </w:pP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Министерство сельского хозяйства Пензенской области объявляет о начале проведения отбора</w:t>
      </w:r>
      <w:r w:rsidR="00720E50">
        <w:rPr>
          <w:rFonts w:ascii="Times New Roman" w:hAnsi="Times New Roman" w:cs="Times New Roman"/>
          <w:sz w:val="28"/>
          <w:szCs w:val="28"/>
        </w:rPr>
        <w:t xml:space="preserve"> по средством запроса предложений (заявок) (далее – отбор)</w:t>
      </w:r>
      <w:r w:rsidR="00EB7758">
        <w:rPr>
          <w:rFonts w:ascii="Times New Roman" w:hAnsi="Times New Roman" w:cs="Times New Roman"/>
          <w:sz w:val="28"/>
          <w:szCs w:val="28"/>
        </w:rPr>
        <w:t xml:space="preserve"> получателей субсидий </w:t>
      </w:r>
      <w:r w:rsidR="00E337C3">
        <w:rPr>
          <w:rFonts w:ascii="Times New Roman" w:hAnsi="Times New Roman" w:cs="Times New Roman"/>
          <w:sz w:val="28"/>
          <w:szCs w:val="28"/>
        </w:rPr>
        <w:t xml:space="preserve">на поддержку </w:t>
      </w:r>
      <w:r w:rsidR="00EB7758">
        <w:rPr>
          <w:rFonts w:ascii="Times New Roman" w:hAnsi="Times New Roman" w:cs="Times New Roman"/>
          <w:sz w:val="28"/>
          <w:szCs w:val="28"/>
        </w:rPr>
        <w:t xml:space="preserve">сельскохозяйственных потребительских кооперативов </w:t>
      </w:r>
      <w:r>
        <w:rPr>
          <w:rFonts w:ascii="Times New Roman" w:hAnsi="Times New Roman" w:cs="Times New Roman"/>
          <w:sz w:val="28"/>
          <w:szCs w:val="28"/>
        </w:rPr>
        <w:t>на условиях софинансирования за счет средств федерального бюджета</w:t>
      </w:r>
      <w:r w:rsidR="00720E50">
        <w:rPr>
          <w:rFonts w:ascii="Times New Roman" w:hAnsi="Times New Roman" w:cs="Times New Roman"/>
          <w:sz w:val="28"/>
          <w:szCs w:val="28"/>
        </w:rPr>
        <w:t xml:space="preserve"> в соответствии с П</w:t>
      </w:r>
      <w:r w:rsidR="00EB7758">
        <w:rPr>
          <w:rFonts w:ascii="Times New Roman" w:hAnsi="Times New Roman" w:cs="Times New Roman"/>
          <w:sz w:val="28"/>
          <w:szCs w:val="28"/>
        </w:rPr>
        <w:t>орядком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w:t>
      </w:r>
      <w:r w:rsidR="0069751B">
        <w:rPr>
          <w:rFonts w:ascii="Times New Roman" w:hAnsi="Times New Roman" w:cs="Times New Roman"/>
          <w:sz w:val="28"/>
          <w:szCs w:val="28"/>
        </w:rPr>
        <w:t>,</w:t>
      </w:r>
      <w:r>
        <w:rPr>
          <w:rFonts w:ascii="Times New Roman" w:hAnsi="Times New Roman" w:cs="Times New Roman"/>
          <w:sz w:val="28"/>
          <w:szCs w:val="28"/>
        </w:rPr>
        <w:t xml:space="preserve"> утвержденного</w:t>
      </w:r>
      <w:r w:rsidRPr="008D1D91">
        <w:t xml:space="preserve"> </w:t>
      </w:r>
      <w:r w:rsidRPr="008D1D91">
        <w:rPr>
          <w:rFonts w:ascii="Times New Roman" w:hAnsi="Times New Roman" w:cs="Times New Roman"/>
          <w:sz w:val="28"/>
          <w:szCs w:val="28"/>
        </w:rPr>
        <w:t>Постановление</w:t>
      </w:r>
      <w:r>
        <w:rPr>
          <w:rFonts w:ascii="Times New Roman" w:hAnsi="Times New Roman" w:cs="Times New Roman"/>
          <w:sz w:val="28"/>
          <w:szCs w:val="28"/>
        </w:rPr>
        <w:t>м</w:t>
      </w:r>
      <w:r w:rsidR="00210E12">
        <w:rPr>
          <w:rFonts w:ascii="Times New Roman" w:hAnsi="Times New Roman" w:cs="Times New Roman"/>
          <w:sz w:val="28"/>
          <w:szCs w:val="28"/>
        </w:rPr>
        <w:t xml:space="preserve"> Правительства Пензенской области</w:t>
      </w:r>
      <w:r w:rsidRPr="008D1D91">
        <w:rPr>
          <w:rFonts w:ascii="Times New Roman" w:hAnsi="Times New Roman" w:cs="Times New Roman"/>
          <w:sz w:val="28"/>
          <w:szCs w:val="28"/>
        </w:rPr>
        <w:t xml:space="preserve"> от 13.02.2</w:t>
      </w:r>
      <w:r w:rsidR="006D767B">
        <w:rPr>
          <w:rFonts w:ascii="Times New Roman" w:hAnsi="Times New Roman" w:cs="Times New Roman"/>
          <w:sz w:val="28"/>
          <w:szCs w:val="28"/>
        </w:rPr>
        <w:t>017 N 66-пП</w:t>
      </w:r>
      <w:proofErr w:type="gramEnd"/>
      <w:r w:rsidR="00E337C3">
        <w:rPr>
          <w:rFonts w:ascii="Times New Roman" w:hAnsi="Times New Roman" w:cs="Times New Roman"/>
          <w:sz w:val="28"/>
          <w:szCs w:val="28"/>
        </w:rPr>
        <w:t xml:space="preserve"> </w:t>
      </w:r>
      <w:r w:rsidRPr="008D1D91">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w:t>
      </w:r>
      <w:r w:rsidR="00E337C3">
        <w:rPr>
          <w:rFonts w:ascii="Times New Roman" w:hAnsi="Times New Roman" w:cs="Times New Roman"/>
          <w:sz w:val="28"/>
          <w:szCs w:val="28"/>
        </w:rPr>
        <w:t xml:space="preserve">.2012 N 717 </w:t>
      </w:r>
      <w:r w:rsidR="006D767B">
        <w:rPr>
          <w:rFonts w:ascii="Times New Roman" w:hAnsi="Times New Roman" w:cs="Times New Roman"/>
          <w:sz w:val="28"/>
          <w:szCs w:val="28"/>
        </w:rPr>
        <w:t xml:space="preserve">(с последующими изменениями) </w:t>
      </w:r>
      <w:r w:rsidRPr="008D1D91">
        <w:rPr>
          <w:rFonts w:ascii="Times New Roman" w:hAnsi="Times New Roman" w:cs="Times New Roman"/>
          <w:sz w:val="28"/>
          <w:szCs w:val="28"/>
        </w:rPr>
        <w:t>(</w:t>
      </w:r>
      <w:r>
        <w:rPr>
          <w:rFonts w:ascii="Times New Roman" w:hAnsi="Times New Roman" w:cs="Times New Roman"/>
          <w:sz w:val="28"/>
          <w:szCs w:val="28"/>
        </w:rPr>
        <w:t xml:space="preserve">далее – Порядок). </w:t>
      </w: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C93C2A" w:rsidRDefault="000F1AC0" w:rsidP="000F1AC0">
      <w:pPr>
        <w:pStyle w:val="a4"/>
        <w:widowControl/>
        <w:autoSpaceDE w:val="0"/>
        <w:autoSpaceDN w:val="0"/>
        <w:adjustRightInd w:val="0"/>
        <w:ind w:left="900"/>
        <w:jc w:val="center"/>
        <w:rPr>
          <w:rFonts w:ascii="Times New Roman" w:hAnsi="Times New Roman" w:cs="Times New Roman"/>
          <w:b/>
          <w:sz w:val="28"/>
          <w:szCs w:val="28"/>
        </w:rPr>
      </w:pPr>
      <w:r>
        <w:rPr>
          <w:rFonts w:ascii="Times New Roman" w:hAnsi="Times New Roman" w:cs="Times New Roman"/>
          <w:b/>
          <w:sz w:val="28"/>
          <w:szCs w:val="28"/>
        </w:rPr>
        <w:t>1.</w:t>
      </w:r>
      <w:r w:rsidRPr="00C93C2A">
        <w:rPr>
          <w:rFonts w:ascii="Times New Roman" w:hAnsi="Times New Roman" w:cs="Times New Roman"/>
          <w:b/>
          <w:sz w:val="28"/>
          <w:szCs w:val="28"/>
        </w:rPr>
        <w:t>Сроки проведения отбора</w:t>
      </w:r>
    </w:p>
    <w:p w:rsidR="000F1AC0" w:rsidRPr="00C93C2A" w:rsidRDefault="000F1AC0" w:rsidP="000F1AC0">
      <w:pPr>
        <w:widowControl/>
        <w:autoSpaceDE w:val="0"/>
        <w:autoSpaceDN w:val="0"/>
        <w:adjustRightInd w:val="0"/>
        <w:ind w:firstLine="540"/>
        <w:jc w:val="center"/>
        <w:rPr>
          <w:rFonts w:ascii="Times New Roman" w:hAnsi="Times New Roman" w:cs="Times New Roman"/>
          <w:b/>
          <w:sz w:val="28"/>
          <w:szCs w:val="28"/>
        </w:rPr>
      </w:pP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Дата начала подачи</w:t>
      </w:r>
      <w:r w:rsidR="00020844">
        <w:rPr>
          <w:rFonts w:ascii="Times New Roman" w:hAnsi="Times New Roman" w:cs="Times New Roman"/>
          <w:sz w:val="28"/>
          <w:szCs w:val="28"/>
        </w:rPr>
        <w:t xml:space="preserve"> заявок – 09 часов - 00 мин. 21</w:t>
      </w:r>
      <w:r w:rsidR="00D52831">
        <w:rPr>
          <w:rFonts w:ascii="Times New Roman" w:hAnsi="Times New Roman" w:cs="Times New Roman"/>
          <w:sz w:val="28"/>
          <w:szCs w:val="28"/>
        </w:rPr>
        <w:t xml:space="preserve"> апреля </w:t>
      </w:r>
      <w:r>
        <w:rPr>
          <w:rFonts w:ascii="Times New Roman" w:hAnsi="Times New Roman" w:cs="Times New Roman"/>
          <w:sz w:val="28"/>
          <w:szCs w:val="28"/>
        </w:rPr>
        <w:t>2021 года.</w:t>
      </w: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Дата окончания подачи </w:t>
      </w:r>
      <w:r w:rsidR="00262312">
        <w:rPr>
          <w:rFonts w:ascii="Times New Roman" w:hAnsi="Times New Roman" w:cs="Times New Roman"/>
          <w:sz w:val="28"/>
          <w:szCs w:val="28"/>
        </w:rPr>
        <w:t>заявок –</w:t>
      </w:r>
      <w:r w:rsidR="00A05FD0">
        <w:rPr>
          <w:rFonts w:ascii="Times New Roman" w:hAnsi="Times New Roman" w:cs="Times New Roman"/>
          <w:sz w:val="28"/>
          <w:szCs w:val="28"/>
        </w:rPr>
        <w:t xml:space="preserve"> 18 часов – 00 мин. 30 ноября</w:t>
      </w:r>
      <w:r w:rsidR="00D52831">
        <w:rPr>
          <w:rFonts w:ascii="Times New Roman" w:hAnsi="Times New Roman" w:cs="Times New Roman"/>
          <w:sz w:val="28"/>
          <w:szCs w:val="28"/>
        </w:rPr>
        <w:t xml:space="preserve"> </w:t>
      </w:r>
      <w:r>
        <w:rPr>
          <w:rFonts w:ascii="Times New Roman" w:hAnsi="Times New Roman" w:cs="Times New Roman"/>
          <w:sz w:val="28"/>
          <w:szCs w:val="28"/>
        </w:rPr>
        <w:t>2021 года.</w:t>
      </w:r>
    </w:p>
    <w:p w:rsidR="000F1AC0" w:rsidRDefault="000F1AC0" w:rsidP="000F1AC0">
      <w:pPr>
        <w:pStyle w:val="a4"/>
        <w:widowControl/>
        <w:autoSpaceDE w:val="0"/>
        <w:autoSpaceDN w:val="0"/>
        <w:adjustRightInd w:val="0"/>
        <w:ind w:left="900"/>
        <w:jc w:val="center"/>
        <w:rPr>
          <w:rFonts w:ascii="Times New Roman" w:hAnsi="Times New Roman" w:cs="Times New Roman"/>
          <w:b/>
          <w:sz w:val="28"/>
          <w:szCs w:val="28"/>
        </w:rPr>
      </w:pPr>
    </w:p>
    <w:p w:rsidR="000F1AC0" w:rsidRDefault="000F1AC0" w:rsidP="000F1AC0">
      <w:pPr>
        <w:pStyle w:val="a4"/>
        <w:widowControl/>
        <w:autoSpaceDE w:val="0"/>
        <w:autoSpaceDN w:val="0"/>
        <w:adjustRightInd w:val="0"/>
        <w:ind w:left="900"/>
        <w:jc w:val="center"/>
        <w:rPr>
          <w:rFonts w:ascii="Times New Roman" w:hAnsi="Times New Roman" w:cs="Times New Roman"/>
          <w:b/>
          <w:sz w:val="28"/>
          <w:szCs w:val="28"/>
        </w:rPr>
      </w:pPr>
      <w:r>
        <w:rPr>
          <w:rFonts w:ascii="Times New Roman" w:hAnsi="Times New Roman" w:cs="Times New Roman"/>
          <w:b/>
          <w:sz w:val="28"/>
          <w:szCs w:val="28"/>
        </w:rPr>
        <w:t>2.Н</w:t>
      </w:r>
      <w:r w:rsidRPr="00C93C2A">
        <w:rPr>
          <w:rFonts w:ascii="Times New Roman" w:hAnsi="Times New Roman" w:cs="Times New Roman"/>
          <w:b/>
          <w:sz w:val="28"/>
          <w:szCs w:val="28"/>
        </w:rPr>
        <w:t xml:space="preserve">аименования, </w:t>
      </w:r>
      <w:r>
        <w:rPr>
          <w:rFonts w:ascii="Times New Roman" w:hAnsi="Times New Roman" w:cs="Times New Roman"/>
          <w:b/>
          <w:sz w:val="28"/>
          <w:szCs w:val="28"/>
        </w:rPr>
        <w:t>место</w:t>
      </w:r>
      <w:r w:rsidRPr="00C93C2A">
        <w:rPr>
          <w:rFonts w:ascii="Times New Roman" w:hAnsi="Times New Roman" w:cs="Times New Roman"/>
          <w:b/>
          <w:sz w:val="28"/>
          <w:szCs w:val="28"/>
        </w:rPr>
        <w:t xml:space="preserve"> нахождения, </w:t>
      </w:r>
      <w:r>
        <w:rPr>
          <w:rFonts w:ascii="Times New Roman" w:hAnsi="Times New Roman" w:cs="Times New Roman"/>
          <w:b/>
          <w:sz w:val="28"/>
          <w:szCs w:val="28"/>
        </w:rPr>
        <w:t>почтовый</w:t>
      </w:r>
      <w:r w:rsidRPr="00C93C2A">
        <w:rPr>
          <w:rFonts w:ascii="Times New Roman" w:hAnsi="Times New Roman" w:cs="Times New Roman"/>
          <w:b/>
          <w:sz w:val="28"/>
          <w:szCs w:val="28"/>
        </w:rPr>
        <w:t xml:space="preserve"> </w:t>
      </w:r>
      <w:r>
        <w:rPr>
          <w:rFonts w:ascii="Times New Roman" w:hAnsi="Times New Roman" w:cs="Times New Roman"/>
          <w:b/>
          <w:sz w:val="28"/>
          <w:szCs w:val="28"/>
        </w:rPr>
        <w:t>адрес</w:t>
      </w:r>
      <w:r w:rsidRPr="00C93C2A">
        <w:rPr>
          <w:rFonts w:ascii="Times New Roman" w:hAnsi="Times New Roman" w:cs="Times New Roman"/>
          <w:b/>
          <w:sz w:val="28"/>
          <w:szCs w:val="28"/>
        </w:rPr>
        <w:t xml:space="preserve">, </w:t>
      </w:r>
      <w:r>
        <w:rPr>
          <w:rFonts w:ascii="Times New Roman" w:hAnsi="Times New Roman" w:cs="Times New Roman"/>
          <w:b/>
          <w:sz w:val="28"/>
          <w:szCs w:val="28"/>
        </w:rPr>
        <w:t>адрес</w:t>
      </w:r>
      <w:r w:rsidRPr="00C93C2A">
        <w:rPr>
          <w:rFonts w:ascii="Times New Roman" w:hAnsi="Times New Roman" w:cs="Times New Roman"/>
          <w:b/>
          <w:sz w:val="28"/>
          <w:szCs w:val="28"/>
        </w:rPr>
        <w:t xml:space="preserve"> электронной почты Министерства</w:t>
      </w:r>
    </w:p>
    <w:p w:rsidR="000F1AC0" w:rsidRPr="00C93C2A" w:rsidRDefault="000F1AC0" w:rsidP="00262312">
      <w:pPr>
        <w:pStyle w:val="a4"/>
        <w:widowControl/>
        <w:autoSpaceDE w:val="0"/>
        <w:autoSpaceDN w:val="0"/>
        <w:adjustRightInd w:val="0"/>
        <w:ind w:left="900"/>
        <w:jc w:val="right"/>
        <w:rPr>
          <w:rFonts w:ascii="Times New Roman" w:hAnsi="Times New Roman" w:cs="Times New Roman"/>
          <w:color w:val="FF0000"/>
          <w:sz w:val="28"/>
          <w:szCs w:val="28"/>
        </w:rPr>
      </w:pP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Организатор</w:t>
      </w:r>
      <w:r w:rsidR="00720E50">
        <w:rPr>
          <w:rFonts w:ascii="Times New Roman" w:hAnsi="Times New Roman" w:cs="Times New Roman"/>
          <w:sz w:val="28"/>
          <w:szCs w:val="28"/>
        </w:rPr>
        <w:t xml:space="preserve"> отбора</w:t>
      </w:r>
      <w:r>
        <w:rPr>
          <w:rFonts w:ascii="Times New Roman" w:hAnsi="Times New Roman" w:cs="Times New Roman"/>
          <w:sz w:val="28"/>
          <w:szCs w:val="28"/>
        </w:rPr>
        <w:t>: Министерство сельского хозяйства Пензенской области (далее – Министерство)</w:t>
      </w: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440600, г. Пенза, ул. Володарского, 49</w:t>
      </w:r>
    </w:p>
    <w:p w:rsidR="000F1AC0" w:rsidRDefault="006375C0" w:rsidP="000F1AC0">
      <w:pPr>
        <w:widowControl/>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1</w:t>
      </w:r>
      <w:r w:rsidR="000F1AC0">
        <w:rPr>
          <w:rFonts w:ascii="Times New Roman" w:hAnsi="Times New Roman" w:cs="Times New Roman"/>
          <w:sz w:val="28"/>
          <w:szCs w:val="28"/>
        </w:rPr>
        <w:t xml:space="preserve">. Отдел государственной поддержки и отчетности агропромышленного комплекса Министерства (далее – Отдел) – </w:t>
      </w:r>
      <w:proofErr w:type="spellStart"/>
      <w:r w:rsidR="000F1AC0">
        <w:rPr>
          <w:rFonts w:ascii="Times New Roman" w:hAnsi="Times New Roman" w:cs="Times New Roman"/>
          <w:sz w:val="28"/>
          <w:szCs w:val="28"/>
        </w:rPr>
        <w:t>каб</w:t>
      </w:r>
      <w:proofErr w:type="spellEnd"/>
      <w:r w:rsidR="000F1AC0">
        <w:rPr>
          <w:rFonts w:ascii="Times New Roman" w:hAnsi="Times New Roman" w:cs="Times New Roman"/>
          <w:sz w:val="28"/>
          <w:szCs w:val="28"/>
        </w:rPr>
        <w:t>. 511</w:t>
      </w:r>
    </w:p>
    <w:p w:rsidR="000F1AC0" w:rsidRDefault="000F1AC0" w:rsidP="00E337C3">
      <w:pPr>
        <w:widowControl/>
        <w:tabs>
          <w:tab w:val="left" w:pos="1455"/>
        </w:tabs>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Почтовый адрес: 440600, Пензенская обл., г. Пенза, ул. Володарского, 49</w:t>
      </w:r>
    </w:p>
    <w:p w:rsidR="000F1AC0" w:rsidRDefault="000F1AC0" w:rsidP="000F1AC0">
      <w:pPr>
        <w:widowControl/>
        <w:autoSpaceDE w:val="0"/>
        <w:autoSpaceDN w:val="0"/>
        <w:adjustRightInd w:val="0"/>
        <w:ind w:firstLine="540"/>
        <w:jc w:val="both"/>
      </w:pPr>
      <w:r>
        <w:rPr>
          <w:rFonts w:ascii="Times New Roman" w:hAnsi="Times New Roman" w:cs="Times New Roman"/>
          <w:sz w:val="28"/>
          <w:szCs w:val="28"/>
        </w:rPr>
        <w:t xml:space="preserve">Адрес электронной почты: </w:t>
      </w:r>
      <w:hyperlink r:id="rId7" w:history="1">
        <w:r>
          <w:rPr>
            <w:rStyle w:val="a3"/>
          </w:rPr>
          <w:t>msh_penza@mail.ru</w:t>
        </w:r>
      </w:hyperlink>
    </w:p>
    <w:p w:rsidR="000F1AC0" w:rsidRPr="00C93BC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Default="000F1AC0" w:rsidP="000F1AC0">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3.Результаты</w:t>
      </w:r>
      <w:r w:rsidRPr="00647B16">
        <w:rPr>
          <w:rFonts w:ascii="Times New Roman" w:hAnsi="Times New Roman" w:cs="Times New Roman"/>
          <w:b/>
          <w:sz w:val="28"/>
          <w:szCs w:val="28"/>
        </w:rPr>
        <w:t xml:space="preserve"> предоставления </w:t>
      </w:r>
      <w:r w:rsidR="00F9384C">
        <w:rPr>
          <w:rFonts w:ascii="Times New Roman" w:hAnsi="Times New Roman" w:cs="Times New Roman"/>
          <w:b/>
          <w:sz w:val="28"/>
          <w:szCs w:val="28"/>
        </w:rPr>
        <w:t>субсидий</w:t>
      </w:r>
    </w:p>
    <w:p w:rsidR="000F1AC0" w:rsidRDefault="000F1AC0" w:rsidP="000F1AC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795E61" w:rsidRDefault="00052DA6" w:rsidP="00795E61">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ab/>
      </w:r>
      <w:r w:rsidR="00795E61">
        <w:rPr>
          <w:rFonts w:ascii="Times New Roman" w:hAnsi="Times New Roman" w:cs="Times New Roman"/>
          <w:sz w:val="28"/>
          <w:szCs w:val="28"/>
        </w:rPr>
        <w:t>Количество принятых членов сельскохозяйственного потребительского кооператива из числа субъектов малого и среднего предпринимательства, включая личных подсобных хозяйств и крестьянских (фермерских) хозяйств, в году предоставления госуд</w:t>
      </w:r>
      <w:r w:rsidR="00E337C3">
        <w:rPr>
          <w:rFonts w:ascii="Times New Roman" w:hAnsi="Times New Roman" w:cs="Times New Roman"/>
          <w:sz w:val="28"/>
          <w:szCs w:val="28"/>
        </w:rPr>
        <w:t>арственной поддержки.</w:t>
      </w:r>
    </w:p>
    <w:p w:rsidR="000F1AC0" w:rsidRDefault="000F1AC0" w:rsidP="000F1AC0">
      <w:pPr>
        <w:widowControl/>
        <w:autoSpaceDE w:val="0"/>
        <w:autoSpaceDN w:val="0"/>
        <w:adjustRightInd w:val="0"/>
        <w:jc w:val="both"/>
        <w:rPr>
          <w:rFonts w:ascii="Times New Roman" w:hAnsi="Times New Roman" w:cs="Times New Roman"/>
          <w:sz w:val="28"/>
          <w:szCs w:val="28"/>
        </w:rPr>
      </w:pPr>
    </w:p>
    <w:p w:rsidR="006173DB" w:rsidRDefault="006173DB" w:rsidP="006173DB">
      <w:pPr>
        <w:widowControl/>
        <w:autoSpaceDE w:val="0"/>
        <w:autoSpaceDN w:val="0"/>
        <w:adjustRightInd w:val="0"/>
        <w:ind w:firstLine="540"/>
        <w:jc w:val="center"/>
        <w:rPr>
          <w:rFonts w:ascii="Times New Roman" w:hAnsi="Times New Roman" w:cs="Times New Roman"/>
          <w:b/>
          <w:sz w:val="28"/>
          <w:szCs w:val="28"/>
        </w:rPr>
      </w:pPr>
      <w:r w:rsidRPr="001318D3">
        <w:rPr>
          <w:rFonts w:ascii="Times New Roman" w:hAnsi="Times New Roman" w:cs="Times New Roman"/>
          <w:b/>
          <w:sz w:val="28"/>
          <w:szCs w:val="28"/>
        </w:rPr>
        <w:lastRenderedPageBreak/>
        <w:t>4.Доменное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p>
    <w:p w:rsidR="006173DB" w:rsidRPr="000516BD" w:rsidRDefault="006173DB" w:rsidP="000516BD">
      <w:pPr>
        <w:widowControl/>
        <w:autoSpaceDE w:val="0"/>
        <w:autoSpaceDN w:val="0"/>
        <w:adjustRightInd w:val="0"/>
        <w:ind w:firstLine="540"/>
        <w:rPr>
          <w:rFonts w:ascii="Times New Roman" w:hAnsi="Times New Roman" w:cs="Times New Roman"/>
          <w:b/>
          <w:sz w:val="28"/>
          <w:szCs w:val="28"/>
        </w:rPr>
      </w:pPr>
    </w:p>
    <w:p w:rsidR="000516BD" w:rsidRPr="000516BD" w:rsidRDefault="000516BD" w:rsidP="000516BD">
      <w:pPr>
        <w:widowControl/>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0516BD">
        <w:rPr>
          <w:rFonts w:ascii="Times New Roman" w:hAnsi="Times New Roman" w:cs="Times New Roman"/>
          <w:sz w:val="28"/>
          <w:szCs w:val="28"/>
        </w:rPr>
        <w:t>Информация о проведении отбора размещается на официальном сайте Министерства в разделе «Анонсы, объявления» (</w:t>
      </w:r>
      <w:hyperlink r:id="rId8" w:history="1">
        <w:r w:rsidRPr="000516BD">
          <w:rPr>
            <w:rStyle w:val="a3"/>
            <w:rFonts w:ascii="Times New Roman" w:hAnsi="Times New Roman" w:cs="Times New Roman"/>
            <w:sz w:val="28"/>
            <w:lang w:val="en-US"/>
          </w:rPr>
          <w:t>http</w:t>
        </w:r>
        <w:r w:rsidRPr="000516BD">
          <w:rPr>
            <w:rStyle w:val="a3"/>
            <w:rFonts w:ascii="Times New Roman" w:hAnsi="Times New Roman" w:cs="Times New Roman"/>
            <w:sz w:val="28"/>
          </w:rPr>
          <w:t>://</w:t>
        </w:r>
        <w:r w:rsidRPr="000516BD">
          <w:rPr>
            <w:rStyle w:val="a3"/>
            <w:rFonts w:ascii="Times New Roman" w:hAnsi="Times New Roman" w:cs="Times New Roman"/>
            <w:sz w:val="28"/>
            <w:lang w:val="en-US"/>
          </w:rPr>
          <w:t>mcx</w:t>
        </w:r>
        <w:r w:rsidRPr="000516BD">
          <w:rPr>
            <w:rStyle w:val="a3"/>
            <w:rFonts w:ascii="Times New Roman" w:hAnsi="Times New Roman" w:cs="Times New Roman"/>
            <w:sz w:val="28"/>
          </w:rPr>
          <w:t>.</w:t>
        </w:r>
        <w:proofErr w:type="spellStart"/>
        <w:r w:rsidRPr="000516BD">
          <w:rPr>
            <w:rStyle w:val="a3"/>
            <w:rFonts w:ascii="Times New Roman" w:hAnsi="Times New Roman" w:cs="Times New Roman"/>
            <w:sz w:val="28"/>
            <w:lang w:val="en-US"/>
          </w:rPr>
          <w:t>pnzreg</w:t>
        </w:r>
        <w:proofErr w:type="spellEnd"/>
        <w:r w:rsidRPr="000516BD">
          <w:rPr>
            <w:rStyle w:val="a3"/>
            <w:rFonts w:ascii="Times New Roman" w:hAnsi="Times New Roman" w:cs="Times New Roman"/>
            <w:sz w:val="28"/>
          </w:rPr>
          <w:t>.</w:t>
        </w:r>
        <w:proofErr w:type="spellStart"/>
        <w:r w:rsidRPr="000516BD">
          <w:rPr>
            <w:rStyle w:val="a3"/>
            <w:rFonts w:ascii="Times New Roman" w:hAnsi="Times New Roman" w:cs="Times New Roman"/>
            <w:sz w:val="28"/>
            <w:lang w:val="en-US"/>
          </w:rPr>
          <w:t>ru</w:t>
        </w:r>
        <w:proofErr w:type="spellEnd"/>
      </w:hyperlink>
      <w:r w:rsidRPr="000516BD">
        <w:rPr>
          <w:rFonts w:ascii="Times New Roman" w:hAnsi="Times New Roman" w:cs="Times New Roman"/>
          <w:sz w:val="28"/>
        </w:rPr>
        <w:t xml:space="preserve">) и </w:t>
      </w:r>
      <w:r w:rsidRPr="000516BD">
        <w:rPr>
          <w:rFonts w:ascii="Times New Roman" w:hAnsi="Times New Roman" w:cs="Times New Roman"/>
          <w:sz w:val="28"/>
          <w:szCs w:val="28"/>
        </w:rPr>
        <w:t>на едином портале бюджетной системы Российской Федерации в информационно-телекоммуникационной сети «Интернет»</w:t>
      </w:r>
    </w:p>
    <w:p w:rsidR="006173DB" w:rsidRPr="00B93916" w:rsidRDefault="006173DB" w:rsidP="006173DB">
      <w:pPr>
        <w:widowControl/>
        <w:autoSpaceDE w:val="0"/>
        <w:autoSpaceDN w:val="0"/>
        <w:adjustRightInd w:val="0"/>
        <w:ind w:firstLine="540"/>
        <w:jc w:val="both"/>
        <w:rPr>
          <w:rFonts w:ascii="Times New Roman" w:hAnsi="Times New Roman" w:cs="Times New Roman"/>
          <w:sz w:val="28"/>
          <w:szCs w:val="28"/>
        </w:rPr>
      </w:pPr>
    </w:p>
    <w:p w:rsidR="006173DB" w:rsidRDefault="006173DB" w:rsidP="006173DB">
      <w:pPr>
        <w:widowControl/>
        <w:autoSpaceDE w:val="0"/>
        <w:autoSpaceDN w:val="0"/>
        <w:adjustRightInd w:val="0"/>
        <w:ind w:firstLine="540"/>
        <w:jc w:val="center"/>
        <w:rPr>
          <w:rFonts w:ascii="Times New Roman" w:hAnsi="Times New Roman" w:cs="Times New Roman"/>
          <w:b/>
          <w:sz w:val="28"/>
          <w:szCs w:val="28"/>
        </w:rPr>
      </w:pPr>
      <w:r w:rsidRPr="003308D9">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132DF5">
        <w:rPr>
          <w:rFonts w:ascii="Times New Roman" w:hAnsi="Times New Roman" w:cs="Times New Roman"/>
          <w:b/>
          <w:sz w:val="28"/>
          <w:szCs w:val="28"/>
        </w:rPr>
        <w:t>, п</w:t>
      </w:r>
      <w:r w:rsidR="00132DF5" w:rsidRPr="009E11D4">
        <w:rPr>
          <w:rFonts w:ascii="Times New Roman" w:hAnsi="Times New Roman" w:cs="Times New Roman"/>
          <w:b/>
          <w:sz w:val="28"/>
          <w:szCs w:val="28"/>
        </w:rPr>
        <w:t>орядок подачи заявок и требования, предъявляемые к форме и содержанию заявок</w:t>
      </w:r>
    </w:p>
    <w:p w:rsidR="00F64CE0" w:rsidRDefault="00F64CE0" w:rsidP="006173DB">
      <w:pPr>
        <w:widowControl/>
        <w:autoSpaceDE w:val="0"/>
        <w:autoSpaceDN w:val="0"/>
        <w:adjustRightInd w:val="0"/>
        <w:ind w:firstLine="540"/>
        <w:jc w:val="center"/>
        <w:rPr>
          <w:rFonts w:ascii="Times New Roman" w:hAnsi="Times New Roman" w:cs="Times New Roman"/>
          <w:b/>
          <w:sz w:val="28"/>
          <w:szCs w:val="28"/>
        </w:rPr>
      </w:pPr>
    </w:p>
    <w:p w:rsidR="00AA6BDB" w:rsidRPr="00F64CE0" w:rsidRDefault="00F64CE0" w:rsidP="00F64CE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Право на получение субсидий имеют сельскохозяйственные потребительские кооперативы (за исключением сельскохозяйственных потребительских кредитных кооперативов), созданные в соответствии с Федеральным </w:t>
      </w:r>
      <w:hyperlink r:id="rId9"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08.12.1995 N 193-ФЗ "О сельскохозяйственной кооперации" (с последующими изменениями)</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AA6BDB">
        <w:rPr>
          <w:rFonts w:ascii="Times New Roman" w:hAnsi="Times New Roman" w:cs="Times New Roman"/>
          <w:bCs/>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AA6BDB">
        <w:rPr>
          <w:rFonts w:ascii="Times New Roman" w:hAnsi="Times New Roman" w:cs="Times New Roman"/>
          <w:bCs/>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AA6BDB">
        <w:rPr>
          <w:rFonts w:ascii="Times New Roman" w:hAnsi="Times New Roman" w:cs="Times New Roman"/>
          <w:bCs/>
          <w:sz w:val="28"/>
          <w:szCs w:val="28"/>
        </w:rPr>
        <w:t xml:space="preserve"> совокупности превышает 50 процентов;</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lastRenderedPageBreak/>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r:id="rId10" w:history="1">
        <w:r w:rsidRPr="00AA6BDB">
          <w:rPr>
            <w:rFonts w:ascii="Times New Roman" w:hAnsi="Times New Roman" w:cs="Times New Roman"/>
            <w:bCs/>
            <w:color w:val="0000FF"/>
            <w:sz w:val="28"/>
            <w:szCs w:val="28"/>
          </w:rPr>
          <w:t>пункте 1.2</w:t>
        </w:r>
      </w:hyperlink>
      <w:r w:rsidRPr="00AA6BDB">
        <w:rPr>
          <w:rFonts w:ascii="Times New Roman" w:hAnsi="Times New Roman" w:cs="Times New Roman"/>
          <w:bCs/>
          <w:sz w:val="28"/>
          <w:szCs w:val="28"/>
        </w:rPr>
        <w:t xml:space="preserve"> Порядка.</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 w:history="1">
        <w:r w:rsidRPr="00AA6BDB">
          <w:rPr>
            <w:rFonts w:ascii="Times New Roman" w:hAnsi="Times New Roman" w:cs="Times New Roman"/>
            <w:bCs/>
            <w:color w:val="0000FF"/>
            <w:sz w:val="28"/>
            <w:szCs w:val="28"/>
          </w:rPr>
          <w:t>законом</w:t>
        </w:r>
      </w:hyperlink>
      <w:r w:rsidRPr="00AA6BDB">
        <w:rPr>
          <w:rFonts w:ascii="Times New Roman" w:hAnsi="Times New Roman" w:cs="Times New Roman"/>
          <w:bCs/>
          <w:sz w:val="28"/>
          <w:szCs w:val="28"/>
        </w:rPr>
        <w:t xml:space="preserve"> от 29.12.2012 N 275-ФЗ "О государственном оборонном заказе" (с последующими изменениями).</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AA6BDB">
        <w:rPr>
          <w:rFonts w:ascii="Times New Roman" w:hAnsi="Times New Roman" w:cs="Times New Roman"/>
          <w:bCs/>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Иные требования, которым должны соответствовать заявители:</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заявитель должен быть, зарегистрирован и осуществлять деятельность на сельской территории Пензенской области или на сельской агломерации Пензенской области. </w:t>
      </w:r>
      <w:hyperlink r:id="rId12" w:history="1">
        <w:r w:rsidRPr="00AA6BDB">
          <w:rPr>
            <w:rFonts w:ascii="Times New Roman" w:hAnsi="Times New Roman" w:cs="Times New Roman"/>
            <w:bCs/>
            <w:color w:val="0000FF"/>
            <w:sz w:val="28"/>
            <w:szCs w:val="28"/>
          </w:rPr>
          <w:t>Перечень</w:t>
        </w:r>
      </w:hyperlink>
      <w:r w:rsidRPr="00AA6BDB">
        <w:rPr>
          <w:rFonts w:ascii="Times New Roman" w:hAnsi="Times New Roman" w:cs="Times New Roman"/>
          <w:bCs/>
          <w:sz w:val="28"/>
          <w:szCs w:val="28"/>
        </w:rPr>
        <w:t xml:space="preserve"> сельских территор</w:t>
      </w:r>
      <w:r w:rsidR="0036763B">
        <w:rPr>
          <w:rFonts w:ascii="Times New Roman" w:hAnsi="Times New Roman" w:cs="Times New Roman"/>
          <w:bCs/>
          <w:sz w:val="28"/>
          <w:szCs w:val="28"/>
        </w:rPr>
        <w:t xml:space="preserve">ий Пензенской области </w:t>
      </w:r>
      <w:r w:rsidRPr="00AA6BDB">
        <w:rPr>
          <w:rFonts w:ascii="Times New Roman" w:hAnsi="Times New Roman" w:cs="Times New Roman"/>
          <w:bCs/>
          <w:sz w:val="28"/>
          <w:szCs w:val="28"/>
        </w:rPr>
        <w:t xml:space="preserve">утвержден постановлением Правительства Пензенской области от 29.10.2007 N 725-пП (с последующими изменениями), </w:t>
      </w:r>
      <w:hyperlink r:id="rId13" w:history="1">
        <w:r w:rsidRPr="00AA6BDB">
          <w:rPr>
            <w:rFonts w:ascii="Times New Roman" w:hAnsi="Times New Roman" w:cs="Times New Roman"/>
            <w:bCs/>
            <w:color w:val="0000FF"/>
            <w:sz w:val="28"/>
            <w:szCs w:val="28"/>
          </w:rPr>
          <w:t>Перечень</w:t>
        </w:r>
      </w:hyperlink>
      <w:r w:rsidRPr="00AA6BDB">
        <w:rPr>
          <w:rFonts w:ascii="Times New Roman" w:hAnsi="Times New Roman" w:cs="Times New Roman"/>
          <w:bCs/>
          <w:sz w:val="28"/>
          <w:szCs w:val="28"/>
        </w:rPr>
        <w:t xml:space="preserve"> сельских агломераций Пензенской области утвержден приказом Министерства от 04.03.2020 N 54 (с последующими изменениями);</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заявитель является субъектом малого или среднего предпринимательства в соответствии с Федеральным </w:t>
      </w:r>
      <w:hyperlink r:id="rId14" w:history="1">
        <w:r w:rsidRPr="00AA6BDB">
          <w:rPr>
            <w:rFonts w:ascii="Times New Roman" w:hAnsi="Times New Roman" w:cs="Times New Roman"/>
            <w:bCs/>
            <w:color w:val="0000FF"/>
            <w:sz w:val="28"/>
            <w:szCs w:val="28"/>
          </w:rPr>
          <w:t>законом</w:t>
        </w:r>
      </w:hyperlink>
      <w:r w:rsidRPr="00AA6BDB">
        <w:rPr>
          <w:rFonts w:ascii="Times New Roman" w:hAnsi="Times New Roman" w:cs="Times New Roman"/>
          <w:bCs/>
          <w:sz w:val="28"/>
          <w:szCs w:val="28"/>
        </w:rPr>
        <w:t xml:space="preserve"> от 24.07.2007 N 209-ФЗ "О развитии малого и среднего предпринимательства в Российской Федерации" (с последующими изменениями) и объединяет не менее 5 личных подсобных хозяйств и (или) 3 иных сельскохозяйственных товаропроизводителей (кроме ассоциированных членов);</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члены заявителя из числа сельскохозяйственных товаропроизводителей, кроме личных подсобных хозяйств, относятся к </w:t>
      </w:r>
      <w:proofErr w:type="spellStart"/>
      <w:r w:rsidRPr="00AA6BDB">
        <w:rPr>
          <w:rFonts w:ascii="Times New Roman" w:hAnsi="Times New Roman" w:cs="Times New Roman"/>
          <w:bCs/>
          <w:sz w:val="28"/>
          <w:szCs w:val="28"/>
        </w:rPr>
        <w:t>микропредприятиям</w:t>
      </w:r>
      <w:proofErr w:type="spellEnd"/>
      <w:r w:rsidRPr="00AA6BDB">
        <w:rPr>
          <w:rFonts w:ascii="Times New Roman" w:hAnsi="Times New Roman" w:cs="Times New Roman"/>
          <w:bCs/>
          <w:sz w:val="28"/>
          <w:szCs w:val="28"/>
        </w:rPr>
        <w:t xml:space="preserve"> или малым предприятиям, в соответствии с </w:t>
      </w:r>
      <w:proofErr w:type="gramStart"/>
      <w:r w:rsidRPr="00AA6BDB">
        <w:rPr>
          <w:rFonts w:ascii="Times New Roman" w:hAnsi="Times New Roman" w:cs="Times New Roman"/>
          <w:bCs/>
          <w:sz w:val="28"/>
          <w:szCs w:val="28"/>
        </w:rPr>
        <w:t>условиями</w:t>
      </w:r>
      <w:proofErr w:type="gramEnd"/>
      <w:r w:rsidRPr="00AA6BDB">
        <w:rPr>
          <w:rFonts w:ascii="Times New Roman" w:hAnsi="Times New Roman" w:cs="Times New Roman"/>
          <w:bCs/>
          <w:sz w:val="28"/>
          <w:szCs w:val="28"/>
        </w:rPr>
        <w:t xml:space="preserve"> установленным Федеральным </w:t>
      </w:r>
      <w:hyperlink r:id="rId15" w:history="1">
        <w:r w:rsidRPr="00AA6BDB">
          <w:rPr>
            <w:rFonts w:ascii="Times New Roman" w:hAnsi="Times New Roman" w:cs="Times New Roman"/>
            <w:bCs/>
            <w:color w:val="0000FF"/>
            <w:sz w:val="28"/>
            <w:szCs w:val="28"/>
          </w:rPr>
          <w:t>законом</w:t>
        </w:r>
      </w:hyperlink>
      <w:r w:rsidRPr="00AA6BDB">
        <w:rPr>
          <w:rFonts w:ascii="Times New Roman" w:hAnsi="Times New Roman" w:cs="Times New Roman"/>
          <w:bCs/>
          <w:sz w:val="28"/>
          <w:szCs w:val="28"/>
        </w:rPr>
        <w:t xml:space="preserve"> от 24.07.2007 N 209-ФЗ "О развитии малого и среднего предпринимательства в Российской Федерации" (с последующими изменениями);</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заявитель должен состоять в ревизионном союзе сельскохозяйственных кооперативов;</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срок эксплуатации техники, транспорта, оборудования и объектов на день получения средств не должен превышать 3 года с года их производства (в случае обращения за субсидией по направлению, указанному в </w:t>
      </w:r>
      <w:hyperlink r:id="rId16" w:history="1">
        <w:r w:rsidRPr="00AA6BDB">
          <w:rPr>
            <w:rFonts w:ascii="Times New Roman" w:hAnsi="Times New Roman" w:cs="Times New Roman"/>
            <w:bCs/>
            <w:color w:val="0000FF"/>
            <w:sz w:val="28"/>
            <w:szCs w:val="28"/>
          </w:rPr>
          <w:t>подпункте "в" пункта 3.1</w:t>
        </w:r>
      </w:hyperlink>
      <w:r w:rsidRPr="00AA6BDB">
        <w:rPr>
          <w:rFonts w:ascii="Times New Roman" w:hAnsi="Times New Roman" w:cs="Times New Roman"/>
          <w:bCs/>
          <w:sz w:val="28"/>
          <w:szCs w:val="28"/>
        </w:rPr>
        <w:t xml:space="preserve"> Порядка);</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источником возмещения затрат сельскохозяйственного потребительского кооператива не может быть грант "Агростартап", </w:t>
      </w:r>
      <w:r w:rsidRPr="00AA6BDB">
        <w:rPr>
          <w:rFonts w:ascii="Times New Roman" w:hAnsi="Times New Roman" w:cs="Times New Roman"/>
          <w:bCs/>
          <w:sz w:val="28"/>
          <w:szCs w:val="28"/>
        </w:rPr>
        <w:lastRenderedPageBreak/>
        <w:t xml:space="preserve">полученный заявителем (случае обращения за субсидией по направлению, указанному в </w:t>
      </w:r>
      <w:hyperlink r:id="rId17" w:history="1">
        <w:r w:rsidRPr="00AA6BDB">
          <w:rPr>
            <w:rFonts w:ascii="Times New Roman" w:hAnsi="Times New Roman" w:cs="Times New Roman"/>
            <w:bCs/>
            <w:color w:val="0000FF"/>
            <w:sz w:val="28"/>
            <w:szCs w:val="28"/>
          </w:rPr>
          <w:t>подпункте "в" пункта 3.1</w:t>
        </w:r>
      </w:hyperlink>
      <w:r w:rsidRPr="00AA6BDB">
        <w:rPr>
          <w:rFonts w:ascii="Times New Roman" w:hAnsi="Times New Roman" w:cs="Times New Roman"/>
          <w:bCs/>
          <w:sz w:val="28"/>
          <w:szCs w:val="28"/>
        </w:rPr>
        <w:t xml:space="preserve"> Порядка);</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возмещение затрат сельскохозяйственных потребительских кооперативов, предусмотренных </w:t>
      </w:r>
      <w:hyperlink r:id="rId18" w:history="1">
        <w:r w:rsidRPr="00AA6BDB">
          <w:rPr>
            <w:rFonts w:ascii="Times New Roman" w:hAnsi="Times New Roman" w:cs="Times New Roman"/>
            <w:bCs/>
            <w:color w:val="0000FF"/>
            <w:sz w:val="28"/>
            <w:szCs w:val="28"/>
          </w:rPr>
          <w:t>пунктом 3.1</w:t>
        </w:r>
      </w:hyperlink>
      <w:r w:rsidRPr="00AA6BDB">
        <w:rPr>
          <w:rFonts w:ascii="Times New Roman" w:hAnsi="Times New Roman" w:cs="Times New Roman"/>
          <w:bCs/>
          <w:sz w:val="28"/>
          <w:szCs w:val="28"/>
        </w:rPr>
        <w:t xml:space="preserve"> Порядка, за счет иных направлений государственной поддержки не допускается;</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AA6BDB">
        <w:rPr>
          <w:rFonts w:ascii="Times New Roman" w:hAnsi="Times New Roman" w:cs="Times New Roman"/>
          <w:bCs/>
          <w:sz w:val="28"/>
          <w:szCs w:val="28"/>
        </w:rPr>
        <w:t xml:space="preserve">- приобретение имущества, транспорта, оборудования, техники и объектов, указанных в </w:t>
      </w:r>
      <w:hyperlink r:id="rId19" w:history="1">
        <w:r w:rsidRPr="00AA6BDB">
          <w:rPr>
            <w:rFonts w:ascii="Times New Roman" w:hAnsi="Times New Roman" w:cs="Times New Roman"/>
            <w:bCs/>
            <w:color w:val="0000FF"/>
            <w:sz w:val="28"/>
            <w:szCs w:val="28"/>
          </w:rPr>
          <w:t>подпунктах "а"</w:t>
        </w:r>
      </w:hyperlink>
      <w:r w:rsidRPr="00AA6BDB">
        <w:rPr>
          <w:rFonts w:ascii="Times New Roman" w:hAnsi="Times New Roman" w:cs="Times New Roman"/>
          <w:bCs/>
          <w:sz w:val="28"/>
          <w:szCs w:val="28"/>
        </w:rPr>
        <w:t xml:space="preserve"> - </w:t>
      </w:r>
      <w:hyperlink r:id="rId20" w:history="1">
        <w:r w:rsidRPr="00AA6BDB">
          <w:rPr>
            <w:rFonts w:ascii="Times New Roman" w:hAnsi="Times New Roman" w:cs="Times New Roman"/>
            <w:bCs/>
            <w:color w:val="0000FF"/>
            <w:sz w:val="28"/>
            <w:szCs w:val="28"/>
          </w:rPr>
          <w:t>"в" пункта 3.1</w:t>
        </w:r>
      </w:hyperlink>
      <w:r w:rsidRPr="00AA6BDB">
        <w:rPr>
          <w:rFonts w:ascii="Times New Roman" w:hAnsi="Times New Roman" w:cs="Times New Roman"/>
          <w:bCs/>
          <w:sz w:val="28"/>
          <w:szCs w:val="28"/>
        </w:rPr>
        <w:t xml:space="preserve"> Порядка, сельскохозяйственным потребительским кооперативом у своих членов (в том числе ассоциированных) не допускается;</w:t>
      </w:r>
      <w:proofErr w:type="gramEnd"/>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(случае обращения за субсидией по направлению, указанному в </w:t>
      </w:r>
      <w:r w:rsidRPr="00AA6BDB">
        <w:rPr>
          <w:rFonts w:ascii="Times New Roman" w:hAnsi="Times New Roman" w:cs="Times New Roman"/>
          <w:bCs/>
          <w:color w:val="0000FF"/>
          <w:sz w:val="28"/>
          <w:szCs w:val="28"/>
        </w:rPr>
        <w:t>подпункте "б" пункта 3.1</w:t>
      </w:r>
      <w:r w:rsidRPr="00AA6BDB">
        <w:rPr>
          <w:rFonts w:ascii="Times New Roman" w:hAnsi="Times New Roman" w:cs="Times New Roman"/>
          <w:bCs/>
          <w:sz w:val="28"/>
          <w:szCs w:val="28"/>
        </w:rPr>
        <w:t xml:space="preserve"> Порядка);</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возраст приобретаемого крупного рогатого скота не должен превышать 2 года (</w:t>
      </w:r>
      <w:proofErr w:type="gramStart"/>
      <w:r w:rsidRPr="00AA6BDB">
        <w:rPr>
          <w:rFonts w:ascii="Times New Roman" w:hAnsi="Times New Roman" w:cs="Times New Roman"/>
          <w:bCs/>
          <w:sz w:val="28"/>
          <w:szCs w:val="28"/>
        </w:rPr>
        <w:t>случае</w:t>
      </w:r>
      <w:proofErr w:type="gramEnd"/>
      <w:r w:rsidRPr="00AA6BDB">
        <w:rPr>
          <w:rFonts w:ascii="Times New Roman" w:hAnsi="Times New Roman" w:cs="Times New Roman"/>
          <w:bCs/>
          <w:sz w:val="28"/>
          <w:szCs w:val="28"/>
        </w:rPr>
        <w:t xml:space="preserve"> обращения за субсидией по направлению, указанному в </w:t>
      </w:r>
      <w:r w:rsidRPr="00AA6BDB">
        <w:rPr>
          <w:rFonts w:ascii="Times New Roman" w:hAnsi="Times New Roman" w:cs="Times New Roman"/>
          <w:bCs/>
          <w:color w:val="0000FF"/>
          <w:sz w:val="28"/>
          <w:szCs w:val="28"/>
        </w:rPr>
        <w:t>подпункте "б" пункта 3.1</w:t>
      </w:r>
      <w:r w:rsidRPr="00AA6BDB">
        <w:rPr>
          <w:rFonts w:ascii="Times New Roman" w:hAnsi="Times New Roman" w:cs="Times New Roman"/>
          <w:bCs/>
          <w:sz w:val="28"/>
          <w:szCs w:val="28"/>
        </w:rPr>
        <w:t xml:space="preserve"> Порядка).</w:t>
      </w:r>
    </w:p>
    <w:p w:rsidR="00AA6BDB" w:rsidRPr="00AA6BDB" w:rsidRDefault="00AA6BDB" w:rsidP="00AA6BDB">
      <w:pPr>
        <w:widowControl/>
        <w:autoSpaceDE w:val="0"/>
        <w:autoSpaceDN w:val="0"/>
        <w:adjustRightInd w:val="0"/>
        <w:ind w:firstLine="540"/>
        <w:jc w:val="both"/>
        <w:rPr>
          <w:rFonts w:ascii="Times New Roman" w:hAnsi="Times New Roman" w:cs="Times New Roman"/>
          <w:bCs/>
          <w:sz w:val="28"/>
          <w:szCs w:val="28"/>
        </w:rPr>
      </w:pPr>
      <w:r w:rsidRPr="00AA6BDB">
        <w:rPr>
          <w:rFonts w:ascii="Times New Roman" w:hAnsi="Times New Roman" w:cs="Times New Roman"/>
          <w:bCs/>
          <w:sz w:val="28"/>
          <w:szCs w:val="28"/>
        </w:rPr>
        <w:t xml:space="preserve">- стоимость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 (случае обращения за субсидией по направлению, указанному в </w:t>
      </w:r>
      <w:r w:rsidRPr="00AA6BDB">
        <w:rPr>
          <w:rFonts w:ascii="Times New Roman" w:hAnsi="Times New Roman" w:cs="Times New Roman"/>
          <w:bCs/>
          <w:color w:val="0000FF"/>
          <w:sz w:val="28"/>
          <w:szCs w:val="28"/>
        </w:rPr>
        <w:t>подпункте "а" пункта 3.1</w:t>
      </w:r>
      <w:r w:rsidR="003F3397">
        <w:rPr>
          <w:rFonts w:ascii="Times New Roman" w:hAnsi="Times New Roman" w:cs="Times New Roman"/>
          <w:bCs/>
          <w:sz w:val="28"/>
          <w:szCs w:val="28"/>
        </w:rPr>
        <w:t xml:space="preserve"> Порядка)</w:t>
      </w:r>
    </w:p>
    <w:p w:rsidR="00A5546E" w:rsidRPr="00A5546E" w:rsidRDefault="00A5546E" w:rsidP="001D14DE">
      <w:pPr>
        <w:widowControl/>
        <w:autoSpaceDE w:val="0"/>
        <w:autoSpaceDN w:val="0"/>
        <w:adjustRightInd w:val="0"/>
        <w:ind w:firstLine="539"/>
        <w:jc w:val="both"/>
        <w:rPr>
          <w:rFonts w:ascii="Times New Roman" w:hAnsi="Times New Roman" w:cs="Times New Roman"/>
          <w:bCs/>
          <w:sz w:val="28"/>
          <w:szCs w:val="28"/>
        </w:rPr>
      </w:pPr>
      <w:r w:rsidRPr="00A5546E">
        <w:rPr>
          <w:rFonts w:ascii="Times New Roman" w:hAnsi="Times New Roman" w:cs="Times New Roman"/>
          <w:bCs/>
          <w:sz w:val="28"/>
          <w:szCs w:val="28"/>
        </w:rPr>
        <w:t xml:space="preserve">Заявители для участия в отборе предоставляют в </w:t>
      </w:r>
      <w:r w:rsidR="00867F64">
        <w:rPr>
          <w:rFonts w:ascii="Times New Roman" w:hAnsi="Times New Roman" w:cs="Times New Roman"/>
          <w:bCs/>
          <w:sz w:val="28"/>
          <w:szCs w:val="28"/>
        </w:rPr>
        <w:t xml:space="preserve">Отдел </w:t>
      </w:r>
      <w:r w:rsidRPr="00A5546E">
        <w:rPr>
          <w:rFonts w:ascii="Times New Roman" w:hAnsi="Times New Roman" w:cs="Times New Roman"/>
          <w:bCs/>
          <w:sz w:val="28"/>
          <w:szCs w:val="28"/>
        </w:rPr>
        <w:t>сл</w:t>
      </w:r>
      <w:r>
        <w:rPr>
          <w:rFonts w:ascii="Times New Roman" w:hAnsi="Times New Roman" w:cs="Times New Roman"/>
          <w:bCs/>
          <w:sz w:val="28"/>
          <w:szCs w:val="28"/>
        </w:rPr>
        <w:t xml:space="preserve">едующие документы (далее - </w:t>
      </w:r>
      <w:r w:rsidRPr="00A5546E">
        <w:rPr>
          <w:rFonts w:ascii="Times New Roman" w:hAnsi="Times New Roman" w:cs="Times New Roman"/>
          <w:bCs/>
          <w:sz w:val="28"/>
          <w:szCs w:val="28"/>
        </w:rPr>
        <w:t>документы):</w:t>
      </w:r>
    </w:p>
    <w:p w:rsidR="00A5546E" w:rsidRPr="00A5546E" w:rsidRDefault="00A5546E" w:rsidP="001D14DE">
      <w:pPr>
        <w:widowControl/>
        <w:autoSpaceDE w:val="0"/>
        <w:autoSpaceDN w:val="0"/>
        <w:adjustRightInd w:val="0"/>
        <w:ind w:firstLine="539"/>
        <w:jc w:val="both"/>
        <w:rPr>
          <w:rFonts w:ascii="Times New Roman" w:hAnsi="Times New Roman" w:cs="Times New Roman"/>
          <w:bCs/>
          <w:sz w:val="28"/>
          <w:szCs w:val="28"/>
        </w:rPr>
      </w:pPr>
      <w:r w:rsidRPr="00A5546E">
        <w:rPr>
          <w:rFonts w:ascii="Times New Roman" w:hAnsi="Times New Roman" w:cs="Times New Roman"/>
          <w:bCs/>
          <w:sz w:val="28"/>
          <w:szCs w:val="28"/>
        </w:rPr>
        <w:t>Документы, которые заявитель представляет самостоятельно:</w:t>
      </w:r>
    </w:p>
    <w:p w:rsidR="00A5546E" w:rsidRPr="00A5546E" w:rsidRDefault="001D14DE" w:rsidP="001D14D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1D14DE">
        <w:rPr>
          <w:rFonts w:ascii="Times New Roman" w:hAnsi="Times New Roman" w:cs="Times New Roman"/>
          <w:b/>
          <w:bCs/>
          <w:sz w:val="28"/>
          <w:szCs w:val="28"/>
        </w:rPr>
        <w:t>заявку</w:t>
      </w:r>
      <w:r w:rsidR="00A5546E" w:rsidRPr="00A5546E">
        <w:rPr>
          <w:rFonts w:ascii="Times New Roman" w:hAnsi="Times New Roman" w:cs="Times New Roman"/>
          <w:b/>
          <w:bCs/>
          <w:sz w:val="28"/>
          <w:szCs w:val="28"/>
        </w:rPr>
        <w:t xml:space="preserve"> о предоставлении субсидии</w:t>
      </w:r>
      <w:r w:rsidR="00A5546E" w:rsidRPr="00A5546E">
        <w:rPr>
          <w:rFonts w:ascii="Times New Roman" w:hAnsi="Times New Roman" w:cs="Times New Roman"/>
          <w:bCs/>
          <w:sz w:val="28"/>
          <w:szCs w:val="28"/>
        </w:rPr>
        <w:t xml:space="preserve"> по форме согласно приложению N 1 к </w:t>
      </w:r>
      <w:r w:rsidR="007F430C">
        <w:rPr>
          <w:rFonts w:ascii="Times New Roman" w:hAnsi="Times New Roman" w:cs="Times New Roman"/>
          <w:bCs/>
          <w:sz w:val="28"/>
          <w:szCs w:val="28"/>
        </w:rPr>
        <w:t>настоящему объявлению</w:t>
      </w:r>
      <w:r w:rsidR="00A5546E" w:rsidRPr="00A5546E">
        <w:rPr>
          <w:rFonts w:ascii="Times New Roman" w:hAnsi="Times New Roman" w:cs="Times New Roman"/>
          <w:bCs/>
          <w:sz w:val="28"/>
          <w:szCs w:val="28"/>
        </w:rPr>
        <w:t xml:space="preserve"> (далее - заявка);</w:t>
      </w:r>
    </w:p>
    <w:p w:rsidR="00A5546E" w:rsidRPr="00A5546E" w:rsidRDefault="001D14DE" w:rsidP="001D14D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1D14DE">
        <w:rPr>
          <w:rFonts w:ascii="Times New Roman" w:hAnsi="Times New Roman" w:cs="Times New Roman"/>
          <w:b/>
          <w:bCs/>
          <w:sz w:val="28"/>
          <w:szCs w:val="28"/>
        </w:rPr>
        <w:t>п</w:t>
      </w:r>
      <w:r w:rsidR="00A5546E" w:rsidRPr="001D14DE">
        <w:rPr>
          <w:rFonts w:ascii="Times New Roman" w:hAnsi="Times New Roman" w:cs="Times New Roman"/>
          <w:b/>
          <w:bCs/>
          <w:sz w:val="28"/>
          <w:szCs w:val="28"/>
        </w:rPr>
        <w:t>и</w:t>
      </w:r>
      <w:r w:rsidR="00A5546E" w:rsidRPr="00A5546E">
        <w:rPr>
          <w:rFonts w:ascii="Times New Roman" w:hAnsi="Times New Roman" w:cs="Times New Roman"/>
          <w:b/>
          <w:bCs/>
          <w:sz w:val="28"/>
          <w:szCs w:val="28"/>
        </w:rPr>
        <w:t>сьменное согласие на публикацию</w:t>
      </w:r>
      <w:r w:rsidR="00A5546E" w:rsidRPr="00A5546E">
        <w:rPr>
          <w:rFonts w:ascii="Times New Roman" w:hAnsi="Times New Roman" w:cs="Times New Roman"/>
          <w:bCs/>
          <w:sz w:val="28"/>
          <w:szCs w:val="28"/>
        </w:rPr>
        <w:t xml:space="preserve"> (размещение) в информационно-телекоммуникационной сети "Интернет" </w:t>
      </w:r>
      <w:r w:rsidR="00A5546E" w:rsidRPr="00A5546E">
        <w:rPr>
          <w:rFonts w:ascii="Times New Roman" w:hAnsi="Times New Roman" w:cs="Times New Roman"/>
          <w:b/>
          <w:bCs/>
          <w:sz w:val="28"/>
          <w:szCs w:val="28"/>
        </w:rPr>
        <w:t>информации о заявителе</w:t>
      </w:r>
      <w:r w:rsidR="00A5546E" w:rsidRPr="00A5546E">
        <w:rPr>
          <w:rFonts w:ascii="Times New Roman" w:hAnsi="Times New Roman" w:cs="Times New Roman"/>
          <w:bCs/>
          <w:sz w:val="28"/>
          <w:szCs w:val="28"/>
        </w:rPr>
        <w:t>, о подаваемой заявителем заявке, иной информации о заявителе, связанной с соответствующим отбором;</w:t>
      </w:r>
    </w:p>
    <w:p w:rsidR="007F430C" w:rsidRDefault="00581A3A" w:rsidP="007F430C">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F430C">
        <w:rPr>
          <w:rFonts w:ascii="Times New Roman" w:hAnsi="Times New Roman" w:cs="Times New Roman"/>
          <w:sz w:val="28"/>
          <w:szCs w:val="28"/>
        </w:rPr>
        <w:t>документы, указанные в</w:t>
      </w:r>
      <w:r w:rsidR="00867F64">
        <w:rPr>
          <w:rFonts w:ascii="Times New Roman" w:hAnsi="Times New Roman" w:cs="Times New Roman"/>
          <w:sz w:val="28"/>
          <w:szCs w:val="28"/>
        </w:rPr>
        <w:t xml:space="preserve"> Приложении №</w:t>
      </w:r>
      <w:r w:rsidR="007F430C">
        <w:rPr>
          <w:rFonts w:ascii="Times New Roman" w:hAnsi="Times New Roman" w:cs="Times New Roman"/>
          <w:sz w:val="28"/>
          <w:szCs w:val="28"/>
        </w:rPr>
        <w:t xml:space="preserve"> </w:t>
      </w:r>
      <w:hyperlink r:id="rId21" w:history="1">
        <w:r w:rsidR="007F430C">
          <w:rPr>
            <w:rFonts w:ascii="Times New Roman" w:hAnsi="Times New Roman" w:cs="Times New Roman"/>
            <w:color w:val="0000FF"/>
            <w:sz w:val="28"/>
            <w:szCs w:val="28"/>
          </w:rPr>
          <w:t>2</w:t>
        </w:r>
      </w:hyperlink>
      <w:r w:rsidR="007F430C">
        <w:rPr>
          <w:rFonts w:ascii="Times New Roman" w:hAnsi="Times New Roman" w:cs="Times New Roman"/>
          <w:sz w:val="28"/>
          <w:szCs w:val="28"/>
        </w:rPr>
        <w:t xml:space="preserve"> к настоящему Объявлению.</w:t>
      </w:r>
    </w:p>
    <w:p w:rsidR="00A5546E" w:rsidRDefault="00A5546E" w:rsidP="001D14D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5546E" w:rsidRDefault="00A5546E" w:rsidP="001D14D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субсидий представляются заверенные получателем копии документов.</w:t>
      </w:r>
    </w:p>
    <w:p w:rsidR="00A5546E" w:rsidRPr="00A5546E" w:rsidRDefault="00A5546E" w:rsidP="00A5546E">
      <w:pPr>
        <w:widowControl/>
        <w:autoSpaceDE w:val="0"/>
        <w:autoSpaceDN w:val="0"/>
        <w:adjustRightInd w:val="0"/>
        <w:ind w:firstLine="539"/>
        <w:jc w:val="both"/>
        <w:rPr>
          <w:rFonts w:ascii="Times New Roman" w:hAnsi="Times New Roman" w:cs="Times New Roman"/>
          <w:bCs/>
          <w:sz w:val="28"/>
          <w:szCs w:val="28"/>
        </w:rPr>
      </w:pPr>
      <w:bookmarkStart w:id="0" w:name="Par5"/>
      <w:bookmarkEnd w:id="0"/>
      <w:r w:rsidRPr="00A5546E">
        <w:rPr>
          <w:rFonts w:ascii="Times New Roman" w:hAnsi="Times New Roman" w:cs="Times New Roman"/>
          <w:bCs/>
          <w:sz w:val="28"/>
          <w:szCs w:val="28"/>
        </w:rPr>
        <w:t>Документы, которые заявитель вправе представить по собственной инициативе:</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выписку из Единого государственного реестра индивидуальных предпринимателей (для индивидуальных предпринимателей) по состоянию </w:t>
      </w:r>
      <w:r w:rsidR="00A5546E" w:rsidRPr="00A5546E">
        <w:rPr>
          <w:rFonts w:ascii="Times New Roman" w:hAnsi="Times New Roman" w:cs="Times New Roman"/>
          <w:bCs/>
          <w:sz w:val="28"/>
          <w:szCs w:val="28"/>
        </w:rPr>
        <w:lastRenderedPageBreak/>
        <w:t>на дату не ранее чем за 30 календарных дней до даты подачи заявки (включая дату подачи заявки);</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копии ветеринарных свидетельств и (или) ветеринарных справок (при предоставлении 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копию устава сельскохозяйственного потребительского кооператива в редакции, действующей на дату подачи документов.</w:t>
      </w:r>
    </w:p>
    <w:p w:rsidR="00A5546E" w:rsidRPr="00A5546E" w:rsidRDefault="00A61696" w:rsidP="00A5546E">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w:t>
      </w:r>
      <w:r w:rsidR="00A5546E" w:rsidRPr="00A5546E">
        <w:rPr>
          <w:rFonts w:ascii="Times New Roman" w:hAnsi="Times New Roman" w:cs="Times New Roman"/>
          <w:bCs/>
          <w:sz w:val="28"/>
          <w:szCs w:val="28"/>
        </w:rPr>
        <w:t xml:space="preserve"> выписка из </w:t>
      </w:r>
      <w:proofErr w:type="spellStart"/>
      <w:r w:rsidR="00A5546E" w:rsidRPr="00A5546E">
        <w:rPr>
          <w:rFonts w:ascii="Times New Roman" w:hAnsi="Times New Roman" w:cs="Times New Roman"/>
          <w:bCs/>
          <w:sz w:val="28"/>
          <w:szCs w:val="28"/>
        </w:rPr>
        <w:t>похозяйственной</w:t>
      </w:r>
      <w:proofErr w:type="spellEnd"/>
      <w:r w:rsidR="00A5546E" w:rsidRPr="00A5546E">
        <w:rPr>
          <w:rFonts w:ascii="Times New Roman" w:hAnsi="Times New Roman" w:cs="Times New Roman"/>
          <w:bCs/>
          <w:sz w:val="28"/>
          <w:szCs w:val="28"/>
        </w:rPr>
        <w:t xml:space="preserve"> книги об учете личного подсобного хозяйства - члена сельскохозяйственного потребительского кооператива.</w:t>
      </w:r>
    </w:p>
    <w:p w:rsidR="00A5546E" w:rsidRPr="00A5546E" w:rsidRDefault="00A5546E" w:rsidP="00A5546E">
      <w:pPr>
        <w:widowControl/>
        <w:autoSpaceDE w:val="0"/>
        <w:autoSpaceDN w:val="0"/>
        <w:adjustRightInd w:val="0"/>
        <w:ind w:firstLine="539"/>
        <w:jc w:val="both"/>
        <w:rPr>
          <w:rFonts w:ascii="Times New Roman" w:hAnsi="Times New Roman" w:cs="Times New Roman"/>
          <w:bCs/>
          <w:sz w:val="28"/>
          <w:szCs w:val="28"/>
        </w:rPr>
      </w:pPr>
      <w:r w:rsidRPr="00A5546E">
        <w:rPr>
          <w:rFonts w:ascii="Times New Roman" w:hAnsi="Times New Roman" w:cs="Times New Roman"/>
          <w:bCs/>
          <w:sz w:val="28"/>
          <w:szCs w:val="28"/>
        </w:rPr>
        <w:t>Ответственность за достоверность представляемых документов несут заявители.</w:t>
      </w:r>
    </w:p>
    <w:p w:rsidR="005B315A" w:rsidRDefault="005B315A" w:rsidP="005B315A">
      <w:pPr>
        <w:widowControl/>
        <w:autoSpaceDE w:val="0"/>
        <w:autoSpaceDN w:val="0"/>
        <w:adjustRightInd w:val="0"/>
        <w:ind w:firstLine="539"/>
        <w:jc w:val="both"/>
        <w:rPr>
          <w:rFonts w:ascii="Times New Roman" w:hAnsi="Times New Roman" w:cs="Times New Roman"/>
          <w:bCs/>
          <w:sz w:val="28"/>
          <w:szCs w:val="28"/>
        </w:rPr>
      </w:pPr>
      <w:r w:rsidRPr="005B315A">
        <w:rPr>
          <w:rFonts w:ascii="Times New Roman" w:hAnsi="Times New Roman" w:cs="Times New Roman"/>
          <w:bCs/>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D142F" w:rsidRDefault="00AD142F" w:rsidP="00AD142F">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A5546E" w:rsidRPr="00A5546E" w:rsidRDefault="00A5546E" w:rsidP="00A5546E">
      <w:pPr>
        <w:widowControl/>
        <w:autoSpaceDE w:val="0"/>
        <w:autoSpaceDN w:val="0"/>
        <w:adjustRightInd w:val="0"/>
        <w:ind w:firstLine="539"/>
        <w:jc w:val="both"/>
        <w:rPr>
          <w:color w:val="FF0000"/>
        </w:rPr>
      </w:pPr>
    </w:p>
    <w:p w:rsidR="005B315A" w:rsidRPr="00F57224" w:rsidRDefault="00A355B6" w:rsidP="005B315A">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6</w:t>
      </w:r>
      <w:r w:rsidR="005B315A" w:rsidRPr="00F57224">
        <w:rPr>
          <w:rFonts w:ascii="Times New Roman" w:hAnsi="Times New Roman" w:cs="Times New Roman"/>
          <w:b/>
          <w:sz w:val="28"/>
          <w:szCs w:val="28"/>
        </w:rPr>
        <w:t xml:space="preserve">.Порядок отзыва заявок, порядок возврата заявок, </w:t>
      </w:r>
      <w:proofErr w:type="gramStart"/>
      <w:r w:rsidR="005B315A" w:rsidRPr="00F57224">
        <w:rPr>
          <w:rFonts w:ascii="Times New Roman" w:hAnsi="Times New Roman" w:cs="Times New Roman"/>
          <w:b/>
          <w:sz w:val="28"/>
          <w:szCs w:val="28"/>
        </w:rPr>
        <w:t>определяющий</w:t>
      </w:r>
      <w:proofErr w:type="gramEnd"/>
      <w:r w:rsidR="005B315A" w:rsidRPr="00F57224">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A355B6" w:rsidRDefault="00C43183" w:rsidP="00A355B6">
      <w:pPr>
        <w:widowControl/>
        <w:autoSpaceDE w:val="0"/>
        <w:autoSpaceDN w:val="0"/>
        <w:adjustRightInd w:val="0"/>
        <w:ind w:firstLine="540"/>
        <w:jc w:val="both"/>
        <w:rPr>
          <w:color w:val="FF0000"/>
        </w:rPr>
      </w:pPr>
      <w:r>
        <w:rPr>
          <w:color w:val="FF0000"/>
        </w:rPr>
        <w:tab/>
      </w:r>
    </w:p>
    <w:p w:rsidR="00A355B6" w:rsidRPr="00A355B6" w:rsidRDefault="00A355B6" w:rsidP="00A355B6">
      <w:pPr>
        <w:widowControl/>
        <w:autoSpaceDE w:val="0"/>
        <w:autoSpaceDN w:val="0"/>
        <w:adjustRightInd w:val="0"/>
        <w:ind w:firstLine="539"/>
        <w:jc w:val="both"/>
        <w:rPr>
          <w:rFonts w:ascii="Times New Roman" w:hAnsi="Times New Roman" w:cs="Times New Roman"/>
          <w:bCs/>
          <w:sz w:val="28"/>
          <w:szCs w:val="28"/>
        </w:rPr>
      </w:pPr>
      <w:r w:rsidRPr="00A355B6">
        <w:rPr>
          <w:rFonts w:ascii="Times New Roman" w:hAnsi="Times New Roman" w:cs="Times New Roman"/>
          <w:bCs/>
          <w:sz w:val="28"/>
          <w:szCs w:val="28"/>
        </w:rPr>
        <w:t>Документы могут быть отозваны и в них могут быть внесены изменени</w:t>
      </w:r>
      <w:r w:rsidR="00581A3A">
        <w:rPr>
          <w:rFonts w:ascii="Times New Roman" w:hAnsi="Times New Roman" w:cs="Times New Roman"/>
          <w:bCs/>
          <w:sz w:val="28"/>
          <w:szCs w:val="28"/>
        </w:rPr>
        <w:t>я до принятия одного из решений либо</w:t>
      </w:r>
      <w:r w:rsidR="00581A3A">
        <w:rPr>
          <w:rFonts w:ascii="Times New Roman" w:hAnsi="Times New Roman" w:cs="Times New Roman"/>
          <w:sz w:val="28"/>
          <w:szCs w:val="28"/>
        </w:rPr>
        <w:t xml:space="preserve"> о признан</w:t>
      </w:r>
      <w:r w:rsidR="00581A3A">
        <w:rPr>
          <w:rFonts w:ascii="Times New Roman" w:hAnsi="Times New Roman" w:cs="Times New Roman"/>
          <w:sz w:val="28"/>
          <w:szCs w:val="28"/>
        </w:rPr>
        <w:t xml:space="preserve">ии заявителя победителем </w:t>
      </w:r>
      <w:r w:rsidR="00581A3A">
        <w:rPr>
          <w:rFonts w:ascii="Times New Roman" w:hAnsi="Times New Roman" w:cs="Times New Roman"/>
          <w:sz w:val="28"/>
          <w:szCs w:val="28"/>
        </w:rPr>
        <w:lastRenderedPageBreak/>
        <w:t>отбора либо</w:t>
      </w:r>
      <w:r w:rsidR="00581A3A">
        <w:rPr>
          <w:rFonts w:ascii="Times New Roman" w:hAnsi="Times New Roman" w:cs="Times New Roman"/>
          <w:sz w:val="28"/>
          <w:szCs w:val="28"/>
        </w:rPr>
        <w:t xml:space="preserve"> об отклонении заявки для участия в отборе и о</w:t>
      </w:r>
      <w:r w:rsidR="00581A3A">
        <w:rPr>
          <w:rFonts w:ascii="Times New Roman" w:hAnsi="Times New Roman" w:cs="Times New Roman"/>
          <w:sz w:val="28"/>
          <w:szCs w:val="28"/>
        </w:rPr>
        <w:t>тказе в предоставлении субсидии. Для отзыва документов заявитель направляет</w:t>
      </w:r>
      <w:r w:rsidR="00581A3A">
        <w:rPr>
          <w:rFonts w:ascii="Times New Roman" w:hAnsi="Times New Roman" w:cs="Times New Roman"/>
          <w:bCs/>
          <w:sz w:val="28"/>
          <w:szCs w:val="28"/>
        </w:rPr>
        <w:t xml:space="preserve"> в Министерство письменное уведомление</w:t>
      </w:r>
      <w:r w:rsidRPr="00A355B6">
        <w:rPr>
          <w:rFonts w:ascii="Times New Roman" w:hAnsi="Times New Roman" w:cs="Times New Roman"/>
          <w:bCs/>
          <w:sz w:val="28"/>
          <w:szCs w:val="28"/>
        </w:rPr>
        <w:t>.</w:t>
      </w:r>
    </w:p>
    <w:p w:rsidR="00A355B6" w:rsidRPr="00A355B6" w:rsidRDefault="00A355B6" w:rsidP="00A355B6">
      <w:pPr>
        <w:widowControl/>
        <w:autoSpaceDE w:val="0"/>
        <w:autoSpaceDN w:val="0"/>
        <w:adjustRightInd w:val="0"/>
        <w:ind w:firstLine="539"/>
        <w:jc w:val="both"/>
        <w:rPr>
          <w:rFonts w:ascii="Times New Roman" w:hAnsi="Times New Roman" w:cs="Times New Roman"/>
          <w:bCs/>
          <w:sz w:val="28"/>
          <w:szCs w:val="28"/>
        </w:rPr>
      </w:pPr>
      <w:r w:rsidRPr="00A355B6">
        <w:rPr>
          <w:rFonts w:ascii="Times New Roman" w:hAnsi="Times New Roman" w:cs="Times New Roman"/>
          <w:bCs/>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5B315A" w:rsidRPr="000F1AC0" w:rsidRDefault="005B315A" w:rsidP="000F1AC0">
      <w:pPr>
        <w:widowControl/>
        <w:autoSpaceDE w:val="0"/>
        <w:autoSpaceDN w:val="0"/>
        <w:adjustRightInd w:val="0"/>
        <w:ind w:firstLine="540"/>
        <w:jc w:val="both"/>
        <w:rPr>
          <w:color w:val="FF0000"/>
        </w:rPr>
      </w:pPr>
      <w:bookmarkStart w:id="1" w:name="_GoBack"/>
      <w:bookmarkEnd w:id="1"/>
    </w:p>
    <w:p w:rsidR="007251F8" w:rsidRDefault="00A355B6" w:rsidP="007251F8">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7</w:t>
      </w:r>
      <w:r w:rsidR="007251F8" w:rsidRPr="00981B0D">
        <w:rPr>
          <w:rFonts w:ascii="Times New Roman" w:hAnsi="Times New Roman" w:cs="Times New Roman"/>
          <w:b/>
          <w:sz w:val="28"/>
          <w:szCs w:val="28"/>
        </w:rPr>
        <w:t>.</w:t>
      </w:r>
      <w:r w:rsidR="007251F8">
        <w:rPr>
          <w:rFonts w:ascii="Times New Roman" w:hAnsi="Times New Roman" w:cs="Times New Roman"/>
          <w:b/>
          <w:sz w:val="28"/>
          <w:szCs w:val="28"/>
        </w:rPr>
        <w:t>П</w:t>
      </w:r>
      <w:r w:rsidR="007251F8" w:rsidRPr="00981B0D">
        <w:rPr>
          <w:rFonts w:ascii="Times New Roman" w:hAnsi="Times New Roman" w:cs="Times New Roman"/>
          <w:b/>
          <w:sz w:val="28"/>
          <w:szCs w:val="28"/>
        </w:rPr>
        <w:t>равил</w:t>
      </w:r>
      <w:r w:rsidR="007251F8">
        <w:rPr>
          <w:rFonts w:ascii="Times New Roman" w:hAnsi="Times New Roman" w:cs="Times New Roman"/>
          <w:b/>
          <w:sz w:val="28"/>
          <w:szCs w:val="28"/>
        </w:rPr>
        <w:t>а</w:t>
      </w:r>
      <w:r w:rsidR="007251F8" w:rsidRPr="00981B0D">
        <w:rPr>
          <w:rFonts w:ascii="Times New Roman" w:hAnsi="Times New Roman" w:cs="Times New Roman"/>
          <w:b/>
          <w:sz w:val="28"/>
          <w:szCs w:val="28"/>
        </w:rPr>
        <w:t xml:space="preserve"> рассмотрения и оценки заявок</w:t>
      </w:r>
    </w:p>
    <w:p w:rsidR="007251F8" w:rsidRDefault="007251F8" w:rsidP="007251F8">
      <w:pPr>
        <w:widowControl/>
        <w:autoSpaceDE w:val="0"/>
        <w:autoSpaceDN w:val="0"/>
        <w:adjustRightInd w:val="0"/>
        <w:ind w:firstLine="539"/>
        <w:jc w:val="both"/>
        <w:rPr>
          <w:color w:val="FF0000"/>
        </w:rPr>
      </w:pPr>
    </w:p>
    <w:p w:rsidR="007251F8" w:rsidRPr="007251F8" w:rsidRDefault="007251F8" w:rsidP="007251F8">
      <w:pPr>
        <w:widowControl/>
        <w:autoSpaceDE w:val="0"/>
        <w:autoSpaceDN w:val="0"/>
        <w:adjustRightInd w:val="0"/>
        <w:ind w:firstLine="539"/>
        <w:jc w:val="both"/>
        <w:rPr>
          <w:rFonts w:ascii="Times New Roman" w:hAnsi="Times New Roman" w:cs="Times New Roman"/>
          <w:sz w:val="28"/>
          <w:szCs w:val="28"/>
        </w:rPr>
      </w:pPr>
      <w:r w:rsidRPr="007251F8">
        <w:rPr>
          <w:rFonts w:ascii="Times New Roman" w:hAnsi="Times New Roman" w:cs="Times New Roman"/>
          <w:sz w:val="28"/>
          <w:szCs w:val="28"/>
        </w:rPr>
        <w:t xml:space="preserve">Отдел </w:t>
      </w:r>
      <w:proofErr w:type="gramStart"/>
      <w:r w:rsidRPr="007251F8">
        <w:rPr>
          <w:rFonts w:ascii="Times New Roman" w:hAnsi="Times New Roman" w:cs="Times New Roman"/>
          <w:sz w:val="28"/>
          <w:szCs w:val="28"/>
        </w:rPr>
        <w:t>с даты начала</w:t>
      </w:r>
      <w:proofErr w:type="gramEnd"/>
      <w:r w:rsidRPr="007251F8">
        <w:rPr>
          <w:rFonts w:ascii="Times New Roman" w:hAnsi="Times New Roman" w:cs="Times New Roman"/>
          <w:sz w:val="28"/>
          <w:szCs w:val="28"/>
        </w:rPr>
        <w:t xml:space="preserve"> приема заявок осуществляет прием документов и регистрирует заявки в день их поступления в той последовательности, в которой они поступили.</w:t>
      </w:r>
    </w:p>
    <w:p w:rsidR="007251F8" w:rsidRPr="007251F8" w:rsidRDefault="007251F8" w:rsidP="007251F8">
      <w:pPr>
        <w:widowControl/>
        <w:autoSpaceDE w:val="0"/>
        <w:autoSpaceDN w:val="0"/>
        <w:adjustRightInd w:val="0"/>
        <w:ind w:firstLine="539"/>
        <w:jc w:val="both"/>
        <w:rPr>
          <w:rFonts w:ascii="Times New Roman" w:hAnsi="Times New Roman" w:cs="Times New Roman"/>
          <w:sz w:val="28"/>
          <w:szCs w:val="28"/>
        </w:rPr>
      </w:pPr>
      <w:r w:rsidRPr="007251F8">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r:id="rId22" w:history="1">
        <w:r w:rsidRPr="007251F8">
          <w:rPr>
            <w:rFonts w:ascii="Times New Roman" w:hAnsi="Times New Roman" w:cs="Times New Roman"/>
            <w:color w:val="0000FF"/>
            <w:sz w:val="28"/>
            <w:szCs w:val="28"/>
          </w:rPr>
          <w:t>пунктами 1.4</w:t>
        </w:r>
      </w:hyperlink>
      <w:r w:rsidRPr="007251F8">
        <w:rPr>
          <w:rFonts w:ascii="Times New Roman" w:hAnsi="Times New Roman" w:cs="Times New Roman"/>
          <w:sz w:val="28"/>
          <w:szCs w:val="28"/>
        </w:rPr>
        <w:t xml:space="preserve">, </w:t>
      </w:r>
      <w:hyperlink r:id="rId23" w:history="1">
        <w:r w:rsidRPr="007251F8">
          <w:rPr>
            <w:rFonts w:ascii="Times New Roman" w:hAnsi="Times New Roman" w:cs="Times New Roman"/>
            <w:color w:val="0000FF"/>
            <w:sz w:val="28"/>
            <w:szCs w:val="28"/>
          </w:rPr>
          <w:t>2.3</w:t>
        </w:r>
      </w:hyperlink>
      <w:r w:rsidRPr="007251F8">
        <w:rPr>
          <w:rFonts w:ascii="Times New Roman" w:hAnsi="Times New Roman" w:cs="Times New Roman"/>
          <w:sz w:val="28"/>
          <w:szCs w:val="28"/>
        </w:rPr>
        <w:t xml:space="preserve"> - </w:t>
      </w:r>
      <w:hyperlink r:id="rId24" w:history="1">
        <w:r w:rsidRPr="007251F8">
          <w:rPr>
            <w:rFonts w:ascii="Times New Roman" w:hAnsi="Times New Roman" w:cs="Times New Roman"/>
            <w:color w:val="0000FF"/>
            <w:sz w:val="28"/>
            <w:szCs w:val="28"/>
          </w:rPr>
          <w:t>2.6</w:t>
        </w:r>
      </w:hyperlink>
      <w:r w:rsidRPr="007251F8">
        <w:rPr>
          <w:rFonts w:ascii="Times New Roman" w:hAnsi="Times New Roman" w:cs="Times New Roman"/>
          <w:sz w:val="28"/>
          <w:szCs w:val="28"/>
        </w:rPr>
        <w:t xml:space="preserve"> Порядка, и принимает одно из решений:</w:t>
      </w:r>
    </w:p>
    <w:p w:rsidR="007251F8" w:rsidRPr="007251F8" w:rsidRDefault="007251F8" w:rsidP="007251F8">
      <w:pPr>
        <w:widowControl/>
        <w:autoSpaceDE w:val="0"/>
        <w:autoSpaceDN w:val="0"/>
        <w:adjustRightInd w:val="0"/>
        <w:ind w:firstLine="539"/>
        <w:jc w:val="both"/>
        <w:rPr>
          <w:rFonts w:ascii="Times New Roman" w:hAnsi="Times New Roman" w:cs="Times New Roman"/>
          <w:sz w:val="28"/>
          <w:szCs w:val="28"/>
        </w:rPr>
      </w:pPr>
      <w:r w:rsidRPr="007251F8">
        <w:rPr>
          <w:rFonts w:ascii="Times New Roman" w:hAnsi="Times New Roman" w:cs="Times New Roman"/>
          <w:sz w:val="28"/>
          <w:szCs w:val="28"/>
        </w:rPr>
        <w:t>- о признании заявителя победителем отбора.</w:t>
      </w:r>
    </w:p>
    <w:p w:rsidR="007251F8" w:rsidRPr="007251F8" w:rsidRDefault="007251F8" w:rsidP="007251F8">
      <w:pPr>
        <w:widowControl/>
        <w:autoSpaceDE w:val="0"/>
        <w:autoSpaceDN w:val="0"/>
        <w:adjustRightInd w:val="0"/>
        <w:ind w:firstLine="539"/>
        <w:jc w:val="both"/>
        <w:rPr>
          <w:rFonts w:ascii="Times New Roman" w:hAnsi="Times New Roman" w:cs="Times New Roman"/>
          <w:sz w:val="28"/>
          <w:szCs w:val="28"/>
        </w:rPr>
      </w:pPr>
      <w:r w:rsidRPr="007251F8">
        <w:rPr>
          <w:rFonts w:ascii="Times New Roman" w:hAnsi="Times New Roman" w:cs="Times New Roman"/>
          <w:sz w:val="28"/>
          <w:szCs w:val="28"/>
        </w:rPr>
        <w:t>- об отклонении заявки для участия в отборе и отказе в предоставлении субсидии.</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bookmarkStart w:id="2" w:name="Par0"/>
      <w:bookmarkEnd w:id="2"/>
      <w:r>
        <w:rPr>
          <w:rFonts w:ascii="Times New Roman" w:hAnsi="Times New Roman" w:cs="Times New Roman"/>
          <w:sz w:val="28"/>
          <w:szCs w:val="28"/>
        </w:rPr>
        <w:t>Отдел принимает решение об отклонении заявки для участия в отборе и отказе в предоставлении субсидии в случаях:</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1) несоответствия заявителя требованиям, установленным </w:t>
      </w:r>
      <w:hyperlink r:id="rId25" w:history="1">
        <w:r>
          <w:rPr>
            <w:rFonts w:ascii="Times New Roman" w:hAnsi="Times New Roman" w:cs="Times New Roman"/>
            <w:color w:val="0000FF"/>
            <w:sz w:val="28"/>
            <w:szCs w:val="28"/>
          </w:rPr>
          <w:t>пунктами 1.4</w:t>
        </w:r>
      </w:hyperlink>
      <w:r>
        <w:rPr>
          <w:rFonts w:ascii="Times New Roman" w:hAnsi="Times New Roman" w:cs="Times New Roman"/>
          <w:sz w:val="28"/>
          <w:szCs w:val="28"/>
        </w:rPr>
        <w:t xml:space="preserve">, </w:t>
      </w:r>
      <w:hyperlink r:id="rId26" w:history="1">
        <w:r>
          <w:rPr>
            <w:rFonts w:ascii="Times New Roman" w:hAnsi="Times New Roman" w:cs="Times New Roman"/>
            <w:color w:val="0000FF"/>
            <w:sz w:val="28"/>
            <w:szCs w:val="28"/>
          </w:rPr>
          <w:t>2.3</w:t>
        </w:r>
      </w:hyperlink>
      <w:r>
        <w:rPr>
          <w:rFonts w:ascii="Times New Roman" w:hAnsi="Times New Roman" w:cs="Times New Roman"/>
          <w:sz w:val="28"/>
          <w:szCs w:val="28"/>
        </w:rPr>
        <w:t xml:space="preserve"> и </w:t>
      </w:r>
      <w:hyperlink r:id="rId27" w:history="1">
        <w:r>
          <w:rPr>
            <w:rFonts w:ascii="Times New Roman" w:hAnsi="Times New Roman" w:cs="Times New Roman"/>
            <w:color w:val="0000FF"/>
            <w:sz w:val="28"/>
            <w:szCs w:val="28"/>
          </w:rPr>
          <w:t>2.4</w:t>
        </w:r>
      </w:hyperlink>
      <w:r>
        <w:rPr>
          <w:rFonts w:ascii="Times New Roman" w:hAnsi="Times New Roman" w:cs="Times New Roman"/>
          <w:sz w:val="28"/>
          <w:szCs w:val="28"/>
        </w:rPr>
        <w:t xml:space="preserve"> Порядка;</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2) несоответствия представленных заявителем документов требованиям, установленным </w:t>
      </w:r>
      <w:hyperlink r:id="rId28" w:history="1">
        <w:r>
          <w:rPr>
            <w:rFonts w:ascii="Times New Roman" w:hAnsi="Times New Roman" w:cs="Times New Roman"/>
            <w:color w:val="0000FF"/>
            <w:sz w:val="28"/>
            <w:szCs w:val="28"/>
          </w:rPr>
          <w:t>подпунктом 2.5.1 пункта 2.5</w:t>
        </w:r>
      </w:hyperlink>
      <w:r>
        <w:rPr>
          <w:rFonts w:ascii="Times New Roman" w:hAnsi="Times New Roman" w:cs="Times New Roman"/>
          <w:sz w:val="28"/>
          <w:szCs w:val="28"/>
        </w:rPr>
        <w:t xml:space="preserve"> и </w:t>
      </w:r>
      <w:hyperlink r:id="rId29" w:history="1">
        <w:r>
          <w:rPr>
            <w:rFonts w:ascii="Times New Roman" w:hAnsi="Times New Roman" w:cs="Times New Roman"/>
            <w:color w:val="0000FF"/>
            <w:sz w:val="28"/>
            <w:szCs w:val="28"/>
          </w:rPr>
          <w:t>пунктом 2.6</w:t>
        </w:r>
      </w:hyperlink>
      <w:r>
        <w:rPr>
          <w:rFonts w:ascii="Times New Roman" w:hAnsi="Times New Roman" w:cs="Times New Roman"/>
          <w:sz w:val="28"/>
          <w:szCs w:val="28"/>
        </w:rPr>
        <w:t xml:space="preserve"> Порядка;</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bookmarkStart w:id="3" w:name="Par4"/>
      <w:bookmarkEnd w:id="3"/>
      <w:r>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r:id="rId30" w:history="1">
        <w:r>
          <w:rPr>
            <w:rFonts w:ascii="Times New Roman" w:hAnsi="Times New Roman" w:cs="Times New Roman"/>
            <w:color w:val="0000FF"/>
            <w:sz w:val="28"/>
            <w:szCs w:val="28"/>
          </w:rPr>
          <w:t>пункте 1.2</w:t>
        </w:r>
      </w:hyperlink>
      <w:r>
        <w:rPr>
          <w:rFonts w:ascii="Times New Roman" w:hAnsi="Times New Roman" w:cs="Times New Roman"/>
          <w:sz w:val="28"/>
          <w:szCs w:val="28"/>
        </w:rPr>
        <w:t xml:space="preserve"> Порядка.</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ar4" w:history="1">
        <w:r>
          <w:rPr>
            <w:rFonts w:ascii="Times New Roman" w:hAnsi="Times New Roman" w:cs="Times New Roman"/>
            <w:color w:val="0000FF"/>
            <w:sz w:val="28"/>
            <w:szCs w:val="28"/>
          </w:rPr>
          <w:t>подпунктах 4</w:t>
        </w:r>
      </w:hyperlink>
      <w:r>
        <w:rPr>
          <w:rFonts w:ascii="Times New Roman" w:hAnsi="Times New Roman" w:cs="Times New Roman"/>
          <w:sz w:val="28"/>
          <w:szCs w:val="28"/>
        </w:rPr>
        <w:t xml:space="preserve">, </w:t>
      </w:r>
      <w:hyperlink w:anchor="Par5" w:history="1">
        <w:r>
          <w:rPr>
            <w:rFonts w:ascii="Times New Roman" w:hAnsi="Times New Roman" w:cs="Times New Roman"/>
            <w:color w:val="0000FF"/>
            <w:sz w:val="28"/>
            <w:szCs w:val="28"/>
          </w:rPr>
          <w:t>5 пункта 2.10</w:t>
        </w:r>
      </w:hyperlink>
      <w:r>
        <w:rPr>
          <w:rFonts w:ascii="Times New Roman" w:hAnsi="Times New Roman" w:cs="Times New Roman"/>
          <w:sz w:val="28"/>
          <w:szCs w:val="28"/>
        </w:rPr>
        <w:t xml:space="preserve"> Порядка.</w:t>
      </w:r>
    </w:p>
    <w:p w:rsidR="00A84C7A" w:rsidRDefault="00A84C7A" w:rsidP="00A84C7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w:t>
      </w:r>
      <w:hyperlink w:anchor="Par0" w:history="1">
        <w:r>
          <w:rPr>
            <w:rFonts w:ascii="Times New Roman" w:hAnsi="Times New Roman" w:cs="Times New Roman"/>
            <w:color w:val="0000FF"/>
            <w:sz w:val="28"/>
            <w:szCs w:val="28"/>
          </w:rPr>
          <w:t>пунктом 2.10</w:t>
        </w:r>
      </w:hyperlink>
      <w:r>
        <w:rPr>
          <w:rFonts w:ascii="Times New Roman" w:hAnsi="Times New Roman" w:cs="Times New Roman"/>
          <w:sz w:val="28"/>
          <w:szCs w:val="28"/>
        </w:rPr>
        <w:t xml:space="preserve"> Порядка.</w:t>
      </w:r>
    </w:p>
    <w:p w:rsidR="00A84C7A" w:rsidRDefault="00A84C7A" w:rsidP="00A84C7A">
      <w:pPr>
        <w:widowControl/>
        <w:autoSpaceDE w:val="0"/>
        <w:autoSpaceDN w:val="0"/>
        <w:adjustRightInd w:val="0"/>
        <w:ind w:firstLine="539"/>
        <w:jc w:val="both"/>
        <w:rPr>
          <w:rFonts w:ascii="Times New Roman" w:hAnsi="Times New Roman" w:cs="Times New Roman"/>
          <w:sz w:val="28"/>
          <w:szCs w:val="28"/>
        </w:rPr>
      </w:pPr>
      <w:r w:rsidRPr="007251F8">
        <w:rPr>
          <w:rFonts w:ascii="Times New Roman" w:hAnsi="Times New Roman" w:cs="Times New Roman"/>
          <w:sz w:val="28"/>
          <w:szCs w:val="28"/>
        </w:rPr>
        <w:lastRenderedPageBreak/>
        <w:t>Решение о признании заявителя победителем отбора оформляется приказом Министерства.</w:t>
      </w:r>
    </w:p>
    <w:p w:rsidR="00A84C7A" w:rsidRPr="007251F8" w:rsidRDefault="00A84C7A" w:rsidP="00A84C7A">
      <w:pPr>
        <w:widowControl/>
        <w:autoSpaceDE w:val="0"/>
        <w:autoSpaceDN w:val="0"/>
        <w:adjustRightInd w:val="0"/>
        <w:ind w:firstLine="539"/>
        <w:jc w:val="both"/>
        <w:rPr>
          <w:rFonts w:ascii="Times New Roman" w:hAnsi="Times New Roman" w:cs="Times New Roman"/>
          <w:sz w:val="28"/>
          <w:szCs w:val="28"/>
        </w:rPr>
      </w:pPr>
    </w:p>
    <w:p w:rsidR="008C2592" w:rsidRDefault="00A355B6" w:rsidP="008C2592">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8</w:t>
      </w:r>
      <w:r w:rsidR="008C2592" w:rsidRPr="00D568EC">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8C2592" w:rsidRPr="00D339A3" w:rsidRDefault="008C2592" w:rsidP="008C2592">
      <w:pPr>
        <w:widowControl/>
        <w:autoSpaceDE w:val="0"/>
        <w:autoSpaceDN w:val="0"/>
        <w:adjustRightInd w:val="0"/>
        <w:ind w:firstLine="540"/>
        <w:rPr>
          <w:rFonts w:ascii="Times New Roman" w:hAnsi="Times New Roman" w:cs="Times New Roman"/>
          <w:b/>
          <w:sz w:val="28"/>
          <w:szCs w:val="28"/>
        </w:rPr>
      </w:pPr>
      <w:r>
        <w:rPr>
          <w:rFonts w:ascii="Times New Roman" w:hAnsi="Times New Roman" w:cs="Times New Roman"/>
          <w:b/>
          <w:sz w:val="28"/>
          <w:szCs w:val="28"/>
        </w:rPr>
        <w:tab/>
      </w:r>
    </w:p>
    <w:p w:rsidR="00D339A3" w:rsidRDefault="00D339A3" w:rsidP="00D339A3">
      <w:pPr>
        <w:tabs>
          <w:tab w:val="left" w:pos="2325"/>
        </w:tabs>
        <w:ind w:firstLine="709"/>
        <w:jc w:val="both"/>
        <w:rPr>
          <w:rFonts w:ascii="Times New Roman" w:hAnsi="Times New Roman" w:cs="Times New Roman"/>
          <w:sz w:val="28"/>
          <w:szCs w:val="28"/>
        </w:rPr>
      </w:pPr>
      <w:r w:rsidRPr="00D339A3">
        <w:rPr>
          <w:rFonts w:ascii="Times New Roman" w:hAnsi="Times New Roman" w:cs="Times New Roman"/>
          <w:sz w:val="28"/>
          <w:szCs w:val="28"/>
        </w:rPr>
        <w:t xml:space="preserve">В случае письменного обращения заявителей за разъяснением положений объявления о проведении отбора Отдел </w:t>
      </w:r>
      <w:r>
        <w:rPr>
          <w:rFonts w:ascii="Times New Roman" w:hAnsi="Times New Roman" w:cs="Times New Roman"/>
          <w:sz w:val="28"/>
          <w:szCs w:val="28"/>
        </w:rPr>
        <w:t>предоставляет</w:t>
      </w:r>
      <w:r w:rsidRPr="00D339A3">
        <w:rPr>
          <w:rFonts w:ascii="Times New Roman" w:hAnsi="Times New Roman" w:cs="Times New Roman"/>
          <w:sz w:val="28"/>
          <w:szCs w:val="28"/>
        </w:rPr>
        <w:t xml:space="preserve"> ответ в течение 10 календарных дней </w:t>
      </w:r>
      <w:proofErr w:type="gramStart"/>
      <w:r w:rsidRPr="00D339A3">
        <w:rPr>
          <w:rFonts w:ascii="Times New Roman" w:hAnsi="Times New Roman" w:cs="Times New Roman"/>
          <w:sz w:val="28"/>
          <w:szCs w:val="28"/>
        </w:rPr>
        <w:t>с даты регистрации</w:t>
      </w:r>
      <w:proofErr w:type="gramEnd"/>
      <w:r w:rsidRPr="00D339A3">
        <w:rPr>
          <w:rFonts w:ascii="Times New Roman" w:hAnsi="Times New Roman" w:cs="Times New Roman"/>
          <w:sz w:val="28"/>
          <w:szCs w:val="28"/>
        </w:rPr>
        <w:t xml:space="preserve"> данного обращения.</w:t>
      </w:r>
    </w:p>
    <w:p w:rsidR="00D339A3" w:rsidRPr="00D339A3" w:rsidRDefault="00D339A3" w:rsidP="00D339A3">
      <w:pPr>
        <w:tabs>
          <w:tab w:val="left" w:pos="2325"/>
        </w:tabs>
        <w:ind w:firstLine="709"/>
        <w:jc w:val="both"/>
        <w:rPr>
          <w:rFonts w:ascii="Times New Roman" w:hAnsi="Times New Roman" w:cs="Times New Roman"/>
          <w:sz w:val="28"/>
          <w:szCs w:val="28"/>
        </w:rPr>
      </w:pPr>
    </w:p>
    <w:p w:rsidR="008C2592" w:rsidRPr="00D26B0F" w:rsidRDefault="00D339A3" w:rsidP="00D339A3">
      <w:pPr>
        <w:widowControl/>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 xml:space="preserve"> </w:t>
      </w:r>
      <w:r w:rsidR="00A355B6">
        <w:rPr>
          <w:rFonts w:ascii="Times New Roman" w:hAnsi="Times New Roman" w:cs="Times New Roman"/>
          <w:b/>
          <w:sz w:val="28"/>
          <w:szCs w:val="28"/>
        </w:rPr>
        <w:t>9</w:t>
      </w:r>
      <w:r w:rsidR="008C2592">
        <w:rPr>
          <w:rFonts w:ascii="Times New Roman" w:hAnsi="Times New Roman" w:cs="Times New Roman"/>
          <w:b/>
          <w:sz w:val="28"/>
          <w:szCs w:val="28"/>
        </w:rPr>
        <w:t>.С</w:t>
      </w:r>
      <w:r w:rsidR="008C2592" w:rsidRPr="00D26B0F">
        <w:rPr>
          <w:rFonts w:ascii="Times New Roman" w:hAnsi="Times New Roman" w:cs="Times New Roman"/>
          <w:b/>
          <w:sz w:val="28"/>
          <w:szCs w:val="28"/>
        </w:rPr>
        <w:t xml:space="preserve">рок, в течение которого заявитель должен подписать соглашение о предоставлении </w:t>
      </w:r>
      <w:r w:rsidR="00CF0BC2">
        <w:rPr>
          <w:rFonts w:ascii="Times New Roman" w:hAnsi="Times New Roman" w:cs="Times New Roman"/>
          <w:b/>
          <w:sz w:val="28"/>
          <w:szCs w:val="28"/>
        </w:rPr>
        <w:t>субсидии</w:t>
      </w:r>
    </w:p>
    <w:p w:rsidR="008C2592" w:rsidRPr="000F1AC0" w:rsidRDefault="008C2592" w:rsidP="000F1AC0">
      <w:pPr>
        <w:widowControl/>
        <w:autoSpaceDE w:val="0"/>
        <w:autoSpaceDN w:val="0"/>
        <w:adjustRightInd w:val="0"/>
        <w:ind w:firstLine="540"/>
        <w:jc w:val="both"/>
        <w:rPr>
          <w:color w:val="FF0000"/>
        </w:rPr>
      </w:pPr>
    </w:p>
    <w:p w:rsidR="008C2592" w:rsidRDefault="00A2462B" w:rsidP="000F1AC0">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течение десяти рабочих дней со дня принятия решения о признании заявите</w:t>
      </w:r>
      <w:r w:rsidR="007B486E">
        <w:rPr>
          <w:rFonts w:ascii="Times New Roman" w:hAnsi="Times New Roman" w:cs="Times New Roman"/>
          <w:sz w:val="28"/>
          <w:szCs w:val="28"/>
        </w:rPr>
        <w:t>ля победителем отбора Управление</w:t>
      </w:r>
      <w:r>
        <w:rPr>
          <w:rFonts w:ascii="Times New Roman" w:hAnsi="Times New Roman" w:cs="Times New Roman"/>
          <w:sz w:val="28"/>
          <w:szCs w:val="28"/>
        </w:rPr>
        <w:t xml:space="preserve">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w:t>
      </w:r>
    </w:p>
    <w:p w:rsidR="00C308CE" w:rsidRDefault="00C308CE" w:rsidP="00C308CE">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Условия и порядок заключения между Министерством и получателем субсидии соглашения.</w:t>
      </w:r>
    </w:p>
    <w:p w:rsidR="00C308CE" w:rsidRDefault="00C308CE" w:rsidP="00C308CE">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C308CE" w:rsidRDefault="00C308CE" w:rsidP="00C308CE">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Обязательным условием предоставления субсидии, включаемым в соглашение, является:</w:t>
      </w:r>
    </w:p>
    <w:p w:rsidR="00C308CE" w:rsidRDefault="00C308CE" w:rsidP="00C308CE">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условие о согласовании новых условий соглашения или о расторжении соглашения при </w:t>
      </w:r>
      <w:proofErr w:type="spellStart"/>
      <w:r>
        <w:rPr>
          <w:rFonts w:ascii="Times New Roman" w:hAnsi="Times New Roman" w:cs="Times New Roman"/>
          <w:sz w:val="28"/>
          <w:szCs w:val="28"/>
        </w:rPr>
        <w:t>недостижении</w:t>
      </w:r>
      <w:proofErr w:type="spellEnd"/>
      <w:r>
        <w:rPr>
          <w:rFonts w:ascii="Times New Roman" w:hAnsi="Times New Roman" w:cs="Times New Roman"/>
          <w:sz w:val="28"/>
          <w:szCs w:val="28"/>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r:id="rId31" w:history="1">
        <w:r>
          <w:rPr>
            <w:rFonts w:ascii="Times New Roman" w:hAnsi="Times New Roman" w:cs="Times New Roman"/>
            <w:color w:val="0000FF"/>
            <w:sz w:val="28"/>
            <w:szCs w:val="28"/>
          </w:rPr>
          <w:t>пункте 1.3</w:t>
        </w:r>
      </w:hyperlink>
      <w:r>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p>
    <w:p w:rsidR="00C308CE" w:rsidRDefault="00C308CE" w:rsidP="000F1AC0">
      <w:pPr>
        <w:widowControl/>
        <w:autoSpaceDE w:val="0"/>
        <w:autoSpaceDN w:val="0"/>
        <w:adjustRightInd w:val="0"/>
        <w:ind w:firstLine="540"/>
        <w:jc w:val="both"/>
        <w:rPr>
          <w:rFonts w:ascii="Times New Roman" w:hAnsi="Times New Roman" w:cs="Times New Roman"/>
          <w:sz w:val="28"/>
          <w:szCs w:val="28"/>
        </w:rPr>
      </w:pPr>
    </w:p>
    <w:p w:rsidR="00C308CE" w:rsidRPr="000F1AC0" w:rsidRDefault="00C308CE" w:rsidP="000F1AC0">
      <w:pPr>
        <w:widowControl/>
        <w:autoSpaceDE w:val="0"/>
        <w:autoSpaceDN w:val="0"/>
        <w:adjustRightInd w:val="0"/>
        <w:ind w:firstLine="540"/>
        <w:jc w:val="both"/>
        <w:rPr>
          <w:color w:val="FF0000"/>
        </w:rPr>
      </w:pPr>
    </w:p>
    <w:p w:rsidR="00532D2B" w:rsidRDefault="00532D2B" w:rsidP="00532D2B">
      <w:pPr>
        <w:widowControl/>
        <w:autoSpaceDE w:val="0"/>
        <w:autoSpaceDN w:val="0"/>
        <w:adjustRightInd w:val="0"/>
        <w:jc w:val="center"/>
        <w:rPr>
          <w:rFonts w:ascii="Times New Roman" w:hAnsi="Times New Roman" w:cs="Times New Roman"/>
          <w:b/>
          <w:sz w:val="28"/>
          <w:szCs w:val="28"/>
        </w:rPr>
      </w:pPr>
      <w:r w:rsidRPr="00532D2B">
        <w:rPr>
          <w:rFonts w:ascii="Times New Roman" w:hAnsi="Times New Roman" w:cs="Times New Roman"/>
          <w:b/>
          <w:sz w:val="28"/>
          <w:szCs w:val="28"/>
        </w:rPr>
        <w:t>1</w:t>
      </w:r>
      <w:r w:rsidR="00A355B6">
        <w:rPr>
          <w:rFonts w:ascii="Times New Roman" w:hAnsi="Times New Roman" w:cs="Times New Roman"/>
          <w:b/>
          <w:sz w:val="28"/>
          <w:szCs w:val="28"/>
        </w:rPr>
        <w:t>0</w:t>
      </w:r>
      <w:r w:rsidRPr="00532D2B">
        <w:rPr>
          <w:rFonts w:ascii="Times New Roman" w:hAnsi="Times New Roman" w:cs="Times New Roman"/>
          <w:b/>
          <w:sz w:val="28"/>
          <w:szCs w:val="28"/>
        </w:rPr>
        <w:t xml:space="preserve">.Условия признания победителя отбора </w:t>
      </w:r>
      <w:proofErr w:type="gramStart"/>
      <w:r w:rsidRPr="00532D2B">
        <w:rPr>
          <w:rFonts w:ascii="Times New Roman" w:hAnsi="Times New Roman" w:cs="Times New Roman"/>
          <w:b/>
          <w:sz w:val="28"/>
          <w:szCs w:val="28"/>
        </w:rPr>
        <w:t>уклонившимся</w:t>
      </w:r>
      <w:proofErr w:type="gramEnd"/>
      <w:r w:rsidRPr="00532D2B">
        <w:rPr>
          <w:rFonts w:ascii="Times New Roman" w:hAnsi="Times New Roman" w:cs="Times New Roman"/>
          <w:b/>
          <w:sz w:val="28"/>
          <w:szCs w:val="28"/>
        </w:rPr>
        <w:t xml:space="preserve"> от заключения соглашения</w:t>
      </w:r>
    </w:p>
    <w:p w:rsidR="00532D2B" w:rsidRPr="00532D2B" w:rsidRDefault="00532D2B" w:rsidP="00532D2B">
      <w:pPr>
        <w:widowControl/>
        <w:autoSpaceDE w:val="0"/>
        <w:autoSpaceDN w:val="0"/>
        <w:adjustRightInd w:val="0"/>
        <w:jc w:val="center"/>
        <w:rPr>
          <w:rFonts w:ascii="Times New Roman" w:hAnsi="Times New Roman" w:cs="Times New Roman"/>
          <w:sz w:val="28"/>
          <w:szCs w:val="28"/>
        </w:rPr>
      </w:pPr>
    </w:p>
    <w:p w:rsidR="00532D2B" w:rsidRDefault="00532D2B" w:rsidP="00532D2B">
      <w:pPr>
        <w:widowControl/>
        <w:autoSpaceDE w:val="0"/>
        <w:autoSpaceDN w:val="0"/>
        <w:adjustRightInd w:val="0"/>
        <w:ind w:firstLine="540"/>
        <w:jc w:val="both"/>
        <w:rPr>
          <w:rFonts w:ascii="Times New Roman" w:hAnsi="Times New Roman" w:cs="Times New Roman"/>
          <w:bCs/>
          <w:sz w:val="28"/>
          <w:szCs w:val="28"/>
        </w:rPr>
      </w:pPr>
      <w:r w:rsidRPr="00532D2B">
        <w:rPr>
          <w:rFonts w:ascii="Times New Roman" w:hAnsi="Times New Roman" w:cs="Times New Roman"/>
          <w:bCs/>
          <w:sz w:val="28"/>
          <w:szCs w:val="28"/>
        </w:rPr>
        <w:lastRenderedPageBreak/>
        <w:t xml:space="preserve">В случае </w:t>
      </w:r>
      <w:proofErr w:type="spellStart"/>
      <w:r w:rsidRPr="00532D2B">
        <w:rPr>
          <w:rFonts w:ascii="Times New Roman" w:hAnsi="Times New Roman" w:cs="Times New Roman"/>
          <w:bCs/>
          <w:sz w:val="28"/>
          <w:szCs w:val="28"/>
        </w:rPr>
        <w:t>неподписания</w:t>
      </w:r>
      <w:proofErr w:type="spellEnd"/>
      <w:r w:rsidRPr="00532D2B">
        <w:rPr>
          <w:rFonts w:ascii="Times New Roman" w:hAnsi="Times New Roman" w:cs="Times New Roman"/>
          <w:bCs/>
          <w:sz w:val="28"/>
          <w:szCs w:val="28"/>
        </w:rPr>
        <w:t xml:space="preserve"> победителем отбора соглашения о предоставлении субсидии, направленного в соответствии с </w:t>
      </w:r>
      <w:hyperlink r:id="rId32" w:history="1">
        <w:r w:rsidRPr="00532D2B">
          <w:rPr>
            <w:rFonts w:ascii="Times New Roman" w:hAnsi="Times New Roman" w:cs="Times New Roman"/>
            <w:bCs/>
            <w:color w:val="0000FF"/>
            <w:sz w:val="28"/>
            <w:szCs w:val="28"/>
          </w:rPr>
          <w:t>пунктом 2.9</w:t>
        </w:r>
      </w:hyperlink>
      <w:r w:rsidRPr="00532D2B">
        <w:rPr>
          <w:rFonts w:ascii="Times New Roman" w:hAnsi="Times New Roman" w:cs="Times New Roman"/>
          <w:bCs/>
          <w:sz w:val="28"/>
          <w:szCs w:val="28"/>
        </w:rPr>
        <w:t xml:space="preserve">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532D2B" w:rsidRDefault="00532D2B" w:rsidP="00532D2B">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532D2B" w:rsidRPr="00532D2B" w:rsidRDefault="00532D2B" w:rsidP="00532D2B">
      <w:pPr>
        <w:widowControl/>
        <w:autoSpaceDE w:val="0"/>
        <w:autoSpaceDN w:val="0"/>
        <w:adjustRightInd w:val="0"/>
        <w:rPr>
          <w:rFonts w:ascii="Times New Roman" w:hAnsi="Times New Roman" w:cs="Times New Roman"/>
          <w:sz w:val="28"/>
          <w:szCs w:val="28"/>
        </w:rPr>
      </w:pPr>
    </w:p>
    <w:p w:rsidR="00532D2B" w:rsidRPr="00532D2B" w:rsidRDefault="00532D2B" w:rsidP="00532D2B">
      <w:pPr>
        <w:widowControl/>
        <w:autoSpaceDE w:val="0"/>
        <w:autoSpaceDN w:val="0"/>
        <w:adjustRightInd w:val="0"/>
        <w:ind w:firstLine="540"/>
        <w:jc w:val="center"/>
        <w:rPr>
          <w:rFonts w:ascii="Times New Roman" w:hAnsi="Times New Roman" w:cs="Times New Roman"/>
          <w:b/>
          <w:sz w:val="28"/>
          <w:szCs w:val="28"/>
        </w:rPr>
      </w:pPr>
      <w:r w:rsidRPr="00532D2B">
        <w:rPr>
          <w:rFonts w:ascii="Times New Roman" w:hAnsi="Times New Roman" w:cs="Times New Roman"/>
          <w:b/>
          <w:sz w:val="28"/>
          <w:szCs w:val="28"/>
        </w:rPr>
        <w:t>1</w:t>
      </w:r>
      <w:r w:rsidR="00A355B6">
        <w:rPr>
          <w:rFonts w:ascii="Times New Roman" w:hAnsi="Times New Roman" w:cs="Times New Roman"/>
          <w:b/>
          <w:sz w:val="28"/>
          <w:szCs w:val="28"/>
        </w:rPr>
        <w:t>1</w:t>
      </w:r>
      <w:r w:rsidRPr="00532D2B">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информационно-телекоммуникационной сети "Интернет".</w:t>
      </w:r>
    </w:p>
    <w:p w:rsidR="00532D2B" w:rsidRPr="00532D2B" w:rsidRDefault="00532D2B" w:rsidP="00532D2B">
      <w:pPr>
        <w:widowControl/>
        <w:autoSpaceDE w:val="0"/>
        <w:autoSpaceDN w:val="0"/>
        <w:adjustRightInd w:val="0"/>
        <w:ind w:firstLine="540"/>
        <w:jc w:val="both"/>
        <w:rPr>
          <w:rFonts w:ascii="Times New Roman" w:hAnsi="Times New Roman" w:cs="Times New Roman"/>
          <w:sz w:val="28"/>
          <w:szCs w:val="28"/>
        </w:rPr>
      </w:pPr>
      <w:r w:rsidRPr="00532D2B">
        <w:rPr>
          <w:rFonts w:ascii="Times New Roman" w:hAnsi="Times New Roman" w:cs="Times New Roman"/>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532D2B" w:rsidRPr="00532D2B" w:rsidRDefault="00532D2B" w:rsidP="00532D2B">
      <w:pPr>
        <w:widowControl/>
        <w:autoSpaceDE w:val="0"/>
        <w:autoSpaceDN w:val="0"/>
        <w:adjustRightInd w:val="0"/>
        <w:ind w:firstLine="540"/>
        <w:jc w:val="both"/>
        <w:rPr>
          <w:rFonts w:ascii="Times New Roman" w:hAnsi="Times New Roman" w:cs="Times New Roman"/>
          <w:sz w:val="28"/>
          <w:szCs w:val="28"/>
        </w:rPr>
      </w:pPr>
      <w:r w:rsidRPr="00532D2B">
        <w:rPr>
          <w:rFonts w:ascii="Times New Roman" w:hAnsi="Times New Roman" w:cs="Times New Roman"/>
          <w:sz w:val="28"/>
          <w:szCs w:val="28"/>
        </w:rPr>
        <w:t>- дата, время и место проведения рассмотрения заявок;</w:t>
      </w:r>
    </w:p>
    <w:p w:rsidR="00532D2B" w:rsidRPr="00532D2B" w:rsidRDefault="00532D2B" w:rsidP="00532D2B">
      <w:pPr>
        <w:widowControl/>
        <w:autoSpaceDE w:val="0"/>
        <w:autoSpaceDN w:val="0"/>
        <w:adjustRightInd w:val="0"/>
        <w:ind w:firstLine="540"/>
        <w:jc w:val="both"/>
        <w:rPr>
          <w:rFonts w:ascii="Times New Roman" w:hAnsi="Times New Roman" w:cs="Times New Roman"/>
          <w:sz w:val="28"/>
          <w:szCs w:val="28"/>
        </w:rPr>
      </w:pPr>
      <w:r w:rsidRPr="00532D2B">
        <w:rPr>
          <w:rFonts w:ascii="Times New Roman" w:hAnsi="Times New Roman" w:cs="Times New Roman"/>
          <w:sz w:val="28"/>
          <w:szCs w:val="28"/>
        </w:rPr>
        <w:t>- информация о заявителях, заявки которых были рассмотрены;</w:t>
      </w:r>
    </w:p>
    <w:p w:rsidR="00532D2B" w:rsidRPr="00532D2B" w:rsidRDefault="00532D2B" w:rsidP="00532D2B">
      <w:pPr>
        <w:widowControl/>
        <w:autoSpaceDE w:val="0"/>
        <w:autoSpaceDN w:val="0"/>
        <w:adjustRightInd w:val="0"/>
        <w:ind w:firstLine="540"/>
        <w:jc w:val="both"/>
        <w:rPr>
          <w:rFonts w:ascii="Times New Roman" w:hAnsi="Times New Roman" w:cs="Times New Roman"/>
          <w:sz w:val="28"/>
          <w:szCs w:val="28"/>
        </w:rPr>
      </w:pPr>
      <w:r w:rsidRPr="00532D2B">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532D2B" w:rsidRPr="00532D2B" w:rsidRDefault="00532D2B" w:rsidP="00532D2B">
      <w:pPr>
        <w:widowControl/>
        <w:autoSpaceDE w:val="0"/>
        <w:autoSpaceDN w:val="0"/>
        <w:adjustRightInd w:val="0"/>
        <w:ind w:firstLine="540"/>
        <w:jc w:val="both"/>
        <w:rPr>
          <w:rFonts w:ascii="Times New Roman" w:hAnsi="Times New Roman" w:cs="Times New Roman"/>
          <w:sz w:val="28"/>
          <w:szCs w:val="28"/>
        </w:rPr>
      </w:pPr>
      <w:r w:rsidRPr="00532D2B">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rsidR="00B72FE8" w:rsidRDefault="00B72FE8" w:rsidP="000F1AC0">
      <w:pPr>
        <w:rPr>
          <w:color w:val="FF0000"/>
        </w:rPr>
      </w:pPr>
    </w:p>
    <w:p w:rsidR="00A571A4" w:rsidRDefault="00A571A4">
      <w:pPr>
        <w:rPr>
          <w:color w:val="FF0000"/>
        </w:rPr>
      </w:pPr>
      <w:r>
        <w:rPr>
          <w:color w:val="FF0000"/>
        </w:rPr>
        <w:br w:type="page"/>
      </w:r>
    </w:p>
    <w:p w:rsidR="00A571A4" w:rsidRPr="00A96637" w:rsidRDefault="00A571A4" w:rsidP="00A571A4">
      <w:pPr>
        <w:widowControl/>
        <w:autoSpaceDE w:val="0"/>
        <w:autoSpaceDN w:val="0"/>
        <w:adjustRightInd w:val="0"/>
        <w:jc w:val="right"/>
        <w:outlineLvl w:val="0"/>
        <w:rPr>
          <w:rFonts w:ascii="Times New Roman" w:hAnsi="Times New Roman" w:cs="Times New Roman"/>
        </w:rPr>
      </w:pPr>
      <w:r w:rsidRPr="00A96637">
        <w:rPr>
          <w:rFonts w:ascii="Times New Roman" w:hAnsi="Times New Roman" w:cs="Times New Roman"/>
        </w:rPr>
        <w:lastRenderedPageBreak/>
        <w:t>Приложение N 1</w:t>
      </w:r>
    </w:p>
    <w:p w:rsidR="00A571A4" w:rsidRDefault="009F7B28" w:rsidP="00161863">
      <w:pPr>
        <w:widowControl/>
        <w:autoSpaceDE w:val="0"/>
        <w:autoSpaceDN w:val="0"/>
        <w:adjustRightInd w:val="0"/>
        <w:jc w:val="right"/>
        <w:rPr>
          <w:rFonts w:ascii="Times New Roman" w:hAnsi="Times New Roman" w:cs="Times New Roman"/>
        </w:rPr>
      </w:pPr>
      <w:r w:rsidRPr="009F7B28">
        <w:rPr>
          <w:rFonts w:ascii="Times New Roman" w:hAnsi="Times New Roman" w:cs="Times New Roman"/>
        </w:rPr>
        <w:t>к</w:t>
      </w:r>
      <w:r>
        <w:rPr>
          <w:rFonts w:ascii="Times New Roman" w:hAnsi="Times New Roman" w:cs="Times New Roman"/>
        </w:rPr>
        <w:t xml:space="preserve"> </w:t>
      </w:r>
      <w:r w:rsidR="00161863" w:rsidRPr="009F7B28">
        <w:rPr>
          <w:rFonts w:ascii="Times New Roman" w:hAnsi="Times New Roman" w:cs="Times New Roman"/>
        </w:rPr>
        <w:t>объявлению</w:t>
      </w:r>
    </w:p>
    <w:p w:rsidR="00346F51" w:rsidRDefault="00346F51" w:rsidP="00161863">
      <w:pPr>
        <w:widowControl/>
        <w:autoSpaceDE w:val="0"/>
        <w:autoSpaceDN w:val="0"/>
        <w:adjustRightInd w:val="0"/>
        <w:jc w:val="right"/>
        <w:rPr>
          <w:rFonts w:ascii="Times New Roman" w:hAnsi="Times New Roman" w:cs="Times New Roman"/>
        </w:rPr>
      </w:pPr>
    </w:p>
    <w:p w:rsidR="00346F51" w:rsidRDefault="00346F51" w:rsidP="00346F51">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В Министерство</w:t>
      </w:r>
    </w:p>
    <w:p w:rsidR="00346F51" w:rsidRDefault="00346F51" w:rsidP="00346F51">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сельского хозяйства</w:t>
      </w:r>
    </w:p>
    <w:p w:rsidR="00346F51" w:rsidRDefault="00346F51" w:rsidP="00346F51">
      <w:pPr>
        <w:widowControl/>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346F51" w:rsidRDefault="00346F51" w:rsidP="00161863">
      <w:pPr>
        <w:widowControl/>
        <w:autoSpaceDE w:val="0"/>
        <w:autoSpaceDN w:val="0"/>
        <w:adjustRightInd w:val="0"/>
        <w:jc w:val="right"/>
        <w:rPr>
          <w:rFonts w:ascii="Times New Roman" w:hAnsi="Times New Roman" w:cs="Times New Roman"/>
        </w:rPr>
      </w:pPr>
    </w:p>
    <w:p w:rsidR="00346F51" w:rsidRPr="009F7B28" w:rsidRDefault="00346F51" w:rsidP="00161863">
      <w:pPr>
        <w:widowControl/>
        <w:autoSpaceDE w:val="0"/>
        <w:autoSpaceDN w:val="0"/>
        <w:adjustRightInd w:val="0"/>
        <w:jc w:val="right"/>
        <w:rPr>
          <w:rFonts w:ascii="Times New Roman" w:hAnsi="Times New Roman" w:cs="Times New Roman"/>
        </w:rPr>
      </w:pPr>
    </w:p>
    <w:p w:rsidR="00A571A4" w:rsidRPr="009F7B28" w:rsidRDefault="00A571A4" w:rsidP="00A571A4">
      <w:pPr>
        <w:widowControl/>
        <w:autoSpaceDE w:val="0"/>
        <w:autoSpaceDN w:val="0"/>
        <w:adjustRightInd w:val="0"/>
        <w:jc w:val="center"/>
        <w:rPr>
          <w:rFonts w:ascii="Times New Roman" w:hAnsi="Times New Roman" w:cs="Times New Roman"/>
        </w:rPr>
      </w:pPr>
      <w:r w:rsidRPr="009F7B28">
        <w:rPr>
          <w:rFonts w:ascii="Times New Roman" w:hAnsi="Times New Roman" w:cs="Times New Roman"/>
        </w:rPr>
        <w:t>ЗАЯВКА</w:t>
      </w:r>
    </w:p>
    <w:p w:rsidR="00A571A4" w:rsidRPr="009F7B28" w:rsidRDefault="00A571A4" w:rsidP="00A571A4">
      <w:pPr>
        <w:widowControl/>
        <w:autoSpaceDE w:val="0"/>
        <w:autoSpaceDN w:val="0"/>
        <w:adjustRightInd w:val="0"/>
        <w:jc w:val="center"/>
        <w:rPr>
          <w:rFonts w:ascii="Times New Roman" w:hAnsi="Times New Roman" w:cs="Times New Roman"/>
        </w:rPr>
      </w:pPr>
      <w:r w:rsidRPr="009F7B28">
        <w:rPr>
          <w:rFonts w:ascii="Times New Roman" w:hAnsi="Times New Roman" w:cs="Times New Roman"/>
        </w:rPr>
        <w:t>о предоставлении субсидии</w:t>
      </w:r>
    </w:p>
    <w:p w:rsidR="00A571A4" w:rsidRPr="009F7B28" w:rsidRDefault="00A571A4" w:rsidP="00A571A4">
      <w:pPr>
        <w:widowControl/>
        <w:autoSpaceDE w:val="0"/>
        <w:autoSpaceDN w:val="0"/>
        <w:adjustRightInd w:val="0"/>
        <w:jc w:val="center"/>
        <w:rPr>
          <w:rFonts w:ascii="Times New Roman" w:hAnsi="Times New Roman" w:cs="Times New Roman"/>
        </w:rPr>
      </w:pPr>
      <w:r w:rsidRPr="009F7B28">
        <w:rPr>
          <w:rFonts w:ascii="Times New Roman" w:hAnsi="Times New Roman" w:cs="Times New Roman"/>
        </w:rPr>
        <w:t>____________________________________________________________</w:t>
      </w:r>
    </w:p>
    <w:p w:rsidR="00A571A4" w:rsidRPr="009F7B28" w:rsidRDefault="00A571A4" w:rsidP="00A571A4">
      <w:pPr>
        <w:widowControl/>
        <w:autoSpaceDE w:val="0"/>
        <w:autoSpaceDN w:val="0"/>
        <w:adjustRightInd w:val="0"/>
        <w:jc w:val="center"/>
        <w:rPr>
          <w:rFonts w:ascii="Times New Roman" w:hAnsi="Times New Roman" w:cs="Times New Roman"/>
        </w:rPr>
      </w:pPr>
      <w:r w:rsidRPr="009F7B28">
        <w:rPr>
          <w:rFonts w:ascii="Times New Roman" w:hAnsi="Times New Roman" w:cs="Times New Roman"/>
        </w:rPr>
        <w:t>(наименование заявителя)</w:t>
      </w:r>
    </w:p>
    <w:p w:rsidR="00A571A4" w:rsidRPr="009F7B28" w:rsidRDefault="00A571A4" w:rsidP="00A571A4">
      <w:pPr>
        <w:widowControl/>
        <w:autoSpaceDE w:val="0"/>
        <w:autoSpaceDN w:val="0"/>
        <w:adjustRightInd w:val="0"/>
        <w:jc w:val="both"/>
        <w:rPr>
          <w:rFonts w:ascii="Times New Roman" w:hAnsi="Times New Roman" w:cs="Times New Roman"/>
        </w:rPr>
      </w:pP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направляет заявку для участия в отборе и предоставления субсидии </w:t>
      </w:r>
      <w:proofErr w:type="gramStart"/>
      <w:r w:rsidRPr="009F7B28">
        <w:rPr>
          <w:rFonts w:ascii="Times New Roman" w:hAnsi="Times New Roman" w:cs="Times New Roman"/>
        </w:rPr>
        <w:t>на</w:t>
      </w:r>
      <w:proofErr w:type="gramEnd"/>
      <w:r w:rsidRPr="009F7B28">
        <w:rPr>
          <w:rFonts w:ascii="Times New Roman" w:hAnsi="Times New Roman" w:cs="Times New Roman"/>
        </w:rPr>
        <w:t xml:space="preserve"> 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___________________________________________________________________________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(вид субсидии)</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___________________________________________________________________________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в соответствии </w:t>
      </w:r>
      <w:proofErr w:type="gramStart"/>
      <w:r w:rsidRPr="009F7B28">
        <w:rPr>
          <w:rFonts w:ascii="Times New Roman" w:hAnsi="Times New Roman" w:cs="Times New Roman"/>
        </w:rPr>
        <w:t>с</w:t>
      </w:r>
      <w:proofErr w:type="gramEnd"/>
      <w:r w:rsidRPr="009F7B28">
        <w:rPr>
          <w:rFonts w:ascii="Times New Roman" w:hAnsi="Times New Roman" w:cs="Times New Roman"/>
        </w:rPr>
        <w:t xml:space="preserve"> 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(наименование порядка предоставления субсидии)</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__________________________________________________________________________,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proofErr w:type="gramStart"/>
      <w:r w:rsidRPr="009F7B28">
        <w:rPr>
          <w:rFonts w:ascii="Times New Roman" w:hAnsi="Times New Roman" w:cs="Times New Roman"/>
        </w:rPr>
        <w:t>утвержденным   постановлением  Правительства  Пензенской  области  от  N (с</w:t>
      </w:r>
      <w:proofErr w:type="gramEnd"/>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последующими изменениями).</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Сообщает сведения о руководителе, членах коллегиального исполнительного</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органа,  </w:t>
      </w:r>
      <w:proofErr w:type="gramStart"/>
      <w:r w:rsidRPr="009F7B28">
        <w:rPr>
          <w:rFonts w:ascii="Times New Roman" w:hAnsi="Times New Roman" w:cs="Times New Roman"/>
        </w:rPr>
        <w:t>лице</w:t>
      </w:r>
      <w:proofErr w:type="gramEnd"/>
      <w:r w:rsidRPr="009F7B28">
        <w:rPr>
          <w:rFonts w:ascii="Times New Roman" w:hAnsi="Times New Roman" w:cs="Times New Roman"/>
        </w:rPr>
        <w:t>, исполняющем функции единоличного исполнительного органа, или</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главном   бухгалтере   заявителя,   являющегося   юридическим   лицом,   </w:t>
      </w:r>
      <w:proofErr w:type="gramStart"/>
      <w:r w:rsidRPr="009F7B28">
        <w:rPr>
          <w:rFonts w:ascii="Times New Roman" w:hAnsi="Times New Roman" w:cs="Times New Roman"/>
        </w:rPr>
        <w:t>об</w:t>
      </w:r>
      <w:proofErr w:type="gramEnd"/>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индивидуальном </w:t>
      </w:r>
      <w:proofErr w:type="gramStart"/>
      <w:r w:rsidRPr="009F7B28">
        <w:rPr>
          <w:rFonts w:ascii="Times New Roman" w:hAnsi="Times New Roman" w:cs="Times New Roman"/>
        </w:rPr>
        <w:t>предпринимателе</w:t>
      </w:r>
      <w:proofErr w:type="gramEnd"/>
      <w:r w:rsidRPr="009F7B28">
        <w:rPr>
          <w:rFonts w:ascii="Times New Roman" w:hAnsi="Times New Roman" w:cs="Times New Roman"/>
        </w:rPr>
        <w:t xml:space="preserve"> (фамилия, имя, отчество (при наличии))</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К настоящей заявке прилагаются следующие документы:</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1.</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2.</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Достоверность  и  полноту  сведений,  содержащихся в настоящей заявке и</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прилагаемых к ней </w:t>
      </w:r>
      <w:proofErr w:type="gramStart"/>
      <w:r w:rsidRPr="009F7B28">
        <w:rPr>
          <w:rFonts w:ascii="Times New Roman" w:hAnsi="Times New Roman" w:cs="Times New Roman"/>
        </w:rPr>
        <w:t>документах</w:t>
      </w:r>
      <w:proofErr w:type="gramEnd"/>
      <w:r w:rsidRPr="009F7B28">
        <w:rPr>
          <w:rFonts w:ascii="Times New Roman" w:hAnsi="Times New Roman" w:cs="Times New Roman"/>
        </w:rPr>
        <w:t>, соответствие условиям отбора и предоставления</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субсидий подтверждаю.</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Реквизиты для зачисления субсидий:</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Наименование получателя: 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Юридический адрес: 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ИНН/КПП: 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proofErr w:type="gramStart"/>
      <w:r w:rsidRPr="009F7B28">
        <w:rPr>
          <w:rFonts w:ascii="Times New Roman" w:hAnsi="Times New Roman" w:cs="Times New Roman"/>
        </w:rPr>
        <w:t>р</w:t>
      </w:r>
      <w:proofErr w:type="gramEnd"/>
      <w:r w:rsidRPr="009F7B28">
        <w:rPr>
          <w:rFonts w:ascii="Times New Roman" w:hAnsi="Times New Roman" w:cs="Times New Roman"/>
        </w:rPr>
        <w:t>/с: ______________________________________________________________________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Наименование банка: 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к/</w:t>
      </w:r>
      <w:proofErr w:type="spellStart"/>
      <w:r w:rsidRPr="009F7B28">
        <w:rPr>
          <w:rFonts w:ascii="Times New Roman" w:hAnsi="Times New Roman" w:cs="Times New Roman"/>
        </w:rPr>
        <w:t>сч</w:t>
      </w:r>
      <w:proofErr w:type="spellEnd"/>
      <w:r w:rsidRPr="009F7B28">
        <w:rPr>
          <w:rFonts w:ascii="Times New Roman" w:hAnsi="Times New Roman" w:cs="Times New Roman"/>
        </w:rPr>
        <w:t>: _____________________________________________________________________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БИК: ______________________________________________________________________</w:t>
      </w:r>
    </w:p>
    <w:p w:rsidR="00A571A4" w:rsidRPr="009F7B28" w:rsidRDefault="00581A3A" w:rsidP="00A571A4">
      <w:pPr>
        <w:widowControl/>
        <w:autoSpaceDE w:val="0"/>
        <w:autoSpaceDN w:val="0"/>
        <w:adjustRightInd w:val="0"/>
        <w:jc w:val="both"/>
        <w:rPr>
          <w:rFonts w:ascii="Times New Roman" w:hAnsi="Times New Roman" w:cs="Times New Roman"/>
        </w:rPr>
      </w:pPr>
      <w:hyperlink r:id="rId33" w:history="1">
        <w:r w:rsidR="00A571A4" w:rsidRPr="009F7B28">
          <w:rPr>
            <w:rFonts w:ascii="Times New Roman" w:hAnsi="Times New Roman" w:cs="Times New Roman"/>
            <w:color w:val="0000FF"/>
          </w:rPr>
          <w:t>ОКТМО</w:t>
        </w:r>
      </w:hyperlink>
      <w:r w:rsidR="00A571A4" w:rsidRPr="009F7B28">
        <w:rPr>
          <w:rFonts w:ascii="Times New Roman" w:hAnsi="Times New Roman" w:cs="Times New Roman"/>
        </w:rPr>
        <w:t>: 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ОГРН: _____________________________________________________________________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Руководитель получателя субсидий</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___________________ 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(подпись)                   (Ф.И.О.)</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Главный бухгалтер получателя субсидий</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___________________ ____________________________________</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 xml:space="preserve">       (подпись)                  (Ф.И.О.)</w:t>
      </w:r>
    </w:p>
    <w:p w:rsidR="00A571A4" w:rsidRPr="009F7B28"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М.П. (при наличии)</w:t>
      </w:r>
    </w:p>
    <w:p w:rsidR="00A96637" w:rsidRDefault="00A571A4" w:rsidP="00A571A4">
      <w:pPr>
        <w:widowControl/>
        <w:autoSpaceDE w:val="0"/>
        <w:autoSpaceDN w:val="0"/>
        <w:adjustRightInd w:val="0"/>
        <w:jc w:val="both"/>
        <w:rPr>
          <w:rFonts w:ascii="Times New Roman" w:hAnsi="Times New Roman" w:cs="Times New Roman"/>
        </w:rPr>
      </w:pPr>
      <w:r w:rsidRPr="009F7B28">
        <w:rPr>
          <w:rFonts w:ascii="Times New Roman" w:hAnsi="Times New Roman" w:cs="Times New Roman"/>
        </w:rPr>
        <w:t>"___" _________________ 20 г.</w:t>
      </w:r>
    </w:p>
    <w:p w:rsidR="00A96637" w:rsidRDefault="00A96637" w:rsidP="00A571A4">
      <w:pPr>
        <w:widowControl/>
        <w:autoSpaceDE w:val="0"/>
        <w:autoSpaceDN w:val="0"/>
        <w:adjustRightInd w:val="0"/>
        <w:jc w:val="both"/>
        <w:rPr>
          <w:rFonts w:ascii="Times New Roman" w:hAnsi="Times New Roman" w:cs="Times New Roman"/>
        </w:rPr>
      </w:pPr>
    </w:p>
    <w:p w:rsidR="00AA78ED" w:rsidRDefault="00AA78ED">
      <w:pPr>
        <w:rPr>
          <w:rFonts w:ascii="Times New Roman" w:hAnsi="Times New Roman" w:cs="Times New Roman"/>
        </w:rPr>
      </w:pPr>
      <w:r>
        <w:rPr>
          <w:rFonts w:ascii="Times New Roman" w:hAnsi="Times New Roman" w:cs="Times New Roman"/>
        </w:rPr>
        <w:br w:type="page"/>
      </w:r>
    </w:p>
    <w:p w:rsidR="00AA78ED" w:rsidRPr="00A96637" w:rsidRDefault="00AA78ED" w:rsidP="00AA78ED">
      <w:pPr>
        <w:widowControl/>
        <w:autoSpaceDE w:val="0"/>
        <w:autoSpaceDN w:val="0"/>
        <w:adjustRightInd w:val="0"/>
        <w:jc w:val="right"/>
        <w:outlineLvl w:val="0"/>
        <w:rPr>
          <w:rFonts w:ascii="Times New Roman" w:hAnsi="Times New Roman" w:cs="Times New Roman"/>
        </w:rPr>
      </w:pPr>
      <w:r>
        <w:rPr>
          <w:rFonts w:ascii="Times New Roman" w:hAnsi="Times New Roman" w:cs="Times New Roman"/>
        </w:rPr>
        <w:lastRenderedPageBreak/>
        <w:t>Приложение N 2</w:t>
      </w:r>
    </w:p>
    <w:p w:rsidR="00AA78ED" w:rsidRPr="009F7B28" w:rsidRDefault="00AA78ED" w:rsidP="00AA78ED">
      <w:pPr>
        <w:widowControl/>
        <w:autoSpaceDE w:val="0"/>
        <w:autoSpaceDN w:val="0"/>
        <w:adjustRightInd w:val="0"/>
        <w:jc w:val="right"/>
        <w:rPr>
          <w:rFonts w:ascii="Times New Roman" w:hAnsi="Times New Roman" w:cs="Times New Roman"/>
        </w:rPr>
      </w:pPr>
      <w:r w:rsidRPr="009F7B28">
        <w:rPr>
          <w:rFonts w:ascii="Times New Roman" w:hAnsi="Times New Roman" w:cs="Times New Roman"/>
        </w:rPr>
        <w:t>к</w:t>
      </w:r>
      <w:r>
        <w:rPr>
          <w:rFonts w:ascii="Times New Roman" w:hAnsi="Times New Roman" w:cs="Times New Roman"/>
        </w:rPr>
        <w:t xml:space="preserve"> </w:t>
      </w:r>
      <w:r w:rsidRPr="009F7B28">
        <w:rPr>
          <w:rFonts w:ascii="Times New Roman" w:hAnsi="Times New Roman" w:cs="Times New Roman"/>
        </w:rPr>
        <w:t>объявлению</w:t>
      </w:r>
    </w:p>
    <w:p w:rsidR="00A96637" w:rsidRDefault="00A96637" w:rsidP="00A571A4">
      <w:pPr>
        <w:widowControl/>
        <w:autoSpaceDE w:val="0"/>
        <w:autoSpaceDN w:val="0"/>
        <w:adjustRightInd w:val="0"/>
        <w:jc w:val="both"/>
        <w:rPr>
          <w:rFonts w:ascii="Times New Roman" w:hAnsi="Times New Roman" w:cs="Times New Roman"/>
        </w:rPr>
      </w:pPr>
    </w:p>
    <w:p w:rsidR="00AA78ED" w:rsidRDefault="00AA78ED" w:rsidP="00A571A4">
      <w:pPr>
        <w:widowControl/>
        <w:autoSpaceDE w:val="0"/>
        <w:autoSpaceDN w:val="0"/>
        <w:adjustRightInd w:val="0"/>
        <w:jc w:val="both"/>
        <w:rPr>
          <w:rFonts w:ascii="Times New Roman" w:hAnsi="Times New Roman" w:cs="Times New Roman"/>
        </w:rPr>
      </w:pPr>
    </w:p>
    <w:p w:rsidR="00AA78ED" w:rsidRDefault="00AA78ED" w:rsidP="00AA78ED">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ПЕРЕЧЕНЬ</w:t>
      </w:r>
    </w:p>
    <w:p w:rsidR="00AA78ED" w:rsidRDefault="00AA78ED" w:rsidP="00AA78ED">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ДОКУМЕНТОВ, ЯВЛЯЮЩИХСЯ ОСНОВАНИЕМ ДЛЯ ПРЕДОСТАВЛЕНИЯ</w:t>
      </w:r>
    </w:p>
    <w:p w:rsidR="00AA78ED" w:rsidRDefault="00AA78ED" w:rsidP="00AA78ED">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СУБСИДИЙ НА ПОДДЕРЖКУ СЕЛЬСКОХОЗЯЙСТВЕННЫХ ПОТРЕБИТЕЛЬСКИХ</w:t>
      </w:r>
    </w:p>
    <w:p w:rsidR="00AA78ED" w:rsidRDefault="00AA78ED" w:rsidP="00AA78ED">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КООПЕРАТИВОВ НА УСЛОВИЯХ СОФИНАНСИРОВАНИЯ ЗА СЧЕТ СРЕДСТВ</w:t>
      </w:r>
    </w:p>
    <w:p w:rsidR="00AA78ED" w:rsidRDefault="00AA78ED" w:rsidP="00AA78ED">
      <w:pPr>
        <w:widowControl/>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ФЕДЕРАЛЬНОГО БЮДЖЕТА</w:t>
      </w:r>
    </w:p>
    <w:p w:rsidR="00AA78ED" w:rsidRDefault="00AA78ED" w:rsidP="00AA78ED">
      <w:pPr>
        <w:widowControl/>
        <w:autoSpaceDE w:val="0"/>
        <w:autoSpaceDN w:val="0"/>
        <w:adjustRightInd w:val="0"/>
        <w:jc w:val="both"/>
        <w:outlineLvl w:val="0"/>
        <w:rPr>
          <w:rFonts w:ascii="Times New Roman" w:hAnsi="Times New Roman" w:cs="Times New Roman"/>
          <w:sz w:val="28"/>
          <w:szCs w:val="28"/>
        </w:rPr>
      </w:pPr>
    </w:p>
    <w:p w:rsidR="00AA78ED" w:rsidRDefault="00AA78ED" w:rsidP="00AA78ED">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 Для получения субсидий на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заявители представляют следующие документы:</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4" w:history="1">
        <w:r>
          <w:rPr>
            <w:rFonts w:ascii="Times New Roman" w:hAnsi="Times New Roman" w:cs="Times New Roman"/>
            <w:color w:val="0000FF"/>
            <w:sz w:val="28"/>
            <w:szCs w:val="28"/>
          </w:rPr>
          <w:t>справку-расчет</w:t>
        </w:r>
      </w:hyperlink>
      <w:r>
        <w:rPr>
          <w:rFonts w:ascii="Times New Roman" w:hAnsi="Times New Roman" w:cs="Times New Roman"/>
          <w:sz w:val="28"/>
          <w:szCs w:val="28"/>
        </w:rPr>
        <w:t xml:space="preserve"> по форме согласно приложению N 2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копия действующего заключения ревизионной проверки;</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5" w:history="1">
        <w:r>
          <w:rPr>
            <w:rFonts w:ascii="Times New Roman" w:hAnsi="Times New Roman" w:cs="Times New Roman"/>
            <w:color w:val="0000FF"/>
            <w:sz w:val="28"/>
            <w:szCs w:val="28"/>
          </w:rPr>
          <w:t>реестр</w:t>
        </w:r>
      </w:hyperlink>
      <w:r>
        <w:rPr>
          <w:rFonts w:ascii="Times New Roman" w:hAnsi="Times New Roman" w:cs="Times New Roman"/>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N 5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копии договоров, подтверждающих приобретение имущества;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техники и оборудования;</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форму отчетности о финансово-экономическом состоянии товаропроизводителей агропромышленного комплекса N 1-СПР "Информация о результатах деятельности сельскохозяйственных потребительских кооперативов (</w:t>
      </w:r>
      <w:proofErr w:type="gramStart"/>
      <w:r>
        <w:rPr>
          <w:rFonts w:ascii="Times New Roman" w:hAnsi="Times New Roman" w:cs="Times New Roman"/>
          <w:sz w:val="28"/>
          <w:szCs w:val="28"/>
        </w:rPr>
        <w:t>кроме</w:t>
      </w:r>
      <w:proofErr w:type="gramEnd"/>
      <w:r>
        <w:rPr>
          <w:rFonts w:ascii="Times New Roman" w:hAnsi="Times New Roman" w:cs="Times New Roman"/>
          <w:sz w:val="28"/>
          <w:szCs w:val="28"/>
        </w:rPr>
        <w:t xml:space="preserve"> кредитных)" за предыдущий год.</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справку ревизионного союза о вхождении заявителя в ревизионный союз сельскохозяйственных кооперативов;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реестр членов сельскохозяйственного кооператива с указанием даты их вступления в кооператив.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2. Для получения субсидий на приобретение сельскохозяйственной техники, оборудования для переработки сельскохозяйственной продукции (за </w:t>
      </w:r>
      <w:r>
        <w:rPr>
          <w:rFonts w:ascii="Times New Roman" w:hAnsi="Times New Roman" w:cs="Times New Roman"/>
          <w:sz w:val="28"/>
          <w:szCs w:val="28"/>
        </w:rPr>
        <w:lastRenderedPageBreak/>
        <w:t>исключением продукции свиноводства) и мобильных торговых объектов для оказания услуг членам сельскохозяйственного потребительского кооператива заявители представляют следующие документы:</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6" w:history="1">
        <w:r>
          <w:rPr>
            <w:rFonts w:ascii="Times New Roman" w:hAnsi="Times New Roman" w:cs="Times New Roman"/>
            <w:color w:val="0000FF"/>
            <w:sz w:val="28"/>
            <w:szCs w:val="28"/>
          </w:rPr>
          <w:t>справку-расчет</w:t>
        </w:r>
      </w:hyperlink>
      <w:r>
        <w:rPr>
          <w:rFonts w:ascii="Times New Roman" w:hAnsi="Times New Roman" w:cs="Times New Roman"/>
          <w:sz w:val="28"/>
          <w:szCs w:val="28"/>
        </w:rPr>
        <w:t xml:space="preserve"> по форме согласно приложению N 3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копия действующего заключения ревизионной проверки;</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копии договоров, подтверждающих приобретение техники, оборудования для переработки сельскохозяйственной продукции (за исключением продукции свиноводства) и мобильных торговых объектов;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форму отчетности о финансово-экономическом состоянии товаропроизводителей агропромышленного комплекса N 1-СПР "Информация о результатах деятельности сельскохозяйственных потребительских кооперативов (</w:t>
      </w:r>
      <w:proofErr w:type="gramStart"/>
      <w:r>
        <w:rPr>
          <w:rFonts w:ascii="Times New Roman" w:hAnsi="Times New Roman" w:cs="Times New Roman"/>
          <w:sz w:val="28"/>
          <w:szCs w:val="28"/>
        </w:rPr>
        <w:t>кроме</w:t>
      </w:r>
      <w:proofErr w:type="gramEnd"/>
      <w:r>
        <w:rPr>
          <w:rFonts w:ascii="Times New Roman" w:hAnsi="Times New Roman" w:cs="Times New Roman"/>
          <w:sz w:val="28"/>
          <w:szCs w:val="28"/>
        </w:rPr>
        <w:t xml:space="preserve"> кредитных)" за предыдущий год.</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справку ревизионного союза о вхождении заявителя в ревизионный союз сельскохозяйственных кооперативов;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реестр членов сельскохозяйственного кооператива с указанием даты их вступления в кооператив.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3. Для получения субсидий на закупку сельскохозяйственной продукции у членов сельскохозяйственного потребительского кооператива (кроме ассоциированных членов) заявители представляют следующие документы:</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7" w:history="1">
        <w:r>
          <w:rPr>
            <w:rFonts w:ascii="Times New Roman" w:hAnsi="Times New Roman" w:cs="Times New Roman"/>
            <w:color w:val="0000FF"/>
            <w:sz w:val="28"/>
            <w:szCs w:val="28"/>
          </w:rPr>
          <w:t>справку-расчет</w:t>
        </w:r>
      </w:hyperlink>
      <w:r>
        <w:rPr>
          <w:rFonts w:ascii="Times New Roman" w:hAnsi="Times New Roman" w:cs="Times New Roman"/>
          <w:sz w:val="28"/>
          <w:szCs w:val="28"/>
        </w:rPr>
        <w:t xml:space="preserve"> по форме согласно приложению N 4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копия действующего заключения ревизионной проверки;</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8" w:history="1">
        <w:r>
          <w:rPr>
            <w:rFonts w:ascii="Times New Roman" w:hAnsi="Times New Roman" w:cs="Times New Roman"/>
            <w:color w:val="0000FF"/>
            <w:sz w:val="28"/>
            <w:szCs w:val="28"/>
          </w:rPr>
          <w:t>реестр</w:t>
        </w:r>
      </w:hyperlink>
      <w:r>
        <w:rPr>
          <w:rFonts w:ascii="Times New Roman" w:hAnsi="Times New Roman" w:cs="Times New Roman"/>
          <w:sz w:val="28"/>
          <w:szCs w:val="28"/>
        </w:rPr>
        <w:t xml:space="preserve"> документов, подтверждающих закупку сельскохозяйственной продукции у членов сельскохозяйственного потребительского кооператива, согласно приложению N 6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форму отчетности о финансово-экономическом состоянии товаропроизводителей агропромышленного комплекса N 1-СПР "Информация о результатах деятельности сельскохозяйственных потребительских кооперативов (</w:t>
      </w:r>
      <w:proofErr w:type="gramStart"/>
      <w:r>
        <w:rPr>
          <w:rFonts w:ascii="Times New Roman" w:hAnsi="Times New Roman" w:cs="Times New Roman"/>
          <w:sz w:val="28"/>
          <w:szCs w:val="28"/>
        </w:rPr>
        <w:t>кроме</w:t>
      </w:r>
      <w:proofErr w:type="gramEnd"/>
      <w:r>
        <w:rPr>
          <w:rFonts w:ascii="Times New Roman" w:hAnsi="Times New Roman" w:cs="Times New Roman"/>
          <w:sz w:val="28"/>
          <w:szCs w:val="28"/>
        </w:rPr>
        <w:t xml:space="preserve"> кредитных)" за предыдущий год.</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справку ревизионного союза о вхождении заявителя в ревизионный союз сельскохозяйственных кооперативов.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lastRenderedPageBreak/>
        <w:t>- реестр членов сельскохозяйственного кооператива с указанием даты их вступления в кооператив.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4. Для получения субсидий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 заявители представляют следующие документы:</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r:id="rId39" w:history="1">
        <w:r>
          <w:rPr>
            <w:rFonts w:ascii="Times New Roman" w:hAnsi="Times New Roman" w:cs="Times New Roman"/>
            <w:color w:val="0000FF"/>
            <w:sz w:val="28"/>
            <w:szCs w:val="28"/>
          </w:rPr>
          <w:t>справку-расчет</w:t>
        </w:r>
      </w:hyperlink>
      <w:r>
        <w:rPr>
          <w:rFonts w:ascii="Times New Roman" w:hAnsi="Times New Roman" w:cs="Times New Roman"/>
          <w:sz w:val="28"/>
          <w:szCs w:val="28"/>
        </w:rPr>
        <w:t xml:space="preserve"> по форме согласно приложению N 8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копия действующего заключения ревизионной проверки;</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xml:space="preserve">- реестр документов, подтверждающих факт передачи (реализации) крупного рогатого скота в собственность членов сельскохозяйственного потребительского кооператива, согласно </w:t>
      </w:r>
      <w:hyperlink r:id="rId40" w:history="1">
        <w:r>
          <w:rPr>
            <w:rFonts w:ascii="Times New Roman" w:hAnsi="Times New Roman" w:cs="Times New Roman"/>
            <w:color w:val="0000FF"/>
            <w:sz w:val="28"/>
            <w:szCs w:val="28"/>
          </w:rPr>
          <w:t>приложению N 4</w:t>
        </w:r>
      </w:hyperlink>
      <w:r>
        <w:rPr>
          <w:rFonts w:ascii="Times New Roman" w:hAnsi="Times New Roman" w:cs="Times New Roman"/>
          <w:sz w:val="28"/>
          <w:szCs w:val="28"/>
        </w:rPr>
        <w:t xml:space="preserve"> к Порядку;</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копии договоров, подтверждающих приобретение крупного рогатого скота;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приобретенного скота; актов приема-передачи животных.</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справку ревизионного союза о вхождении заявителя в ревизионный союз сельскохозяйственных кооперативов.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 реестр членов сельскохозяйственного кооператива с указанием даты их вступления в кооператив.</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A78ED" w:rsidRDefault="00AA78ED" w:rsidP="00AA78ED">
      <w:pPr>
        <w:widowControl/>
        <w:autoSpaceDE w:val="0"/>
        <w:autoSpaceDN w:val="0"/>
        <w:adjustRightInd w:val="0"/>
        <w:spacing w:before="28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субсидий представляются заверенные получателем копии документов.</w:t>
      </w:r>
    </w:p>
    <w:p w:rsidR="00AA78ED" w:rsidRDefault="00AA78ED" w:rsidP="00AA78ED">
      <w:pPr>
        <w:widowControl/>
        <w:autoSpaceDE w:val="0"/>
        <w:autoSpaceDN w:val="0"/>
        <w:adjustRightInd w:val="0"/>
        <w:jc w:val="both"/>
        <w:rPr>
          <w:rFonts w:ascii="Times New Roman" w:hAnsi="Times New Roman" w:cs="Times New Roman"/>
          <w:sz w:val="28"/>
          <w:szCs w:val="28"/>
        </w:rPr>
      </w:pPr>
    </w:p>
    <w:p w:rsidR="00A96637" w:rsidRDefault="00A96637" w:rsidP="00A571A4">
      <w:pPr>
        <w:widowControl/>
        <w:autoSpaceDE w:val="0"/>
        <w:autoSpaceDN w:val="0"/>
        <w:adjustRightInd w:val="0"/>
        <w:jc w:val="both"/>
        <w:rPr>
          <w:rFonts w:ascii="Times New Roman" w:hAnsi="Times New Roman" w:cs="Times New Roman"/>
        </w:rPr>
      </w:pPr>
    </w:p>
    <w:p w:rsidR="00A96637" w:rsidRPr="00A96637" w:rsidRDefault="00A96637" w:rsidP="00A571A4">
      <w:pPr>
        <w:widowControl/>
        <w:autoSpaceDE w:val="0"/>
        <w:autoSpaceDN w:val="0"/>
        <w:adjustRightInd w:val="0"/>
        <w:jc w:val="both"/>
        <w:rPr>
          <w:rFonts w:ascii="Times New Roman" w:hAnsi="Times New Roman" w:cs="Times New Roman"/>
        </w:rPr>
      </w:pPr>
    </w:p>
    <w:p w:rsidR="00A571A4" w:rsidRPr="00A96637" w:rsidRDefault="00A571A4" w:rsidP="00A571A4">
      <w:pPr>
        <w:widowControl/>
        <w:autoSpaceDE w:val="0"/>
        <w:autoSpaceDN w:val="0"/>
        <w:adjustRightInd w:val="0"/>
        <w:jc w:val="both"/>
        <w:rPr>
          <w:rFonts w:ascii="Times New Roman" w:hAnsi="Times New Roman" w:cs="Times New Roman"/>
        </w:rPr>
      </w:pPr>
    </w:p>
    <w:sectPr w:rsidR="00A571A4" w:rsidRPr="00A96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C0"/>
    <w:rsid w:val="00020844"/>
    <w:rsid w:val="000516BD"/>
    <w:rsid w:val="00052DA6"/>
    <w:rsid w:val="000F1AC0"/>
    <w:rsid w:val="00132DF5"/>
    <w:rsid w:val="00161863"/>
    <w:rsid w:val="001D14DE"/>
    <w:rsid w:val="00210E12"/>
    <w:rsid w:val="00262312"/>
    <w:rsid w:val="00284E95"/>
    <w:rsid w:val="00346F51"/>
    <w:rsid w:val="0036763B"/>
    <w:rsid w:val="003F3397"/>
    <w:rsid w:val="00532D2B"/>
    <w:rsid w:val="00581A3A"/>
    <w:rsid w:val="005B315A"/>
    <w:rsid w:val="006173DB"/>
    <w:rsid w:val="006375C0"/>
    <w:rsid w:val="0069751B"/>
    <w:rsid w:val="006D767B"/>
    <w:rsid w:val="00720E50"/>
    <w:rsid w:val="007251F8"/>
    <w:rsid w:val="00795E61"/>
    <w:rsid w:val="007B486E"/>
    <w:rsid w:val="007F430C"/>
    <w:rsid w:val="0085173D"/>
    <w:rsid w:val="00867F64"/>
    <w:rsid w:val="008C2592"/>
    <w:rsid w:val="009F7B28"/>
    <w:rsid w:val="00A05FD0"/>
    <w:rsid w:val="00A2462B"/>
    <w:rsid w:val="00A355B6"/>
    <w:rsid w:val="00A5546E"/>
    <w:rsid w:val="00A571A4"/>
    <w:rsid w:val="00A61696"/>
    <w:rsid w:val="00A84C7A"/>
    <w:rsid w:val="00A96637"/>
    <w:rsid w:val="00AA6BDB"/>
    <w:rsid w:val="00AA78ED"/>
    <w:rsid w:val="00AD142F"/>
    <w:rsid w:val="00B41E84"/>
    <w:rsid w:val="00B72FE8"/>
    <w:rsid w:val="00C308CE"/>
    <w:rsid w:val="00C43183"/>
    <w:rsid w:val="00C50AD5"/>
    <w:rsid w:val="00CF0BC2"/>
    <w:rsid w:val="00D339A3"/>
    <w:rsid w:val="00D52831"/>
    <w:rsid w:val="00E337C3"/>
    <w:rsid w:val="00EA122C"/>
    <w:rsid w:val="00EB2008"/>
    <w:rsid w:val="00EB7758"/>
    <w:rsid w:val="00EE55DF"/>
    <w:rsid w:val="00F25DC7"/>
    <w:rsid w:val="00F64CE0"/>
    <w:rsid w:val="00F93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11876">
      <w:bodyDiv w:val="1"/>
      <w:marLeft w:val="0"/>
      <w:marRight w:val="0"/>
      <w:marTop w:val="0"/>
      <w:marBottom w:val="0"/>
      <w:divBdr>
        <w:top w:val="none" w:sz="0" w:space="0" w:color="auto"/>
        <w:left w:val="none" w:sz="0" w:space="0" w:color="auto"/>
        <w:bottom w:val="none" w:sz="0" w:space="0" w:color="auto"/>
        <w:right w:val="none" w:sz="0" w:space="0" w:color="auto"/>
      </w:divBdr>
    </w:div>
    <w:div w:id="21047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hyperlink" Target="consultantplus://offline/ref=339CFFE6B2F205D899EF31233B4242C2B8D1ACA3A86F1B175C91D7CDDDAC929D2EBB2E396F4EE09C00566D4ACAD85846AD645784280EF605953F2495O8C3O" TargetMode="External"/><Relationship Id="rId18" Type="http://schemas.openxmlformats.org/officeDocument/2006/relationships/hyperlink" Target="consultantplus://offline/ref=339CFFE6B2F205D899EF31233B4242C2B8D1ACA3A86E14135F94D7CDDDAC929D2EBB2E396F4EE09C005E6943CCD85846AD645784280EF605953F2495O8C3O" TargetMode="External"/><Relationship Id="rId26" Type="http://schemas.openxmlformats.org/officeDocument/2006/relationships/hyperlink" Target="consultantplus://offline/ref=B9FCC318A0156D36B8D6FE1B2F1631C9CD3D36FEB0F7CC98CC1C5C326592115F6058CD5FD34EB72438DC2058D7D1B81CB42E231AD05850B4CA4206F4N5e2O" TargetMode="External"/><Relationship Id="rId39" Type="http://schemas.openxmlformats.org/officeDocument/2006/relationships/hyperlink" Target="consultantplus://offline/ref=5A7572ED591D797EF07E9B5E11D66790A61A995C99C063FC644A846A533E38B368F48F9386743421F52F674D534532F8CBA93166974257DF5DF772F5FDtAM" TargetMode="External"/><Relationship Id="rId3" Type="http://schemas.openxmlformats.org/officeDocument/2006/relationships/styles" Target="styles.xml"/><Relationship Id="rId21" Type="http://schemas.openxmlformats.org/officeDocument/2006/relationships/hyperlink" Target="consultantplus://offline/ref=5DEACCA0B54C6549FA7066DEF53DB0BA57D7FA940D49BF1697BD1AD281BBCF1C4232D7BDF6FED66DCB18C6EDB6BF6516B69EE667E2EFC39223491639z0v7M" TargetMode="External"/><Relationship Id="rId34" Type="http://schemas.openxmlformats.org/officeDocument/2006/relationships/hyperlink" Target="consultantplus://offline/ref=5A7572ED591D797EF07E9B5E11D66790A61A995C99C063FC644A846A533E38B368F48F9386743421F52F644A514532F8CBA93166974257DF5DF772F5FDtAM" TargetMode="External"/><Relationship Id="rId42" Type="http://schemas.openxmlformats.org/officeDocument/2006/relationships/theme" Target="theme/theme1.xml"/><Relationship Id="rId7" Type="http://schemas.openxmlformats.org/officeDocument/2006/relationships/hyperlink" Target="mailto:msh_penza@mail.ru" TargetMode="External"/><Relationship Id="rId12" Type="http://schemas.openxmlformats.org/officeDocument/2006/relationships/hyperlink" Target="consultantplus://offline/ref=339CFFE6B2F205D899EF31233B4242C2B8D1ACA3A86F1B1B5A95D7CDDDAC929D2EBB2E396F4EE09C0054684DCDD85846AD645784280EF605953F2495O8C3O" TargetMode="External"/><Relationship Id="rId17" Type="http://schemas.openxmlformats.org/officeDocument/2006/relationships/hyperlink" Target="consultantplus://offline/ref=339CFFE6B2F205D899EF31233B4242C2B8D1ACA3A86E14135F94D7CDDDAC929D2EBB2E396F4EE09C005E6942CBD85846AD645784280EF605953F2495O8C3O" TargetMode="External"/><Relationship Id="rId25" Type="http://schemas.openxmlformats.org/officeDocument/2006/relationships/hyperlink" Target="consultantplus://offline/ref=B9FCC318A0156D36B8D6FE1B2F1631C9CD3D36FEB0F7CC98CC1C5C326592115F6058CD5FD34EB72438DC205AD5D1B81CB42E231AD05850B4CA4206F4N5e2O" TargetMode="External"/><Relationship Id="rId33" Type="http://schemas.openxmlformats.org/officeDocument/2006/relationships/hyperlink" Target="consultantplus://offline/ref=6EB865D9525C42E1396C5D7919EB9E080ADDA84FD4B8D63B548AE5EB3A6EEDA6696EE7C1CE07169B3C1F84F850t7e2H" TargetMode="External"/><Relationship Id="rId38" Type="http://schemas.openxmlformats.org/officeDocument/2006/relationships/hyperlink" Target="consultantplus://offline/ref=5A7572ED591D797EF07E9B5E11D66790A61A995C99C063FC644A846A533E38B368F48F9386743421F52F6440514532F8CBA93166974257DF5DF772F5FDtAM" TargetMode="External"/><Relationship Id="rId2" Type="http://schemas.openxmlformats.org/officeDocument/2006/relationships/numbering" Target="numbering.xml"/><Relationship Id="rId16" Type="http://schemas.openxmlformats.org/officeDocument/2006/relationships/hyperlink" Target="consultantplus://offline/ref=339CFFE6B2F205D899EF31233B4242C2B8D1ACA3A86E14135F94D7CDDDAC929D2EBB2E396F4EE09C005E6942CBD85846AD645784280EF605953F2495O8C3O" TargetMode="External"/><Relationship Id="rId20" Type="http://schemas.openxmlformats.org/officeDocument/2006/relationships/hyperlink" Target="consultantplus://offline/ref=339CFFE6B2F205D899EF31233B4242C2B8D1ACA3A86E14135F94D7CDDDAC929D2EBB2E396F4EE09C005E6942CBD85846AD645784280EF605953F2495O8C3O" TargetMode="External"/><Relationship Id="rId29" Type="http://schemas.openxmlformats.org/officeDocument/2006/relationships/hyperlink" Target="consultantplus://offline/ref=B9FCC318A0156D36B8D6FE1B2F1631C9CD3D36FEB0F7CC98CC1C5C326592115F6058CD5FD34EB72438DC205FDAD1B81CB42E231AD05850B4CA4206F4N5e2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39CFFE6B2F205D899EF2F2E2D2E1CCDBADDF5A9AF6F174403C3D19A82FC94C87CFB70602D09F39D04486F4BC9ODC2O" TargetMode="External"/><Relationship Id="rId24" Type="http://schemas.openxmlformats.org/officeDocument/2006/relationships/hyperlink" Target="consultantplus://offline/ref=90AC04A0D29C9206521BD9112905792C40653030FD865D9A44E7FCBAEBF54EC7694C5707CD47BCA3787E7BF7068EEEE07DC59F12BC1D84C0C0EAC51AyBbDO" TargetMode="External"/><Relationship Id="rId32" Type="http://schemas.openxmlformats.org/officeDocument/2006/relationships/hyperlink" Target="consultantplus://offline/ref=ED45174DAD13BECE4A58563FEEE3485E7E7467E03D29DF44F8AF0BBF092995F72FEA58584660372F61819FC607887B22A6BAB5C24E46296790FFB89CO3o1O" TargetMode="External"/><Relationship Id="rId37" Type="http://schemas.openxmlformats.org/officeDocument/2006/relationships/hyperlink" Target="consultantplus://offline/ref=5A7572ED591D797EF07E9B5E11D66790A61A995C99C063FC644A846A533E38B368F48F9386743421F52F644F514532F8CBA93166974257DF5DF772F5FDtAM" TargetMode="External"/><Relationship Id="rId40" Type="http://schemas.openxmlformats.org/officeDocument/2006/relationships/hyperlink" Target="consultantplus://offline/ref=5A7572ED591D797EF07E9B5E11D66790A61A995C99C063FC644A846A533E38B368F48F9386743421F52F644F514532F8CBA93166974257DF5DF772F5FDtAM" TargetMode="External"/><Relationship Id="rId5" Type="http://schemas.openxmlformats.org/officeDocument/2006/relationships/settings" Target="settings.xml"/><Relationship Id="rId15" Type="http://schemas.openxmlformats.org/officeDocument/2006/relationships/hyperlink" Target="consultantplus://offline/ref=339CFFE6B2F205D899EF2F2E2D2E1CCDBADFF4AAAB6E174403C3D19A82FC94C87CFB70602D09F39D04486F4BC9ODC2O" TargetMode="External"/><Relationship Id="rId23" Type="http://schemas.openxmlformats.org/officeDocument/2006/relationships/hyperlink" Target="consultantplus://offline/ref=90AC04A0D29C9206521BD9112905792C40653030FD865D9A44E7FCBAEBF54EC7694C5707CD47BCA3787E7BF00B8EEEE07DC59F12BC1D84C0C0EAC51AyBbDO" TargetMode="External"/><Relationship Id="rId28" Type="http://schemas.openxmlformats.org/officeDocument/2006/relationships/hyperlink" Target="consultantplus://offline/ref=B9FCC318A0156D36B8D6FE1B2F1631C9CD3D36FEB0F7CC98CC1C5C326592115F6058CD5FD34EB72438DC205ED6D1B81CB42E231AD05850B4CA4206F4N5e2O" TargetMode="External"/><Relationship Id="rId36" Type="http://schemas.openxmlformats.org/officeDocument/2006/relationships/hyperlink" Target="consultantplus://offline/ref=5A7572ED591D797EF07E9B5E11D66790A61A995C99C063FC644A846A533E38B368F48F9386743421F52F644D5A4532F8CBA93166974257DF5DF772F5FDtAM" TargetMode="External"/><Relationship Id="rId10" Type="http://schemas.openxmlformats.org/officeDocument/2006/relationships/hyperlink" Target="consultantplus://offline/ref=339CFFE6B2F205D899EF31233B4242C2B8D1ACA3A86E14135F94D7CDDDAC929D2EBB2E396F4EE09C005E694BCFD85846AD645784280EF605953F2495O8C3O" TargetMode="External"/><Relationship Id="rId19" Type="http://schemas.openxmlformats.org/officeDocument/2006/relationships/hyperlink" Target="consultantplus://offline/ref=339CFFE6B2F205D899EF31233B4242C2B8D1ACA3A86E14135F94D7CDDDAC929D2EBB2E396F4EE09C005E6943C3D85846AD645784280EF605953F2495O8C3O" TargetMode="External"/><Relationship Id="rId31" Type="http://schemas.openxmlformats.org/officeDocument/2006/relationships/hyperlink" Target="consultantplus://offline/ref=456166E955B801A00D3370BDCE2CFBE03841AA9DE489D4C22B55D2576BF7D12C72EA6ACC09329414F537FE565AB641A218C4E40726336F7F6DEE7F52v2ZCH" TargetMode="External"/><Relationship Id="rId4" Type="http://schemas.microsoft.com/office/2007/relationships/stylesWithEffects" Target="stylesWithEffects.xml"/><Relationship Id="rId9" Type="http://schemas.openxmlformats.org/officeDocument/2006/relationships/hyperlink" Target="consultantplus://offline/ref=FF0A5CBA664A41A08B20A3F7F09B3AF384A7F4C61688A7218AC251EA60334563BE14F12D64BC32F66B441EDC8EE65CM" TargetMode="External"/><Relationship Id="rId14" Type="http://schemas.openxmlformats.org/officeDocument/2006/relationships/hyperlink" Target="consultantplus://offline/ref=339CFFE6B2F205D899EF2F2E2D2E1CCDBADFF4AAAB6E174403C3D19A82FC94C87CFB70602D09F39D04486F4BC9ODC2O" TargetMode="External"/><Relationship Id="rId22" Type="http://schemas.openxmlformats.org/officeDocument/2006/relationships/hyperlink" Target="consultantplus://offline/ref=90AC04A0D29C9206521BD9112905792C40653030FD865D9A44E7FCBAEBF54EC7694C5707CD47BCA3787E7BF2098EEEE07DC59F12BC1D84C0C0EAC51AyBbDO" TargetMode="External"/><Relationship Id="rId27" Type="http://schemas.openxmlformats.org/officeDocument/2006/relationships/hyperlink" Target="consultantplus://offline/ref=B9FCC318A0156D36B8D6FE1B2F1631C9CD3D36FEB0F7CC98CC1C5C326592115F6058CD5FD34EB72438DC2059D1D1B81CB42E231AD05850B4CA4206F4N5e2O" TargetMode="External"/><Relationship Id="rId30" Type="http://schemas.openxmlformats.org/officeDocument/2006/relationships/hyperlink" Target="consultantplus://offline/ref=B9FCC318A0156D36B8D6FE1B2F1631C9CD3D36FEB0F7CC98CC1C5C326592115F6058CD5FD34EB72438DC205AD7D1B81CB42E231AD05850B4CA4206F4N5e2O" TargetMode="External"/><Relationship Id="rId35" Type="http://schemas.openxmlformats.org/officeDocument/2006/relationships/hyperlink" Target="consultantplus://offline/ref=5A7572ED591D797EF07E9B5E11D66790A61A995C99C063FC644A846A533E38B368F48F9386743421F52F644E5A4532F8CBA93166974257DF5DF772F5FDt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E4B98-26E4-4975-9A21-341A5E138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Pages>
  <Words>4554</Words>
  <Characters>25964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51</cp:revision>
  <cp:lastPrinted>2021-04-21T13:00:00Z</cp:lastPrinted>
  <dcterms:created xsi:type="dcterms:W3CDTF">2021-04-13T13:09:00Z</dcterms:created>
  <dcterms:modified xsi:type="dcterms:W3CDTF">2021-04-21T13:21:00Z</dcterms:modified>
</cp:coreProperties>
</file>