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4"/>
        <w:jc w:val="center"/>
        <w:widowControl w:val="off"/>
        <w:rPr>
          <w:b/>
          <w:sz w:val="28"/>
        </w:rPr>
      </w:pPr>
      <w:r>
        <w:rPr>
          <w:b/>
          <w:sz w:val="28"/>
        </w:rPr>
        <w:t xml:space="preserve">Информация</w:t>
      </w:r>
      <w:r>
        <w:rPr>
          <w:b/>
          <w:sz w:val="28"/>
        </w:rPr>
      </w:r>
      <w:r>
        <w:rPr>
          <w:b/>
        </w:rPr>
      </w:r>
    </w:p>
    <w:p>
      <w:pPr>
        <w:pStyle w:val="564"/>
        <w:jc w:val="center"/>
        <w:widowControl w:val="off"/>
        <w:rPr>
          <w:b/>
          <w:sz w:val="28"/>
        </w:rPr>
      </w:pPr>
      <w:r>
        <w:rPr>
          <w:b/>
          <w:sz w:val="28"/>
        </w:rPr>
        <w:t xml:space="preserve">о количестве животных </w:t>
      </w:r>
      <w:r>
        <w:rPr>
          <w:b/>
          <w:sz w:val="28"/>
        </w:rPr>
        <w:t xml:space="preserve">без владельцев </w:t>
      </w:r>
      <w:r>
        <w:rPr>
          <w:b/>
          <w:sz w:val="28"/>
        </w:rPr>
        <w:t xml:space="preserve">на территории Пензенской области </w:t>
      </w:r>
      <w:r>
        <w:rPr>
          <w:b/>
          <w:sz w:val="28"/>
        </w:rPr>
        <w:t xml:space="preserve">на 01.01.2024</w:t>
      </w:r>
      <w:r>
        <w:rPr>
          <w:b/>
          <w:sz w:val="28"/>
        </w:rPr>
      </w:r>
      <w:r>
        <w:rPr>
          <w:b/>
        </w:rPr>
      </w:r>
    </w:p>
    <w:p>
      <w:pPr>
        <w:pStyle w:val="564"/>
        <w:jc w:val="both"/>
        <w:widowControl w:val="off"/>
      </w:pPr>
      <w:r/>
      <w:r/>
    </w:p>
    <w:tbl>
      <w:tblPr>
        <w:tblW w:w="0" w:type="auto"/>
        <w:tblInd w:w="7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3543"/>
        <w:gridCol w:w="992"/>
        <w:gridCol w:w="850"/>
        <w:gridCol w:w="850"/>
        <w:gridCol w:w="99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cantSplit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муниципального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  района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(городского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округа)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Пензенской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области 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Общее количество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животных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без владельцев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, ед.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Мужских особей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животных без владельцев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, ед.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Женских особей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животных без владельцев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, ед.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4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   Возрастной состав  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животных без владельцев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cantSplit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в т.ч.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в т.ч.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в т.ч.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  собак 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    кошек 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cantSplit/>
          <w:trHeight w:val="276"/>
        </w:trPr>
        <w:tc>
          <w:tcPr>
            <w:tcBorders>
              <w:left w:val="single" w:color="000000" w:sz="8" w:space="0"/>
              <w:right w:val="single" w:color="000000" w:sz="8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взрос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лых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молод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няка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взрос 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лых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молод</w:t>
            </w: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няка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both"/>
              <w:widowControl w:val="off"/>
            </w:pPr>
            <w:r/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собак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кошек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собак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кошек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собак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Times New Roman" w:hAnsi="Times New Roman" w:cs="Times New Roman" w:eastAsia="Times New Roman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0"/>
              </w:rPr>
              <w:t xml:space="preserve">кошек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widowControl w:val="off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г. Пенза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2185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2185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905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905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1280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1280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1503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682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г. Кузнецк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190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240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190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50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г. Заречный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Башмаковский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Бековский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>
          <w:trHeight w:val="44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Белинский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Бессоновский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Вадинский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Городищенский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Земетчинский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Иссинский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Каменский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Камешкирский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Колышлейский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Кузнецкий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Лопатинский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Лунинский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Малосердобинский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Мокшанский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Наровчатский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Неверкинский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Никольский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Нижнеломовский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261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114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92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36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Пачелмский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Пензенский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59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Сердобский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381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223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183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Сосновоборский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Спасский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Тамалинский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both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Шемышейский район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73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48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61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ИТОГО</w:t>
            </w:r>
            <w:r>
              <w:rPr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4453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4034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419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2073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1856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217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2380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2178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202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2763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1271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279</w:t>
            </w:r>
            <w:r>
              <w:rPr>
                <w:b/>
                <w:sz w:val="2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564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140</w:t>
            </w:r>
            <w:r>
              <w:rPr>
                <w:b/>
                <w:sz w:val="28"/>
              </w:rPr>
            </w:r>
          </w:p>
        </w:tc>
      </w:tr>
    </w:tbl>
    <w:p>
      <w:pPr>
        <w:pStyle w:val="564"/>
        <w:jc w:val="both"/>
        <w:widowControl w:val="off"/>
      </w:pPr>
      <w:r/>
      <w:r/>
    </w:p>
    <w:p>
      <w:pPr>
        <w:pStyle w:val="568"/>
      </w:pPr>
      <w:r/>
      <w:r/>
    </w:p>
    <w:p>
      <w:pPr>
        <w:pStyle w:val="568"/>
      </w:pPr>
      <w:r>
        <w:t xml:space="preserve">  </w:t>
      </w:r>
      <w:r/>
    </w:p>
    <w:sectPr>
      <w:footnotePr/>
      <w:type w:val="nextPage"/>
      <w:pgSz w:w="16838" w:h="11906" w:orient="landscape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sz w:val="24"/>
      <w:szCs w:val="24"/>
      <w:lang w:val="ru-RU" w:bidi="ar-SA" w:eastAsia="ru-RU"/>
    </w:r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nformat"/>
    <w:next w:val="568"/>
    <w:link w:val="564"/>
    <w:rPr>
      <w:rFonts w:ascii="Courier New" w:hAnsi="Courier New"/>
      <w:lang w:val="ru-RU" w:bidi="ar-SA" w:eastAsia="ru-RU"/>
    </w:rPr>
    <w:pPr>
      <w:widowControl w:val="off"/>
    </w:pPr>
  </w:style>
  <w:style w:type="character" w:styleId="569" w:default="1">
    <w:name w:val="Default Paragraph Font"/>
    <w:uiPriority w:val="1"/>
    <w:semiHidden/>
    <w:unhideWhenUsed/>
  </w:style>
  <w:style w:type="numbering" w:styleId="570" w:default="1">
    <w:name w:val="No List"/>
    <w:uiPriority w:val="99"/>
    <w:semiHidden/>
    <w:unhideWhenUsed/>
  </w:style>
  <w:style w:type="paragraph" w:styleId="571" w:default="1">
    <w:name w:val="Normal"/>
    <w:qFormat/>
  </w:style>
  <w:style w:type="table" w:styleId="5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2024-01-25T08:47:39Z</dcterms:modified>
</cp:coreProperties>
</file>