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911" w:rsidRDefault="00B05911">
      <w:pPr>
        <w:pStyle w:val="ConsPlusNormal"/>
        <w:jc w:val="right"/>
        <w:outlineLvl w:val="0"/>
      </w:pPr>
      <w:r>
        <w:t>Утвержден</w:t>
      </w:r>
    </w:p>
    <w:p w:rsidR="00B05911" w:rsidRDefault="00B05911">
      <w:pPr>
        <w:pStyle w:val="ConsPlusNormal"/>
        <w:jc w:val="right"/>
      </w:pPr>
      <w:r>
        <w:t>постановлением</w:t>
      </w:r>
    </w:p>
    <w:p w:rsidR="00B05911" w:rsidRDefault="00B05911">
      <w:pPr>
        <w:pStyle w:val="ConsPlusNormal"/>
        <w:jc w:val="right"/>
      </w:pPr>
      <w:r>
        <w:t>Правительства Пензенской области</w:t>
      </w:r>
    </w:p>
    <w:p w:rsidR="00B05911" w:rsidRDefault="00B05911">
      <w:pPr>
        <w:pStyle w:val="ConsPlusNormal"/>
        <w:jc w:val="right"/>
      </w:pPr>
      <w:r>
        <w:t>от 13 февраля 2017 г. N 66-пП</w:t>
      </w:r>
    </w:p>
    <w:p w:rsidR="00B05911" w:rsidRDefault="00B05911">
      <w:pPr>
        <w:pStyle w:val="ConsPlusNormal"/>
        <w:ind w:firstLine="540"/>
        <w:jc w:val="both"/>
      </w:pPr>
    </w:p>
    <w:p w:rsidR="00B05911" w:rsidRDefault="00B05911">
      <w:pPr>
        <w:pStyle w:val="ConsPlusTitle"/>
        <w:jc w:val="center"/>
      </w:pPr>
      <w:r>
        <w:t>ПОРЯДОК</w:t>
      </w:r>
    </w:p>
    <w:p w:rsidR="00B05911" w:rsidRDefault="00B05911">
      <w:pPr>
        <w:pStyle w:val="ConsPlusTitle"/>
        <w:jc w:val="center"/>
      </w:pPr>
      <w:r>
        <w:t>ПРЕДОСТАВЛЕНИЯ СУБСИДИЙ НА ПОДДЕРЖКУ СЕЛЬСКОГО ТУРИЗМА</w:t>
      </w:r>
    </w:p>
    <w:p w:rsidR="00B05911" w:rsidRDefault="00B05911">
      <w:pPr>
        <w:pStyle w:val="ConsPlusTitle"/>
        <w:jc w:val="center"/>
      </w:pPr>
      <w:r>
        <w:t xml:space="preserve">НА УСЛОВИЯХ СОФИНАНСИРОВАНИЯ ЗА СЧЕТ СРЕДСТВ </w:t>
      </w:r>
      <w:proofErr w:type="gramStart"/>
      <w:r>
        <w:t>ФЕДЕРАЛЬНОГО</w:t>
      </w:r>
      <w:proofErr w:type="gramEnd"/>
    </w:p>
    <w:p w:rsidR="00B05911" w:rsidRDefault="00B05911">
      <w:pPr>
        <w:pStyle w:val="ConsPlusTitle"/>
        <w:jc w:val="center"/>
      </w:pPr>
      <w:r>
        <w:t>БЮДЖЕТА</w:t>
      </w:r>
    </w:p>
    <w:p w:rsidR="00B05911" w:rsidRDefault="00B059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059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5911" w:rsidRDefault="00B059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05911" w:rsidRDefault="00B059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05911" w:rsidRDefault="00B05911">
            <w:pPr>
              <w:pStyle w:val="ConsPlusNormal"/>
              <w:jc w:val="center"/>
            </w:pPr>
            <w:r>
              <w:rPr>
                <w:color w:val="392C69"/>
              </w:rPr>
              <w:t>Список изменяющих документов</w:t>
            </w:r>
          </w:p>
          <w:p w:rsidR="00B05911" w:rsidRDefault="00B05911">
            <w:pPr>
              <w:pStyle w:val="ConsPlusNormal"/>
              <w:jc w:val="center"/>
            </w:pPr>
            <w:r>
              <w:rPr>
                <w:color w:val="392C69"/>
              </w:rPr>
              <w:t>(</w:t>
            </w:r>
            <w:proofErr w:type="gramStart"/>
            <w:r>
              <w:rPr>
                <w:color w:val="392C69"/>
              </w:rPr>
              <w:t>введен</w:t>
            </w:r>
            <w:proofErr w:type="gramEnd"/>
            <w:r>
              <w:rPr>
                <w:color w:val="392C69"/>
              </w:rPr>
              <w:t xml:space="preserve"> </w:t>
            </w:r>
            <w:hyperlink r:id="rId4">
              <w:r>
                <w:rPr>
                  <w:color w:val="0000FF"/>
                </w:rPr>
                <w:t>Постановлением</w:t>
              </w:r>
            </w:hyperlink>
            <w:r>
              <w:rPr>
                <w:color w:val="392C69"/>
              </w:rPr>
              <w:t xml:space="preserve"> Правительства Пензенской обл. от 29.04.2026 N 316-пП)</w:t>
            </w:r>
          </w:p>
        </w:tc>
        <w:tc>
          <w:tcPr>
            <w:tcW w:w="113" w:type="dxa"/>
            <w:tcBorders>
              <w:top w:val="nil"/>
              <w:left w:val="nil"/>
              <w:bottom w:val="nil"/>
              <w:right w:val="nil"/>
            </w:tcBorders>
            <w:shd w:val="clear" w:color="auto" w:fill="F4F3F8"/>
            <w:tcMar>
              <w:top w:w="0" w:type="dxa"/>
              <w:left w:w="0" w:type="dxa"/>
              <w:bottom w:w="0" w:type="dxa"/>
              <w:right w:w="0" w:type="dxa"/>
            </w:tcMar>
          </w:tcPr>
          <w:p w:rsidR="00B05911" w:rsidRDefault="00B05911">
            <w:pPr>
              <w:pStyle w:val="ConsPlusNormal"/>
            </w:pPr>
          </w:p>
        </w:tc>
      </w:tr>
    </w:tbl>
    <w:p w:rsidR="00B05911" w:rsidRDefault="00B05911">
      <w:pPr>
        <w:pStyle w:val="ConsPlusNormal"/>
        <w:ind w:firstLine="540"/>
        <w:jc w:val="both"/>
      </w:pPr>
    </w:p>
    <w:p w:rsidR="00B05911" w:rsidRDefault="00B05911">
      <w:pPr>
        <w:pStyle w:val="ConsPlusTitle"/>
        <w:jc w:val="center"/>
        <w:outlineLvl w:val="1"/>
      </w:pPr>
      <w:r>
        <w:t>1. Общие положения о предоставлении субсидий</w:t>
      </w:r>
    </w:p>
    <w:p w:rsidR="00B05911" w:rsidRDefault="00B05911">
      <w:pPr>
        <w:pStyle w:val="ConsPlusNormal"/>
        <w:ind w:firstLine="540"/>
        <w:jc w:val="both"/>
      </w:pPr>
    </w:p>
    <w:p w:rsidR="00B05911" w:rsidRDefault="00B05911">
      <w:pPr>
        <w:pStyle w:val="ConsPlusNormal"/>
        <w:ind w:firstLine="540"/>
        <w:jc w:val="both"/>
      </w:pPr>
      <w:r>
        <w:t xml:space="preserve">1.1. </w:t>
      </w:r>
      <w:proofErr w:type="gramStart"/>
      <w:r>
        <w:t xml:space="preserve">Настоящий Порядок определяет условия, цели и механизм предоставления субсидий из бюджета Пензенской области на поддержку сельского туризма на условиях </w:t>
      </w:r>
      <w:proofErr w:type="spellStart"/>
      <w:r>
        <w:t>софинансирования</w:t>
      </w:r>
      <w:proofErr w:type="spellEnd"/>
      <w:r>
        <w:t xml:space="preserve"> за счет средств федерального бюджета в рамках реализации государственной </w:t>
      </w:r>
      <w:hyperlink r:id="rId5">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Порядок, субсидии).</w:t>
      </w:r>
      <w:proofErr w:type="gramEnd"/>
    </w:p>
    <w:p w:rsidR="00B05911" w:rsidRDefault="00B05911">
      <w:pPr>
        <w:pStyle w:val="ConsPlusNormal"/>
        <w:spacing w:before="220"/>
        <w:ind w:firstLine="540"/>
        <w:jc w:val="both"/>
      </w:pPr>
      <w:proofErr w:type="gramStart"/>
      <w:r>
        <w:t xml:space="preserve">Понятия, используемые в настоящем Порядке, применяются в значениях, определенных </w:t>
      </w:r>
      <w:hyperlink r:id="rId6">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развитие сельского туризма, утвержденными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w:t>
      </w:r>
      <w:proofErr w:type="gramEnd"/>
    </w:p>
    <w:p w:rsidR="00B05911" w:rsidRDefault="00B05911">
      <w:pPr>
        <w:pStyle w:val="ConsPlusNormal"/>
        <w:spacing w:before="220"/>
        <w:ind w:firstLine="540"/>
        <w:jc w:val="both"/>
      </w:pPr>
      <w:bookmarkStart w:id="0" w:name="P16"/>
      <w:bookmarkEnd w:id="0"/>
      <w:r>
        <w:t>1.2. Субсидии предоставляются в целях поддержки сельскохозяйственных товаропроизводителей, осуществляющих деятельность в сфере сельского туризма.</w:t>
      </w:r>
    </w:p>
    <w:p w:rsidR="00B05911" w:rsidRDefault="00B05911">
      <w:pPr>
        <w:pStyle w:val="ConsPlusNormal"/>
        <w:spacing w:before="220"/>
        <w:ind w:firstLine="540"/>
        <w:jc w:val="both"/>
      </w:pPr>
      <w:bookmarkStart w:id="1" w:name="P17"/>
      <w:bookmarkEnd w:id="1"/>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6">
        <w:r>
          <w:rPr>
            <w:color w:val="0000FF"/>
          </w:rPr>
          <w:t>пункте 1.2</w:t>
        </w:r>
      </w:hyperlink>
      <w:r>
        <w:t xml:space="preserve"> настоящего Порядка.</w:t>
      </w:r>
    </w:p>
    <w:p w:rsidR="00B05911" w:rsidRDefault="00B05911">
      <w:pPr>
        <w:pStyle w:val="ConsPlusNormal"/>
        <w:spacing w:before="220"/>
        <w:ind w:firstLine="540"/>
        <w:jc w:val="both"/>
      </w:pPr>
      <w:bookmarkStart w:id="2" w:name="P18"/>
      <w:bookmarkEnd w:id="2"/>
      <w:r>
        <w:t xml:space="preserve">1.4. </w:t>
      </w:r>
      <w:proofErr w:type="gramStart"/>
      <w:r>
        <w:t>Право на получение субсидий имеют сельскохозяйственные товаропроизводители (за исключением личных подсобных хозяйств), зарегистрированные и осуществляющие деятельность более 12 месяцев на сельской территории или на территории сельской агломерации Пензенской области, относящиеся к категории "малое предприятие" или "</w:t>
      </w:r>
      <w:proofErr w:type="spellStart"/>
      <w:r>
        <w:t>микропредприятие</w:t>
      </w:r>
      <w:proofErr w:type="spellEnd"/>
      <w:r>
        <w:t xml:space="preserve">" в соответствии с Федеральным </w:t>
      </w:r>
      <w:hyperlink r:id="rId7">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 (далее - участники отбора</w:t>
      </w:r>
      <w:proofErr w:type="gramEnd"/>
      <w:r>
        <w:t xml:space="preserve"> или получатели субсидий).</w:t>
      </w:r>
    </w:p>
    <w:p w:rsidR="00B05911" w:rsidRDefault="00B05911">
      <w:pPr>
        <w:pStyle w:val="ConsPlusNormal"/>
        <w:spacing w:before="220"/>
        <w:ind w:firstLine="540"/>
        <w:jc w:val="both"/>
      </w:pPr>
      <w:bookmarkStart w:id="3" w:name="P19"/>
      <w:bookmarkEnd w:id="3"/>
      <w:r>
        <w:t>1.5. Субсидии предоставляются:</w:t>
      </w:r>
    </w:p>
    <w:p w:rsidR="00B05911" w:rsidRDefault="00B05911">
      <w:pPr>
        <w:pStyle w:val="ConsPlusNormal"/>
        <w:spacing w:before="220"/>
        <w:ind w:firstLine="540"/>
        <w:jc w:val="both"/>
      </w:pPr>
      <w:bookmarkStart w:id="4" w:name="P20"/>
      <w:bookmarkEnd w:id="4"/>
      <w:r>
        <w:t>1.5.1. на возмещение части затрат, связанных с приобретением имущества и выполнением работ (услуг) с целью развития сельского туризма;</w:t>
      </w:r>
    </w:p>
    <w:p w:rsidR="00B05911" w:rsidRDefault="00B05911">
      <w:pPr>
        <w:pStyle w:val="ConsPlusNormal"/>
        <w:spacing w:before="220"/>
        <w:ind w:firstLine="540"/>
        <w:jc w:val="both"/>
      </w:pPr>
      <w:bookmarkStart w:id="5" w:name="P21"/>
      <w:bookmarkEnd w:id="5"/>
      <w:r>
        <w:t xml:space="preserve">1.5.2. на финансовое обеспечение части затрат, связанных с приобретением имущества и </w:t>
      </w:r>
      <w:r>
        <w:lastRenderedPageBreak/>
        <w:t>выполнением работ (услуг) с целью развития сельского туризма.</w:t>
      </w:r>
    </w:p>
    <w:p w:rsidR="00B05911" w:rsidRDefault="00B05911">
      <w:pPr>
        <w:pStyle w:val="ConsPlusNormal"/>
        <w:spacing w:before="220"/>
        <w:ind w:firstLine="540"/>
        <w:jc w:val="both"/>
      </w:pPr>
      <w:r>
        <w:t>Перечень затрат, финансовое обеспечение (возмещение) которых допускается осуществлять за счет субсидий, определяется Министерством сельского хозяйства Российской Федерации (далее - Минсельхоз РФ).</w:t>
      </w:r>
    </w:p>
    <w:p w:rsidR="00B05911" w:rsidRDefault="00B05911">
      <w:pPr>
        <w:pStyle w:val="ConsPlusNormal"/>
        <w:spacing w:before="220"/>
        <w:ind w:firstLine="540"/>
        <w:jc w:val="both"/>
      </w:pPr>
      <w:r>
        <w:t>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B05911" w:rsidRDefault="00B05911">
      <w:pPr>
        <w:pStyle w:val="ConsPlusNormal"/>
        <w:spacing w:before="22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rsidR="00B05911" w:rsidRDefault="00B05911">
      <w:pPr>
        <w:pStyle w:val="ConsPlusNormal"/>
        <w:ind w:firstLine="540"/>
        <w:jc w:val="both"/>
      </w:pPr>
    </w:p>
    <w:p w:rsidR="00B05911" w:rsidRDefault="00B05911">
      <w:pPr>
        <w:pStyle w:val="ConsPlusTitle"/>
        <w:jc w:val="center"/>
        <w:outlineLvl w:val="1"/>
      </w:pPr>
      <w:r>
        <w:t>2. Условия и порядок предоставления субсидий</w:t>
      </w:r>
    </w:p>
    <w:p w:rsidR="00B05911" w:rsidRDefault="00B05911">
      <w:pPr>
        <w:pStyle w:val="ConsPlusNormal"/>
        <w:ind w:firstLine="540"/>
        <w:jc w:val="both"/>
      </w:pPr>
    </w:p>
    <w:p w:rsidR="00B05911" w:rsidRDefault="00B05911">
      <w:pPr>
        <w:pStyle w:val="ConsPlusNormal"/>
        <w:ind w:firstLine="540"/>
        <w:jc w:val="both"/>
      </w:pPr>
      <w:bookmarkStart w:id="6" w:name="P28"/>
      <w:bookmarkEnd w:id="6"/>
      <w: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8">
        <w:r>
          <w:rPr>
            <w:color w:val="0000FF"/>
          </w:rPr>
          <w:t>https://promote.budget.gov.ru</w:t>
        </w:r>
      </w:hyperlink>
      <w:r>
        <w:t>) в системе "Электронный бюджет" (далее - регистрация заявки) (включая дату регистрации заявки) должен соответствовать следующим требованиям:</w:t>
      </w:r>
    </w:p>
    <w:p w:rsidR="00B05911" w:rsidRDefault="00B05911">
      <w:pPr>
        <w:pStyle w:val="ConsPlusNormal"/>
        <w:spacing w:before="220"/>
        <w:ind w:firstLine="540"/>
        <w:jc w:val="both"/>
      </w:pPr>
      <w:bookmarkStart w:id="7" w:name="P29"/>
      <w:bookmarkEnd w:id="7"/>
      <w:proofErr w:type="gramStart"/>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w:t>
      </w:r>
      <w:proofErr w:type="spellStart"/>
      <w:r>
        <w:t>офшорного</w:t>
      </w:r>
      <w:proofErr w:type="spellEnd"/>
      <w:r>
        <w:t xml:space="preserve">) владения активами в Российской Федерации (далее - </w:t>
      </w:r>
      <w:proofErr w:type="spellStart"/>
      <w:r>
        <w:t>офшорные</w:t>
      </w:r>
      <w:proofErr w:type="spellEnd"/>
      <w: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t>офшорных</w:t>
      </w:r>
      <w:proofErr w:type="spellEnd"/>
      <w:r>
        <w:t xml:space="preserve"> компаний в</w:t>
      </w:r>
      <w:proofErr w:type="gramEnd"/>
      <w:r>
        <w:t xml:space="preserve"> совокупности превышает 25 процентов (если иное не предусмотрено законодательством Российской Федерации). </w:t>
      </w:r>
      <w:proofErr w:type="gramStart"/>
      <w:r>
        <w:t xml:space="preserve">При расчете доли участия </w:t>
      </w:r>
      <w:proofErr w:type="spellStart"/>
      <w:r>
        <w:t>офшорных</w:t>
      </w:r>
      <w:proofErr w:type="spellEnd"/>
      <w:r>
        <w:t xml:space="preserve"> компаний в капитале российских юридических лиц не учитывается прямое и (или) косвенное участие </w:t>
      </w:r>
      <w:proofErr w:type="spellStart"/>
      <w:r>
        <w:t>офшорных</w:t>
      </w:r>
      <w:proofErr w:type="spellEnd"/>
      <w: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w:t>
      </w:r>
      <w:proofErr w:type="spellStart"/>
      <w:r>
        <w:t>офшорных</w:t>
      </w:r>
      <w:proofErr w:type="spellEnd"/>
      <w:r>
        <w:t xml:space="preserve"> компаний в капитале других российских юридических лиц, реализованное через участие в капитале указанных публичных</w:t>
      </w:r>
      <w:proofErr w:type="gramEnd"/>
      <w:r>
        <w:t xml:space="preserve"> акционерных обществ;</w:t>
      </w:r>
    </w:p>
    <w:p w:rsidR="00B05911" w:rsidRDefault="00B05911">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05911" w:rsidRDefault="00B05911">
      <w:pPr>
        <w:pStyle w:val="ConsPlusNormal"/>
        <w:spacing w:before="220"/>
        <w:ind w:firstLine="540"/>
        <w:jc w:val="both"/>
      </w:pPr>
      <w:proofErr w:type="gramStart"/>
      <w:r>
        <w:t xml:space="preserve">в) не находится в составляемых в рамках реализации полномочий, предусмотренных </w:t>
      </w:r>
      <w:hyperlink r:id="rId9">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B05911" w:rsidRDefault="00B05911">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6">
        <w:r>
          <w:rPr>
            <w:color w:val="0000FF"/>
          </w:rPr>
          <w:t>пункте 1.2</w:t>
        </w:r>
      </w:hyperlink>
      <w:r>
        <w:t xml:space="preserve"> настоящего Порядка;</w:t>
      </w:r>
    </w:p>
    <w:p w:rsidR="00B05911" w:rsidRDefault="00B05911">
      <w:pPr>
        <w:pStyle w:val="ConsPlusNormal"/>
        <w:spacing w:before="220"/>
        <w:ind w:firstLine="540"/>
        <w:jc w:val="both"/>
      </w:pPr>
      <w:proofErr w:type="spellStart"/>
      <w:r>
        <w:t>д</w:t>
      </w:r>
      <w:proofErr w:type="spellEnd"/>
      <w:r>
        <w:t xml:space="preserve">) не является иностранным агентом в соответствии с Федеральным </w:t>
      </w:r>
      <w:hyperlink r:id="rId10">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B05911" w:rsidRDefault="00B05911">
      <w:pPr>
        <w:pStyle w:val="ConsPlusNormal"/>
        <w:spacing w:before="220"/>
        <w:ind w:firstLine="540"/>
        <w:jc w:val="both"/>
      </w:pPr>
      <w:r>
        <w:t>е) у участника отбора отсутствует просроченная (неурегулированная) задолженность по денежным обязательствам перед бюджетом Пензенской области;</w:t>
      </w:r>
    </w:p>
    <w:p w:rsidR="00B05911" w:rsidRDefault="00B05911">
      <w:pPr>
        <w:pStyle w:val="ConsPlusNormal"/>
        <w:spacing w:before="220"/>
        <w:ind w:firstLine="540"/>
        <w:jc w:val="both"/>
      </w:pPr>
      <w:proofErr w:type="gramStart"/>
      <w:r>
        <w:lastRenderedPageBreak/>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B05911" w:rsidRDefault="00B05911">
      <w:pPr>
        <w:pStyle w:val="ConsPlusNormal"/>
        <w:spacing w:before="220"/>
        <w:ind w:firstLine="540"/>
        <w:jc w:val="both"/>
      </w:pPr>
      <w:proofErr w:type="spellStart"/>
      <w:proofErr w:type="gramStart"/>
      <w:r>
        <w:t>з</w:t>
      </w:r>
      <w:proofErr w:type="spellEnd"/>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являющихся участниками отбора;</w:t>
      </w:r>
      <w:proofErr w:type="gramEnd"/>
    </w:p>
    <w:p w:rsidR="00B05911" w:rsidRDefault="00B05911">
      <w:pPr>
        <w:pStyle w:val="ConsPlusNormal"/>
        <w:spacing w:before="220"/>
        <w:ind w:firstLine="540"/>
        <w:jc w:val="both"/>
      </w:pPr>
      <w:bookmarkStart w:id="8" w:name="P37"/>
      <w:bookmarkEnd w:id="8"/>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1">
        <w:r>
          <w:rPr>
            <w:color w:val="0000FF"/>
          </w:rPr>
          <w:t>законом</w:t>
        </w:r>
      </w:hyperlink>
      <w:r>
        <w:t xml:space="preserve"> от 29.12.2012 N 275-ФЗ "О государственном оборонном заказе" (с последующими изменениями).</w:t>
      </w:r>
    </w:p>
    <w:p w:rsidR="00B05911" w:rsidRDefault="00B05911">
      <w:pPr>
        <w:pStyle w:val="ConsPlusNormal"/>
        <w:spacing w:before="220"/>
        <w:ind w:firstLine="540"/>
        <w:jc w:val="both"/>
      </w:pPr>
      <w:bookmarkStart w:id="9" w:name="P38"/>
      <w:bookmarkEnd w:id="9"/>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B05911" w:rsidRDefault="00B05911">
      <w:pPr>
        <w:pStyle w:val="ConsPlusNormal"/>
        <w:spacing w:before="220"/>
        <w:ind w:firstLine="540"/>
        <w:jc w:val="both"/>
      </w:pPr>
      <w:r>
        <w:t>а) участник отбора относится к категории "малое предприятие" или "</w:t>
      </w:r>
      <w:proofErr w:type="spellStart"/>
      <w:r>
        <w:t>микропредприятие</w:t>
      </w:r>
      <w:proofErr w:type="spellEnd"/>
      <w:r>
        <w:t xml:space="preserve">" в соответствии с Федеральным </w:t>
      </w:r>
      <w:hyperlink r:id="rId12">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w:t>
      </w:r>
    </w:p>
    <w:p w:rsidR="00B05911" w:rsidRDefault="00B05911">
      <w:pPr>
        <w:pStyle w:val="ConsPlusNormal"/>
        <w:spacing w:before="220"/>
        <w:ind w:firstLine="540"/>
        <w:jc w:val="both"/>
      </w:pPr>
      <w:r>
        <w:t xml:space="preserve">б) участник отбора зарегистрирован на сельской территории или на территории сельской агломерации Пензенской области, осуществляет деятельность на сельской территории или на территории сельской агломерации Пензенской области, осуществляет деятельность более 12 месяцев </w:t>
      </w:r>
      <w:proofErr w:type="gramStart"/>
      <w:r>
        <w:t>с даты регистрации</w:t>
      </w:r>
      <w:proofErr w:type="gramEnd"/>
      <w:r>
        <w:t xml:space="preserve">. </w:t>
      </w:r>
      <w:hyperlink r:id="rId13">
        <w:proofErr w:type="gramStart"/>
        <w:r>
          <w:rPr>
            <w:color w:val="0000FF"/>
          </w:rPr>
          <w:t>Перечень</w:t>
        </w:r>
      </w:hyperlink>
      <w:r>
        <w:t xml:space="preserve"> сельских территорий Пензенской области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 </w:t>
      </w:r>
      <w:hyperlink r:id="rId14">
        <w:r>
          <w:rPr>
            <w:color w:val="0000FF"/>
          </w:rPr>
          <w:t>Перечень</w:t>
        </w:r>
      </w:hyperlink>
      <w:r>
        <w:t xml:space="preserve"> сельских агломераций Пензенской области утвержден приказом Министерства от 04.03.2020 N 54 "Об утверждении Перечня сельских агломераций на территории Пензенской области" (с последующими изменениями);</w:t>
      </w:r>
      <w:proofErr w:type="gramEnd"/>
    </w:p>
    <w:p w:rsidR="00B05911" w:rsidRDefault="00B05911">
      <w:pPr>
        <w:pStyle w:val="ConsPlusNormal"/>
        <w:spacing w:before="220"/>
        <w:ind w:firstLine="540"/>
        <w:jc w:val="both"/>
      </w:pPr>
      <w:r>
        <w:t>в) участник отбора не приобретает имущество и выполнение работ (услуг), ранее приобретенных или выполненных за счет иных форм государственной поддержки;</w:t>
      </w:r>
    </w:p>
    <w:p w:rsidR="00B05911" w:rsidRDefault="00B05911">
      <w:pPr>
        <w:pStyle w:val="ConsPlusNormal"/>
        <w:spacing w:before="220"/>
        <w:ind w:firstLine="540"/>
        <w:jc w:val="both"/>
      </w:pPr>
      <w:r>
        <w:t>г) участник отбора не приобретает имущество и выполнение работ (услуг) у своих членов (включая ассоциированных), в том числе бывших членов сельскохозяйственного потребительского кооператива или хозяйственного общества, если является сельскохозяйственным потребительским кооперативом или хозяйственным обществом;</w:t>
      </w:r>
    </w:p>
    <w:p w:rsidR="00B05911" w:rsidRDefault="00B05911">
      <w:pPr>
        <w:pStyle w:val="ConsPlusNormal"/>
        <w:spacing w:before="220"/>
        <w:ind w:firstLine="540"/>
        <w:jc w:val="both"/>
      </w:pPr>
      <w:proofErr w:type="spellStart"/>
      <w:r>
        <w:t>д</w:t>
      </w:r>
      <w:proofErr w:type="spellEnd"/>
      <w:r>
        <w:t>) участник отбора получал субсидии не более одного раза в 3 года;</w:t>
      </w:r>
    </w:p>
    <w:p w:rsidR="00B05911" w:rsidRDefault="00B05911">
      <w:pPr>
        <w:pStyle w:val="ConsPlusNormal"/>
        <w:spacing w:before="220"/>
        <w:ind w:firstLine="540"/>
        <w:jc w:val="both"/>
      </w:pPr>
      <w:r>
        <w:t xml:space="preserve">е) участник отбора обязуется обеспечить в течение 2 лет </w:t>
      </w:r>
      <w:proofErr w:type="gramStart"/>
      <w:r>
        <w:t>с даты получения</w:t>
      </w:r>
      <w:proofErr w:type="gramEnd"/>
      <w:r>
        <w:t xml:space="preserve"> субсидий ежегодный прирост объема реализации сельскохозяйственной продукции в размере не ниже 7 процентов в отчетном году по отношению к предыдущему году;</w:t>
      </w:r>
    </w:p>
    <w:p w:rsidR="00B05911" w:rsidRDefault="00B05911">
      <w:pPr>
        <w:pStyle w:val="ConsPlusNormal"/>
        <w:spacing w:before="220"/>
        <w:ind w:firstLine="540"/>
        <w:jc w:val="both"/>
      </w:pPr>
      <w:r>
        <w:t xml:space="preserve">ж) имущество, указанное в </w:t>
      </w:r>
      <w:hyperlink w:anchor="P19">
        <w:r>
          <w:rPr>
            <w:color w:val="0000FF"/>
          </w:rPr>
          <w:t>пункте 1.5</w:t>
        </w:r>
      </w:hyperlink>
      <w:r>
        <w:t xml:space="preserve"> настоящего Порядка, ранее участником отбора не приобреталось за счет сре</w:t>
      </w:r>
      <w:proofErr w:type="gramStart"/>
      <w:r>
        <w:t>дств гр</w:t>
      </w:r>
      <w:proofErr w:type="gramEnd"/>
      <w:r>
        <w:t>анта "</w:t>
      </w:r>
      <w:proofErr w:type="spellStart"/>
      <w:r>
        <w:t>Агротуризм</w:t>
      </w:r>
      <w:proofErr w:type="spellEnd"/>
      <w:r>
        <w:t>";</w:t>
      </w:r>
    </w:p>
    <w:p w:rsidR="00B05911" w:rsidRDefault="00B05911">
      <w:pPr>
        <w:pStyle w:val="ConsPlusNormal"/>
        <w:spacing w:before="220"/>
        <w:ind w:firstLine="540"/>
        <w:jc w:val="both"/>
      </w:pPr>
      <w:proofErr w:type="spellStart"/>
      <w:r>
        <w:t>з</w:t>
      </w:r>
      <w:proofErr w:type="spellEnd"/>
      <w:r>
        <w:t xml:space="preserve">) участник отбора обязуется (в случае, предусмотренном </w:t>
      </w:r>
      <w:hyperlink w:anchor="P21">
        <w:r>
          <w:rPr>
            <w:color w:val="0000FF"/>
          </w:rPr>
          <w:t>пунктом 1.5.2 пункта 1.5</w:t>
        </w:r>
      </w:hyperlink>
      <w:r>
        <w:t xml:space="preserve"> настоящего Порядка) приобрести имущество, указанное в справке-расчете, до конца года, в </w:t>
      </w:r>
      <w:r>
        <w:lastRenderedPageBreak/>
        <w:t>котором получена субсидия;</w:t>
      </w:r>
    </w:p>
    <w:p w:rsidR="00B05911" w:rsidRDefault="00B05911">
      <w:pPr>
        <w:pStyle w:val="ConsPlusNormal"/>
        <w:spacing w:before="220"/>
        <w:ind w:firstLine="540"/>
        <w:jc w:val="both"/>
      </w:pPr>
      <w:r>
        <w:t xml:space="preserve">и) участник отбора приобретает или обязуется обеспечить приобретение имущества и выполнение работ (услуг) с целью развития сельского туризма за счет средств субсидии, соответствующего перечню, определенному Министерством сельского хозяйства Российской Федерации в соответствии с </w:t>
      </w:r>
      <w:hyperlink w:anchor="P19">
        <w:r>
          <w:rPr>
            <w:color w:val="0000FF"/>
          </w:rPr>
          <w:t>пунктом 1.5</w:t>
        </w:r>
      </w:hyperlink>
      <w:r>
        <w:t xml:space="preserve"> настоящего Порядка;</w:t>
      </w:r>
    </w:p>
    <w:p w:rsidR="00B05911" w:rsidRDefault="00B05911">
      <w:pPr>
        <w:pStyle w:val="ConsPlusNormal"/>
        <w:spacing w:before="220"/>
        <w:ind w:firstLine="540"/>
        <w:jc w:val="both"/>
      </w:pPr>
      <w:r>
        <w:t>к) при одновременном предоставление гранта "</w:t>
      </w:r>
      <w:proofErr w:type="spellStart"/>
      <w:r>
        <w:t>Агротуризм</w:t>
      </w:r>
      <w:proofErr w:type="spellEnd"/>
      <w:r>
        <w:t>" и субсидий в проекте развития сельского туризма, реализация которого планируется за счет гранта "</w:t>
      </w:r>
      <w:proofErr w:type="spellStart"/>
      <w:r>
        <w:t>Агротуризм</w:t>
      </w:r>
      <w:proofErr w:type="spellEnd"/>
      <w:r>
        <w:t>", участник отбора не обращается за возмещением части затрат, возмещаемых в соответствии с настоящим Порядком;</w:t>
      </w:r>
    </w:p>
    <w:p w:rsidR="00B05911" w:rsidRDefault="00B05911">
      <w:pPr>
        <w:pStyle w:val="ConsPlusNormal"/>
        <w:spacing w:before="220"/>
        <w:ind w:firstLine="540"/>
        <w:jc w:val="both"/>
      </w:pPr>
      <w:r>
        <w:t>л) участник отбора представил отчет о финансово-экономическом состоянии товаропроизводителей агропромышленного комплекса за отчетный год;</w:t>
      </w:r>
    </w:p>
    <w:p w:rsidR="00B05911" w:rsidRDefault="00B05911">
      <w:pPr>
        <w:pStyle w:val="ConsPlusNormal"/>
        <w:spacing w:before="220"/>
        <w:ind w:firstLine="540"/>
        <w:jc w:val="both"/>
      </w:pPr>
      <w:r>
        <w:t xml:space="preserve">м) участник отбора обязуется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субсидии Министерством (в случае предоставления субсидий в соответствии с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proofErr w:type="spellStart"/>
      <w:r>
        <w:t>н</w:t>
      </w:r>
      <w:proofErr w:type="spellEnd"/>
      <w:r>
        <w:t xml:space="preserve">) участник отбора обязуется возвратить в бюджет Пензенской области не использованный по состоянию на 31 декабря года предоставления субсидии остаток субсидии (в случае предоставления субсидий в соответствии с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18">
        <w:r>
          <w:rPr>
            <w:color w:val="0000FF"/>
          </w:rPr>
          <w:t>пунктом 1.4</w:t>
        </w:r>
      </w:hyperlink>
      <w:r>
        <w:t xml:space="preserve">, </w:t>
      </w:r>
      <w:hyperlink w:anchor="P29">
        <w:r>
          <w:rPr>
            <w:color w:val="0000FF"/>
          </w:rPr>
          <w:t>подпунктами "а"</w:t>
        </w:r>
      </w:hyperlink>
      <w:r>
        <w:t xml:space="preserve"> - </w:t>
      </w:r>
      <w:hyperlink w:anchor="P37">
        <w:r>
          <w:rPr>
            <w:color w:val="0000FF"/>
          </w:rPr>
          <w:t>"и" пункта 2.1</w:t>
        </w:r>
      </w:hyperlink>
      <w:r>
        <w:t xml:space="preserve">, </w:t>
      </w:r>
      <w:hyperlink w:anchor="P38">
        <w:r>
          <w:rPr>
            <w:color w:val="0000FF"/>
          </w:rPr>
          <w:t>пунктом 2.2</w:t>
        </w:r>
      </w:hyperlink>
      <w:r>
        <w:t xml:space="preserve"> настоящего Порядка, определены </w:t>
      </w:r>
      <w:hyperlink w:anchor="P195">
        <w:r>
          <w:rPr>
            <w:color w:val="0000FF"/>
          </w:rPr>
          <w:t>пунктом 4.9</w:t>
        </w:r>
      </w:hyperlink>
      <w:r>
        <w:t xml:space="preserve"> настоящего Порядка.</w:t>
      </w:r>
    </w:p>
    <w:p w:rsidR="00B05911" w:rsidRDefault="00B05911">
      <w:pPr>
        <w:pStyle w:val="ConsPlusNormal"/>
        <w:spacing w:before="220"/>
        <w:ind w:firstLine="540"/>
        <w:jc w:val="both"/>
      </w:pPr>
      <w:r>
        <w:t xml:space="preserve">Проверка участника отбора на соответствие требованиям, определенным </w:t>
      </w:r>
      <w:hyperlink w:anchor="P29">
        <w:r>
          <w:rPr>
            <w:color w:val="0000FF"/>
          </w:rPr>
          <w:t>подпунктами "а"</w:t>
        </w:r>
      </w:hyperlink>
      <w:r>
        <w:t xml:space="preserve"> - </w:t>
      </w:r>
      <w:hyperlink w:anchor="P37">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B05911" w:rsidRDefault="00B05911">
      <w:pPr>
        <w:pStyle w:val="ConsPlusNormal"/>
        <w:spacing w:before="220"/>
        <w:ind w:firstLine="540"/>
        <w:jc w:val="both"/>
      </w:pPr>
      <w:r>
        <w:t xml:space="preserve">Подтверждение участником отбора соответствия требованиям, определенным </w:t>
      </w:r>
      <w:hyperlink w:anchor="P29">
        <w:r>
          <w:rPr>
            <w:color w:val="0000FF"/>
          </w:rPr>
          <w:t>подпунктами "а"</w:t>
        </w:r>
      </w:hyperlink>
      <w:r>
        <w:t xml:space="preserve"> - </w:t>
      </w:r>
      <w:hyperlink w:anchor="P37">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w:t>
      </w:r>
      <w:proofErr w:type="spellStart"/>
      <w:r>
        <w:t>веб-интерфейса</w:t>
      </w:r>
      <w:proofErr w:type="spellEnd"/>
      <w:r>
        <w:t xml:space="preserve"> системы "Электронный бюджет".</w:t>
      </w:r>
    </w:p>
    <w:p w:rsidR="00B05911" w:rsidRDefault="00B05911">
      <w:pPr>
        <w:pStyle w:val="ConsPlusNormal"/>
        <w:spacing w:before="220"/>
        <w:ind w:firstLine="540"/>
        <w:jc w:val="both"/>
      </w:pPr>
      <w:bookmarkStart w:id="10" w:name="P55"/>
      <w:bookmarkEnd w:id="10"/>
      <w:r>
        <w:t>2.4. Участник отбора должен самостоятельно представить в систему "Электронный бюджет" в сроки, установленные в объявлении об отборе:</w:t>
      </w:r>
    </w:p>
    <w:p w:rsidR="00B05911" w:rsidRDefault="00B05911">
      <w:pPr>
        <w:pStyle w:val="ConsPlusNormal"/>
        <w:spacing w:before="220"/>
        <w:ind w:firstLine="540"/>
        <w:jc w:val="both"/>
      </w:pPr>
      <w:r>
        <w:t xml:space="preserve">2.4.1. заявку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w:t>
      </w:r>
    </w:p>
    <w:p w:rsidR="00B05911" w:rsidRDefault="00B05911">
      <w:pPr>
        <w:pStyle w:val="ConsPlusNormal"/>
        <w:spacing w:before="220"/>
        <w:ind w:firstLine="540"/>
        <w:jc w:val="both"/>
      </w:pPr>
      <w:bookmarkStart w:id="11" w:name="P57"/>
      <w:bookmarkEnd w:id="11"/>
      <w:r>
        <w:t>2.4.2. электронные копии следующих документов (документов на бумажном носителе, преобразованных в электронную форму путем сканирования):</w:t>
      </w:r>
    </w:p>
    <w:p w:rsidR="00B05911" w:rsidRDefault="00B05911">
      <w:pPr>
        <w:pStyle w:val="ConsPlusNormal"/>
        <w:spacing w:before="220"/>
        <w:ind w:firstLine="540"/>
        <w:jc w:val="both"/>
      </w:pPr>
      <w:proofErr w:type="gramStart"/>
      <w:r>
        <w:t>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подтверждающего отсутствие в уставном (складочном) капитале участника отбора долей иностранных юридических лиц</w:t>
      </w:r>
      <w:proofErr w:type="gramEnd"/>
      <w:r>
        <w:t xml:space="preserve">. Документы, предусмотренные настоящим </w:t>
      </w:r>
      <w:r>
        <w:lastRenderedPageBreak/>
        <w:t>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B05911" w:rsidRDefault="00B05911">
      <w:pPr>
        <w:pStyle w:val="ConsPlusNormal"/>
        <w:spacing w:before="220"/>
        <w:ind w:firstLine="540"/>
        <w:jc w:val="both"/>
      </w:pPr>
      <w: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proofErr w:type="gramStart"/>
      <w:r>
        <w:t>участие</w:t>
      </w:r>
      <w:proofErr w:type="gramEnd"/>
      <w:r>
        <w:t xml:space="preserve">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B05911" w:rsidRDefault="00B05911">
      <w:pPr>
        <w:pStyle w:val="ConsPlusNormal"/>
        <w:spacing w:before="220"/>
        <w:ind w:firstLine="540"/>
        <w:jc w:val="both"/>
      </w:pPr>
      <w:r>
        <w:t xml:space="preserve">Документ, указанный в </w:t>
      </w:r>
      <w:hyperlink w:anchor="P57">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29">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B05911" w:rsidRDefault="00B05911">
      <w:pPr>
        <w:pStyle w:val="ConsPlusNormal"/>
        <w:spacing w:before="220"/>
        <w:ind w:firstLine="540"/>
        <w:jc w:val="both"/>
      </w:pPr>
      <w:r>
        <w:t xml:space="preserve">в) документов, указанных в </w:t>
      </w:r>
      <w:hyperlink w:anchor="P406">
        <w:r>
          <w:rPr>
            <w:color w:val="0000FF"/>
          </w:rPr>
          <w:t>приложении N 3</w:t>
        </w:r>
      </w:hyperlink>
      <w:r>
        <w:t xml:space="preserve"> к настоящему Порядку;</w:t>
      </w:r>
    </w:p>
    <w:p w:rsidR="00B05911" w:rsidRDefault="00B05911">
      <w:pPr>
        <w:pStyle w:val="ConsPlusNormal"/>
        <w:spacing w:before="220"/>
        <w:ind w:firstLine="540"/>
        <w:jc w:val="both"/>
      </w:pPr>
      <w:r>
        <w:t>г) согласия на обработку персональных данных (для физических лиц);</w:t>
      </w:r>
    </w:p>
    <w:p w:rsidR="00B05911" w:rsidRDefault="00B05911">
      <w:pPr>
        <w:pStyle w:val="ConsPlusNormal"/>
        <w:spacing w:before="220"/>
        <w:ind w:firstLine="540"/>
        <w:jc w:val="both"/>
      </w:pPr>
      <w:r>
        <w:t xml:space="preserve">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w:t>
      </w:r>
      <w:proofErr w:type="spellStart"/>
      <w:r>
        <w:t>веб-интерфейса</w:t>
      </w:r>
      <w:proofErr w:type="spellEnd"/>
      <w:r>
        <w:t xml:space="preserve"> системы "Электронный бюджет".</w:t>
      </w:r>
    </w:p>
    <w:p w:rsidR="00B05911" w:rsidRDefault="00B05911">
      <w:pPr>
        <w:pStyle w:val="ConsPlusNormal"/>
        <w:spacing w:before="220"/>
        <w:ind w:firstLine="540"/>
        <w:jc w:val="both"/>
      </w:pPr>
      <w:bookmarkStart w:id="12" w:name="P64"/>
      <w:bookmarkEnd w:id="12"/>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B05911" w:rsidRDefault="00B05911">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B05911" w:rsidRDefault="00B05911">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B05911" w:rsidRDefault="00B05911">
      <w:pPr>
        <w:pStyle w:val="ConsPlusNormal"/>
        <w:spacing w:before="220"/>
        <w:ind w:firstLine="540"/>
        <w:jc w:val="both"/>
      </w:pPr>
      <w:proofErr w:type="gramStart"/>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roofErr w:type="gramEnd"/>
    </w:p>
    <w:p w:rsidR="00B05911" w:rsidRDefault="00B05911">
      <w:pPr>
        <w:pStyle w:val="ConsPlusNormal"/>
        <w:spacing w:before="220"/>
        <w:ind w:firstLine="540"/>
        <w:jc w:val="both"/>
      </w:pPr>
      <w:bookmarkStart w:id="13" w:name="P68"/>
      <w:bookmarkEnd w:id="13"/>
      <w:r>
        <w:t>г) справки об отсутствии просроченной (неурегулированной) задолженности по денежным обязательствам перед бюджетом Пензенской области;</w:t>
      </w:r>
    </w:p>
    <w:p w:rsidR="00B05911" w:rsidRDefault="00B05911">
      <w:pPr>
        <w:pStyle w:val="ConsPlusNormal"/>
        <w:spacing w:before="220"/>
        <w:ind w:firstLine="540"/>
        <w:jc w:val="both"/>
      </w:pPr>
      <w:proofErr w:type="spellStart"/>
      <w:r>
        <w:t>д</w:t>
      </w:r>
      <w:proofErr w:type="spellEnd"/>
      <w:r>
        <w:t>)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rsidR="00B05911" w:rsidRDefault="00B05911">
      <w:pPr>
        <w:pStyle w:val="ConsPlusNormal"/>
        <w:spacing w:before="220"/>
        <w:ind w:firstLine="540"/>
        <w:jc w:val="both"/>
      </w:pPr>
      <w:bookmarkStart w:id="14" w:name="P70"/>
      <w:bookmarkEnd w:id="14"/>
      <w:proofErr w:type="gramStart"/>
      <w:r>
        <w:t xml:space="preserve">е) справки о том,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w:t>
      </w:r>
      <w:r>
        <w:lastRenderedPageBreak/>
        <w:t xml:space="preserve">экстремистской деятельности или терроризму, в составляемых в рамках реализации полномочий, предусмотренных </w:t>
      </w:r>
      <w:hyperlink r:id="rId1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w:t>
      </w:r>
      <w:proofErr w:type="gramEnd"/>
      <w:r>
        <w:t xml:space="preserve">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6">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B05911" w:rsidRDefault="00B05911">
      <w:pPr>
        <w:pStyle w:val="ConsPlusNormal"/>
        <w:spacing w:before="220"/>
        <w:ind w:firstLine="540"/>
        <w:jc w:val="both"/>
      </w:pPr>
      <w:r>
        <w:t>ж) выписки из Единого государственного реестра недвижимости на земельный участок, на котором осуществляется или планируется реализация проекта развития сельского туризма.</w:t>
      </w:r>
    </w:p>
    <w:p w:rsidR="00B05911" w:rsidRDefault="00B05911">
      <w:pPr>
        <w:pStyle w:val="ConsPlusNormal"/>
        <w:spacing w:before="220"/>
        <w:ind w:firstLine="540"/>
        <w:jc w:val="both"/>
      </w:pPr>
      <w:bookmarkStart w:id="15" w:name="P72"/>
      <w:bookmarkEnd w:id="15"/>
      <w:r>
        <w:t xml:space="preserve">2.6. Заявка и документы, указанные в </w:t>
      </w:r>
      <w:hyperlink w:anchor="P55">
        <w:r>
          <w:rPr>
            <w:color w:val="0000FF"/>
          </w:rPr>
          <w:t>пунктах 2.4</w:t>
        </w:r>
      </w:hyperlink>
      <w:r>
        <w:t xml:space="preserve">, </w:t>
      </w:r>
      <w:hyperlink w:anchor="P64">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B05911" w:rsidRDefault="00B05911">
      <w:pPr>
        <w:pStyle w:val="ConsPlusNormal"/>
        <w:spacing w:before="220"/>
        <w:ind w:firstLine="540"/>
        <w:jc w:val="both"/>
      </w:pPr>
      <w:proofErr w:type="gramStart"/>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roofErr w:type="gramEnd"/>
    </w:p>
    <w:p w:rsidR="00B05911" w:rsidRDefault="00B05911">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B05911" w:rsidRDefault="00B05911">
      <w:pPr>
        <w:pStyle w:val="ConsPlusNormal"/>
        <w:spacing w:before="220"/>
        <w:ind w:firstLine="540"/>
        <w:jc w:val="both"/>
      </w:pPr>
      <w:bookmarkStart w:id="16" w:name="P75"/>
      <w:bookmarkEnd w:id="16"/>
      <w:r>
        <w:t>2.7. Основаниями для отказа участнику отбора в предоставлении субсидии являются:</w:t>
      </w:r>
    </w:p>
    <w:p w:rsidR="00B05911" w:rsidRDefault="00B05911">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w:t>
      </w:r>
      <w:hyperlink w:anchor="P55">
        <w:r>
          <w:rPr>
            <w:color w:val="0000FF"/>
          </w:rPr>
          <w:t>пунктами 2.4</w:t>
        </w:r>
      </w:hyperlink>
      <w:r>
        <w:t xml:space="preserve">, </w:t>
      </w:r>
      <w:hyperlink w:anchor="P72">
        <w:r>
          <w:rPr>
            <w:color w:val="0000FF"/>
          </w:rPr>
          <w:t>2.6</w:t>
        </w:r>
      </w:hyperlink>
      <w:r>
        <w:t xml:space="preserve"> настоящего Порядка, или непредставление (представление не в полном объеме) указанных документов;</w:t>
      </w:r>
    </w:p>
    <w:p w:rsidR="00B05911" w:rsidRDefault="00B05911">
      <w:pPr>
        <w:pStyle w:val="ConsPlusNormal"/>
        <w:spacing w:before="220"/>
        <w:ind w:firstLine="540"/>
        <w:jc w:val="both"/>
      </w:pPr>
      <w:r>
        <w:t>б) установление факта недостоверности представленной получателем субсидии информации;</w:t>
      </w:r>
    </w:p>
    <w:p w:rsidR="00B05911" w:rsidRDefault="00B05911">
      <w:pPr>
        <w:pStyle w:val="ConsPlusNormal"/>
        <w:spacing w:before="220"/>
        <w:ind w:firstLine="540"/>
        <w:jc w:val="both"/>
      </w:pPr>
      <w:r>
        <w:t xml:space="preserve">в) несоответствие получателя субсидии требованиям, установленным </w:t>
      </w:r>
      <w:hyperlink w:anchor="P18">
        <w:r>
          <w:rPr>
            <w:color w:val="0000FF"/>
          </w:rPr>
          <w:t>пунктами 1.4</w:t>
        </w:r>
      </w:hyperlink>
      <w:r>
        <w:t xml:space="preserve">, </w:t>
      </w:r>
      <w:hyperlink w:anchor="P28">
        <w:r>
          <w:rPr>
            <w:color w:val="0000FF"/>
          </w:rPr>
          <w:t>2.1</w:t>
        </w:r>
      </w:hyperlink>
      <w:r>
        <w:t xml:space="preserve">, </w:t>
      </w:r>
      <w:hyperlink w:anchor="P38">
        <w:r>
          <w:rPr>
            <w:color w:val="0000FF"/>
          </w:rPr>
          <w:t>2.2</w:t>
        </w:r>
      </w:hyperlink>
      <w:r>
        <w:t xml:space="preserve"> настоящего Порядка.</w:t>
      </w:r>
    </w:p>
    <w:p w:rsidR="00B05911" w:rsidRDefault="00B05911">
      <w:pPr>
        <w:pStyle w:val="ConsPlusNormal"/>
        <w:spacing w:before="220"/>
        <w:ind w:firstLine="540"/>
        <w:jc w:val="both"/>
      </w:pPr>
      <w:bookmarkStart w:id="17" w:name="P79"/>
      <w:bookmarkEnd w:id="17"/>
      <w:r>
        <w:t>2.8. Размер субсидии и (или) порядок расчета размера субсидии.</w:t>
      </w:r>
    </w:p>
    <w:p w:rsidR="00B05911" w:rsidRDefault="00B05911">
      <w:pPr>
        <w:pStyle w:val="ConsPlusNormal"/>
        <w:spacing w:before="220"/>
        <w:ind w:firstLine="540"/>
        <w:jc w:val="both"/>
      </w:pPr>
      <w:r>
        <w:t xml:space="preserve">Субсидии предоставляются на финансовое обеспечение (возмещение) затрат, связанных с приобретением имущества и выполнением работ (услуг) с целью развития сельского туризма, в размере до 50 процентов затрат, но не более 5 </w:t>
      </w:r>
      <w:proofErr w:type="spellStart"/>
      <w:proofErr w:type="gramStart"/>
      <w:r>
        <w:t>млн</w:t>
      </w:r>
      <w:proofErr w:type="spellEnd"/>
      <w:proofErr w:type="gramEnd"/>
      <w:r>
        <w:t xml:space="preserve"> рублей на одного участника отбора.</w:t>
      </w:r>
    </w:p>
    <w:p w:rsidR="00B05911" w:rsidRDefault="00B05911">
      <w:pPr>
        <w:pStyle w:val="ConsPlusNormal"/>
        <w:spacing w:before="220"/>
        <w:ind w:firstLine="540"/>
        <w:jc w:val="both"/>
      </w:pPr>
      <w:r>
        <w:t>Допускается возмещение части затрат за IV квартал отчетного финансового года в первом полугодии года, следующего за отчетным годом, в случае, если эти затраты не возмещались ранее.</w:t>
      </w:r>
    </w:p>
    <w:p w:rsidR="00B05911" w:rsidRDefault="00B05911">
      <w:pPr>
        <w:pStyle w:val="ConsPlusNormal"/>
        <w:spacing w:before="220"/>
        <w:ind w:firstLine="540"/>
        <w:jc w:val="both"/>
      </w:pPr>
      <w:r>
        <w:t>Возмещение части затрат может осуществляться за несколько кварталов текущего финансового года, если эти затраты не возмещались ранее в текущем отчетном году.</w:t>
      </w:r>
    </w:p>
    <w:p w:rsidR="00B05911" w:rsidRDefault="00B05911">
      <w:pPr>
        <w:pStyle w:val="ConsPlusNormal"/>
        <w:spacing w:before="220"/>
        <w:ind w:firstLine="540"/>
        <w:jc w:val="both"/>
      </w:pPr>
      <w:proofErr w:type="gramStart"/>
      <w:r>
        <w:t xml:space="preserve">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w:t>
      </w:r>
      <w:r>
        <w:lastRenderedPageBreak/>
        <w:t>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rsidR="00B05911" w:rsidRDefault="00B05911">
      <w:pPr>
        <w:pStyle w:val="ConsPlusNormal"/>
        <w:spacing w:before="220"/>
        <w:ind w:firstLine="540"/>
        <w:jc w:val="both"/>
      </w:pPr>
      <w:bookmarkStart w:id="18" w:name="P84"/>
      <w:bookmarkEnd w:id="18"/>
      <w:r>
        <w:t>2.9. Условия и порядок заключения между Министерством и получателем субсидии соглашения о предоставлении субсидии (далее - соглашение).</w:t>
      </w:r>
    </w:p>
    <w:p w:rsidR="00B05911" w:rsidRDefault="00B05911">
      <w:pPr>
        <w:pStyle w:val="ConsPlusNormal"/>
        <w:spacing w:before="220"/>
        <w:ind w:firstLine="540"/>
        <w:jc w:val="both"/>
      </w:pPr>
      <w:bookmarkStart w:id="19" w:name="P85"/>
      <w:bookmarkEnd w:id="19"/>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rsidR="00B05911" w:rsidRDefault="00B05911">
      <w:pPr>
        <w:pStyle w:val="ConsPlusNormal"/>
        <w:spacing w:before="220"/>
        <w:ind w:firstLine="540"/>
        <w:jc w:val="both"/>
      </w:pPr>
      <w:r>
        <w:t>2.9.2. Обязательными условиями предоставления субсидии, включаемыми в соглашение, являются:</w:t>
      </w:r>
    </w:p>
    <w:p w:rsidR="00B05911" w:rsidRDefault="00B05911">
      <w:pPr>
        <w:pStyle w:val="ConsPlusNormal"/>
        <w:spacing w:before="220"/>
        <w:ind w:firstLine="540"/>
        <w:jc w:val="both"/>
      </w:pPr>
      <w:r>
        <w:t xml:space="preserve">- условие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7">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B05911" w:rsidRDefault="00B05911">
      <w:pPr>
        <w:pStyle w:val="ConsPlusNormal"/>
        <w:spacing w:before="220"/>
        <w:ind w:firstLine="540"/>
        <w:jc w:val="both"/>
      </w:pPr>
      <w:proofErr w:type="gramStart"/>
      <w:r>
        <w:t xml:space="preserve">- запрет приобретения получателями субсидии - юридическими лицами, а также иными юридическими лицами, получающими средства на основании договоров (соглашений), заключенных с получателями субсидий,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случае предоставления субсидий в соответствии с </w:t>
      </w:r>
      <w:hyperlink w:anchor="P21">
        <w:r>
          <w:rPr>
            <w:color w:val="0000FF"/>
          </w:rPr>
          <w:t>подпунктом 1.5.2 пункта 1.5</w:t>
        </w:r>
      </w:hyperlink>
      <w:r>
        <w:t xml:space="preserve"> настоящего</w:t>
      </w:r>
      <w:proofErr w:type="gramEnd"/>
      <w:r>
        <w:t xml:space="preserve"> </w:t>
      </w:r>
      <w:proofErr w:type="gramStart"/>
      <w:r>
        <w:t>Порядка);</w:t>
      </w:r>
      <w:proofErr w:type="gramEnd"/>
    </w:p>
    <w:p w:rsidR="00B05911" w:rsidRDefault="00B05911">
      <w:pPr>
        <w:pStyle w:val="ConsPlusNormal"/>
        <w:spacing w:before="220"/>
        <w:ind w:firstLine="540"/>
        <w:jc w:val="both"/>
      </w:pPr>
      <w:proofErr w:type="gramStart"/>
      <w:r>
        <w:t>- согласие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w:t>
      </w:r>
      <w:proofErr w:type="gramEnd"/>
      <w:r>
        <w:t xml:space="preserve">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r:id="rId17">
        <w:r>
          <w:rPr>
            <w:color w:val="0000FF"/>
          </w:rPr>
          <w:t>статьями 268.1</w:t>
        </w:r>
      </w:hyperlink>
      <w:r>
        <w:t xml:space="preserve"> и </w:t>
      </w:r>
      <w:hyperlink r:id="rId18">
        <w:r>
          <w:rPr>
            <w:color w:val="0000FF"/>
          </w:rPr>
          <w:t>269.2</w:t>
        </w:r>
      </w:hyperlink>
      <w:r>
        <w:t xml:space="preserve"> Бюджетного кодекса Российской Федерации и на включение таких положений в соглашение (в случае предоставления субсидий в соответствии с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r>
        <w:t xml:space="preserve">- условие об ограничении и (или) запрете приобретения получателями субсидий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 (в случае предоставления субсидий в соответствии с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r>
        <w:t>- казначейское сопровождение сре</w:t>
      </w:r>
      <w:proofErr w:type="gramStart"/>
      <w:r>
        <w:t>дств в сл</w:t>
      </w:r>
      <w:proofErr w:type="gramEnd"/>
      <w:r>
        <w:t xml:space="preserve">учаях и порядке, которые установлены в соответствии с бюджетным законодательством Российской Федерации (в случае предоставления субсидий в соответствии с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bookmarkStart w:id="20" w:name="P92"/>
      <w:bookmarkEnd w:id="20"/>
      <w:r>
        <w:t xml:space="preserve">2.9.3. </w:t>
      </w:r>
      <w:proofErr w:type="gramStart"/>
      <w:r>
        <w:t xml:space="preserve">В течение 10 рабочих дней со дня принятия решения о признании участника отбора победителем отбора, указанного в </w:t>
      </w:r>
      <w:hyperlink w:anchor="P219">
        <w:r>
          <w:rPr>
            <w:color w:val="0000FF"/>
          </w:rPr>
          <w:t>подпункте 4.9.7 пункта 4.9</w:t>
        </w:r>
      </w:hyperlink>
      <w:r>
        <w:t xml:space="preserve"> настоящего Порядка, отдел развития </w:t>
      </w:r>
      <w:r>
        <w:lastRenderedPageBreak/>
        <w:t xml:space="preserve">малых форм хозяйствования, </w:t>
      </w:r>
      <w:proofErr w:type="spellStart"/>
      <w:r>
        <w:t>агробизнеса</w:t>
      </w:r>
      <w:proofErr w:type="spellEnd"/>
      <w:r>
        <w:t xml:space="preserve"> и </w:t>
      </w:r>
      <w:proofErr w:type="spellStart"/>
      <w:r>
        <w:t>агротуризма</w:t>
      </w:r>
      <w:proofErr w:type="spellEnd"/>
      <w:r>
        <w:t xml:space="preserve">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85">
        <w:r>
          <w:rPr>
            <w:color w:val="0000FF"/>
          </w:rPr>
          <w:t>подпунктом 2.9.1 пункта 2.9</w:t>
        </w:r>
      </w:hyperlink>
      <w:r>
        <w:t xml:space="preserve"> настоящего Порядка.</w:t>
      </w:r>
      <w:proofErr w:type="gramEnd"/>
    </w:p>
    <w:p w:rsidR="00B05911" w:rsidRDefault="00B05911">
      <w:pPr>
        <w:pStyle w:val="ConsPlusNormal"/>
        <w:spacing w:before="220"/>
        <w:ind w:firstLine="540"/>
        <w:jc w:val="both"/>
      </w:pPr>
      <w:r>
        <w:t xml:space="preserve">В случае </w:t>
      </w:r>
      <w:proofErr w:type="spellStart"/>
      <w:r>
        <w:t>неподписания</w:t>
      </w:r>
      <w:proofErr w:type="spellEnd"/>
      <w:r>
        <w:t xml:space="preserve"> победителем отбора соглашения, направленного в соответствии с </w:t>
      </w:r>
      <w:hyperlink w:anchor="P92">
        <w:r>
          <w:rPr>
            <w:color w:val="0000FF"/>
          </w:rPr>
          <w:t>абзацем первым</w:t>
        </w:r>
      </w:hyperlink>
      <w:r>
        <w:t xml:space="preserve"> настоящего подпункта, в течение трех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B05911" w:rsidRDefault="00B05911">
      <w:pPr>
        <w:pStyle w:val="ConsPlusNormal"/>
        <w:spacing w:before="220"/>
        <w:ind w:firstLine="540"/>
        <w:jc w:val="both"/>
      </w:pPr>
      <w:r>
        <w:t>Министерство подписывает соглашение в течение трех рабочих дней со дня подписания соглашения получателем субсидии.</w:t>
      </w:r>
    </w:p>
    <w:p w:rsidR="00B05911" w:rsidRDefault="00B05911">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B05911" w:rsidRDefault="00B05911">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B05911" w:rsidRDefault="00B05911">
      <w:pPr>
        <w:pStyle w:val="ConsPlusNormal"/>
        <w:spacing w:before="220"/>
        <w:ind w:firstLine="540"/>
        <w:jc w:val="both"/>
      </w:pPr>
      <w: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B05911" w:rsidRDefault="00B05911">
      <w:pPr>
        <w:pStyle w:val="ConsPlusNormal"/>
        <w:spacing w:before="220"/>
        <w:ind w:firstLine="540"/>
        <w:jc w:val="both"/>
      </w:pPr>
      <w:proofErr w:type="gramStart"/>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9">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w:t>
      </w:r>
      <w:proofErr w:type="gramEnd"/>
      <w:r>
        <w:t xml:space="preserve"> </w:t>
      </w:r>
      <w:proofErr w:type="gramStart"/>
      <w:r>
        <w:t>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средств субсидии в соответствующий бюджет бюджетной системы Российской Федерации.</w:t>
      </w:r>
      <w:proofErr w:type="gramEnd"/>
    </w:p>
    <w:p w:rsidR="00B05911" w:rsidRDefault="00B05911">
      <w:pPr>
        <w:pStyle w:val="ConsPlusNormal"/>
        <w:spacing w:before="220"/>
        <w:ind w:firstLine="540"/>
        <w:jc w:val="both"/>
      </w:pPr>
      <w:proofErr w:type="gramStart"/>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0">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1">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w:t>
      </w:r>
      <w:proofErr w:type="gramEnd"/>
      <w:r>
        <w:t xml:space="preserve"> части перемены лица в обязательстве с указанием стороны в соглашении иного лица, являющегося правопреемником.</w:t>
      </w:r>
    </w:p>
    <w:p w:rsidR="00B05911" w:rsidRDefault="00B05911">
      <w:pPr>
        <w:pStyle w:val="ConsPlusNormal"/>
        <w:spacing w:before="220"/>
        <w:ind w:firstLine="540"/>
        <w:jc w:val="both"/>
      </w:pPr>
      <w:bookmarkStart w:id="21" w:name="P100"/>
      <w:bookmarkEnd w:id="21"/>
      <w:r>
        <w:t>2.10. Результат предоставления субсидии:</w:t>
      </w:r>
    </w:p>
    <w:p w:rsidR="00B05911" w:rsidRDefault="00B05911">
      <w:pPr>
        <w:pStyle w:val="ConsPlusNormal"/>
        <w:spacing w:before="220"/>
        <w:ind w:firstLine="540"/>
        <w:jc w:val="both"/>
      </w:pPr>
      <w:r>
        <w:t>сельскохозяйственными товаропроизводителями обеспечено развитие объектов сельского туризма в целях увеличения объема реализации сельскохозяйственной продукции (субсидии на поддержку сельского туризма) - единиц.</w:t>
      </w:r>
    </w:p>
    <w:p w:rsidR="00B05911" w:rsidRDefault="00B05911">
      <w:pPr>
        <w:pStyle w:val="ConsPlusNormal"/>
        <w:spacing w:before="220"/>
        <w:ind w:firstLine="540"/>
        <w:jc w:val="both"/>
      </w:pPr>
      <w:r>
        <w:t>2.11. Сроки (периодичность) перечисления субсидии получателю субсидии и счета, на которые перечисляется субсидия.</w:t>
      </w:r>
    </w:p>
    <w:p w:rsidR="00B05911" w:rsidRDefault="00B05911">
      <w:pPr>
        <w:pStyle w:val="ConsPlusNormal"/>
        <w:spacing w:before="220"/>
        <w:ind w:firstLine="540"/>
        <w:jc w:val="both"/>
      </w:pPr>
      <w:r>
        <w:t xml:space="preserve">Перечисление субсидии получателям субсидий осуществляется на счета получателей субсидий, открытые ими в кредитных организациях, не позднее десятого рабочего дня, </w:t>
      </w:r>
      <w:r>
        <w:lastRenderedPageBreak/>
        <w:t>следующего за днем принятия решения о предоставлении субсидии.</w:t>
      </w:r>
    </w:p>
    <w:p w:rsidR="00B05911" w:rsidRDefault="00B05911">
      <w:pPr>
        <w:pStyle w:val="ConsPlusNormal"/>
        <w:spacing w:before="220"/>
        <w:ind w:firstLine="540"/>
        <w:jc w:val="both"/>
      </w:pPr>
      <w:r>
        <w:t xml:space="preserve">Перечисление субсидии получателю субсидии осуществляется на счет, открытый для осуществления и отражения операций с денежными средствами участников казначейского сопровождения в срок не позднее 10 рабочих дней </w:t>
      </w:r>
      <w:proofErr w:type="gramStart"/>
      <w:r>
        <w:t>с даты заключения</w:t>
      </w:r>
      <w:proofErr w:type="gramEnd"/>
      <w:r>
        <w:t xml:space="preserve"> соглашения (в случае предоставления субсидий в соответствии с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proofErr w:type="gramStart"/>
      <w:r>
        <w:t xml:space="preserve">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w:t>
      </w:r>
      <w:proofErr w:type="spellStart"/>
      <w:r>
        <w:t>софинансирования</w:t>
      </w:r>
      <w:proofErr w:type="spellEnd"/>
      <w:r>
        <w:t xml:space="preserve"> для Пензенской области на соответствующий финансовый год в соглашении между Минсельхозом РФ и Правительством Пензенской области, и сводные реестры получателей субсидий.</w:t>
      </w:r>
      <w:proofErr w:type="gramEnd"/>
    </w:p>
    <w:p w:rsidR="00B05911" w:rsidRDefault="00B05911">
      <w:pPr>
        <w:pStyle w:val="ConsPlusNormal"/>
        <w:spacing w:before="220"/>
        <w:ind w:firstLine="540"/>
        <w:jc w:val="both"/>
      </w:pPr>
      <w:r>
        <w:t xml:space="preserve">2.12. Направления затрат (недополученных доходов), на возмещение которых предоставляется субсидия, указаны в </w:t>
      </w:r>
      <w:hyperlink w:anchor="P20">
        <w:r>
          <w:rPr>
            <w:color w:val="0000FF"/>
          </w:rPr>
          <w:t>подпункте 1.5.1 пункта 1.5</w:t>
        </w:r>
      </w:hyperlink>
      <w:r>
        <w:t xml:space="preserve"> настоящего Порядка.</w:t>
      </w:r>
    </w:p>
    <w:p w:rsidR="00B05911" w:rsidRDefault="00B05911">
      <w:pPr>
        <w:pStyle w:val="ConsPlusNormal"/>
        <w:spacing w:before="220"/>
        <w:ind w:firstLine="540"/>
        <w:jc w:val="both"/>
      </w:pPr>
      <w:r>
        <w:t xml:space="preserve">2.13. Направления расходов, источником финансового обеспечения которых является субсидия, указаны в </w:t>
      </w:r>
      <w:hyperlink w:anchor="P21">
        <w:r>
          <w:rPr>
            <w:color w:val="0000FF"/>
          </w:rPr>
          <w:t>подпункте 1.5.2 пункта 1.5</w:t>
        </w:r>
      </w:hyperlink>
      <w:r>
        <w:t xml:space="preserve"> настоящего Порядка.</w:t>
      </w:r>
    </w:p>
    <w:p w:rsidR="00B05911" w:rsidRDefault="00B05911">
      <w:pPr>
        <w:pStyle w:val="ConsPlusNormal"/>
        <w:ind w:firstLine="540"/>
        <w:jc w:val="both"/>
      </w:pPr>
    </w:p>
    <w:p w:rsidR="00B05911" w:rsidRDefault="00B05911">
      <w:pPr>
        <w:pStyle w:val="ConsPlusTitle"/>
        <w:jc w:val="center"/>
        <w:outlineLvl w:val="1"/>
      </w:pPr>
      <w:r>
        <w:t>3. Представление отчетности, осуществление контроля</w:t>
      </w:r>
    </w:p>
    <w:p w:rsidR="00B05911" w:rsidRDefault="00B05911">
      <w:pPr>
        <w:pStyle w:val="ConsPlusTitle"/>
        <w:jc w:val="center"/>
      </w:pPr>
      <w:r>
        <w:t>(мониторинга) за соблюдением условий и порядка</w:t>
      </w:r>
    </w:p>
    <w:p w:rsidR="00B05911" w:rsidRDefault="00B05911">
      <w:pPr>
        <w:pStyle w:val="ConsPlusTitle"/>
        <w:jc w:val="center"/>
      </w:pPr>
      <w:r>
        <w:t>предоставления субсидий и ответственность за их нарушение</w:t>
      </w:r>
    </w:p>
    <w:p w:rsidR="00B05911" w:rsidRDefault="00B05911">
      <w:pPr>
        <w:pStyle w:val="ConsPlusNormal"/>
        <w:ind w:firstLine="540"/>
        <w:jc w:val="both"/>
      </w:pPr>
    </w:p>
    <w:p w:rsidR="00B05911" w:rsidRDefault="00B05911">
      <w:pPr>
        <w:pStyle w:val="ConsPlusNormal"/>
        <w:ind w:firstLine="540"/>
        <w:jc w:val="both"/>
      </w:pPr>
      <w:bookmarkStart w:id="22" w:name="P113"/>
      <w:bookmarkEnd w:id="22"/>
      <w:r>
        <w:t>3.1. Требования к представлению отчетности.</w:t>
      </w:r>
    </w:p>
    <w:p w:rsidR="00B05911" w:rsidRDefault="00B05911">
      <w:pPr>
        <w:pStyle w:val="ConsPlusNormal"/>
        <w:spacing w:before="220"/>
        <w:ind w:firstLine="540"/>
        <w:jc w:val="both"/>
      </w:pPr>
      <w: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 отчет о достижении значений результатов, указанных в </w:t>
      </w:r>
      <w:hyperlink w:anchor="P100">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B05911" w:rsidRDefault="00B05911">
      <w:pPr>
        <w:pStyle w:val="ConsPlusNormal"/>
        <w:spacing w:before="220"/>
        <w:ind w:firstLine="540"/>
        <w:jc w:val="both"/>
      </w:pPr>
      <w:r>
        <w:t xml:space="preserve">3.1.2.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 отчет об осуществлении расходов, источником финансового обеспечения которых является субсидия (в случае предоставления субсидий в соответствии с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r>
        <w:t>3.1.3. Получатель субсидии представляет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w:t>
      </w:r>
    </w:p>
    <w:p w:rsidR="00B05911" w:rsidRDefault="00B05911">
      <w:pPr>
        <w:pStyle w:val="ConsPlusNormal"/>
        <w:spacing w:before="220"/>
        <w:ind w:firstLine="540"/>
        <w:jc w:val="both"/>
      </w:pPr>
      <w:r>
        <w:t xml:space="preserve">3.2. </w:t>
      </w:r>
      <w:proofErr w:type="gramStart"/>
      <w:r>
        <w:t xml:space="preserve">В течение 30 рабочих дней после получения Министерством отчетов, указанных в </w:t>
      </w:r>
      <w:hyperlink w:anchor="P113">
        <w:r>
          <w:rPr>
            <w:color w:val="0000FF"/>
          </w:rPr>
          <w:t>пункте 3.1</w:t>
        </w:r>
      </w:hyperlink>
      <w:r>
        <w:t xml:space="preserve"> настоящего Порядка, отдел развития малых форм хозяйствования, </w:t>
      </w:r>
      <w:proofErr w:type="spellStart"/>
      <w:r>
        <w:t>агробизнеса</w:t>
      </w:r>
      <w:proofErr w:type="spellEnd"/>
      <w:r>
        <w:t xml:space="preserve"> и </w:t>
      </w:r>
      <w:proofErr w:type="spellStart"/>
      <w:r>
        <w:t>агротуризма</w:t>
      </w:r>
      <w:proofErr w:type="spellEnd"/>
      <w:r>
        <w:t xml:space="preserve"> Министерства осуществляет их проверку и по завершении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w:t>
      </w:r>
      <w:proofErr w:type="gramEnd"/>
      <w:r>
        <w:t xml:space="preserve"> соглашению).</w:t>
      </w:r>
    </w:p>
    <w:p w:rsidR="00B05911" w:rsidRDefault="00B05911">
      <w:pPr>
        <w:pStyle w:val="ConsPlusNormal"/>
        <w:spacing w:before="220"/>
        <w:ind w:firstLine="540"/>
        <w:jc w:val="both"/>
      </w:pPr>
      <w:r>
        <w:t xml:space="preserve">3.2.1. </w:t>
      </w:r>
      <w:proofErr w:type="gramStart"/>
      <w: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малых форм хозяйствования, </w:t>
      </w:r>
      <w:proofErr w:type="spellStart"/>
      <w:r>
        <w:t>агробизнеса</w:t>
      </w:r>
      <w:proofErr w:type="spellEnd"/>
      <w:r>
        <w:t xml:space="preserve"> и </w:t>
      </w:r>
      <w:proofErr w:type="spellStart"/>
      <w:r>
        <w:t>агротуризма</w:t>
      </w:r>
      <w:proofErr w:type="spellEnd"/>
      <w:r>
        <w:t xml:space="preserve"> Министерства в порядке и по формам, установленным Министерством финансов Российской </w:t>
      </w:r>
      <w:r>
        <w:lastRenderedPageBreak/>
        <w:t>Федерации (в случае предоставления субсидий в соответствии с</w:t>
      </w:r>
      <w:proofErr w:type="gramEnd"/>
      <w:r>
        <w:t xml:space="preserve">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r>
        <w:t xml:space="preserve">3.3. Требования об осуществлении </w:t>
      </w:r>
      <w:proofErr w:type="gramStart"/>
      <w:r>
        <w:t>контроля за</w:t>
      </w:r>
      <w:proofErr w:type="gramEnd"/>
      <w:r>
        <w:t xml:space="preserve"> соблюдением условий и порядка предоставления субсидий и ответственность за их нарушение.</w:t>
      </w:r>
    </w:p>
    <w:p w:rsidR="00B05911" w:rsidRDefault="00B05911">
      <w:pPr>
        <w:pStyle w:val="ConsPlusNormal"/>
        <w:spacing w:before="220"/>
        <w:ind w:firstLine="540"/>
        <w:jc w:val="both"/>
      </w:pPr>
      <w:r>
        <w:t>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rsidR="00B05911" w:rsidRDefault="00B05911">
      <w:pPr>
        <w:pStyle w:val="ConsPlusNormal"/>
        <w:spacing w:before="220"/>
        <w:ind w:firstLine="540"/>
        <w:jc w:val="both"/>
      </w:pPr>
      <w:r>
        <w:t xml:space="preserve">Органы государственного финансового контроля осуществляют проверки в соответствии со </w:t>
      </w:r>
      <w:hyperlink r:id="rId22">
        <w:r>
          <w:rPr>
            <w:color w:val="0000FF"/>
          </w:rPr>
          <w:t>статьями 268.1</w:t>
        </w:r>
      </w:hyperlink>
      <w:r>
        <w:t xml:space="preserve"> и </w:t>
      </w:r>
      <w:hyperlink r:id="rId23">
        <w:r>
          <w:rPr>
            <w:color w:val="0000FF"/>
          </w:rPr>
          <w:t>269.2</w:t>
        </w:r>
      </w:hyperlink>
      <w:r>
        <w:t xml:space="preserve"> Бюджетного кодекса Российской Федерации.</w:t>
      </w:r>
    </w:p>
    <w:p w:rsidR="00B05911" w:rsidRDefault="00B05911">
      <w:pPr>
        <w:pStyle w:val="ConsPlusNormal"/>
        <w:spacing w:before="220"/>
        <w:ind w:firstLine="540"/>
        <w:jc w:val="both"/>
      </w:pPr>
      <w:r>
        <w:t>3.3.1.1. Порядок и сроки возврата средств субсидии и средств, полученных на основании договоров (соглашений), заключенных с получателем субсидии, в бюджет Пензенской области в случае нарушения условий и порядка ее предоставления.</w:t>
      </w:r>
    </w:p>
    <w:p w:rsidR="00B05911" w:rsidRDefault="00B05911">
      <w:pPr>
        <w:pStyle w:val="ConsPlusNormal"/>
        <w:spacing w:before="220"/>
        <w:ind w:firstLine="540"/>
        <w:jc w:val="both"/>
      </w:pPr>
      <w:bookmarkStart w:id="23" w:name="P123"/>
      <w:bookmarkEnd w:id="23"/>
      <w:r>
        <w:t xml:space="preserve">3.3.1.1.1. </w:t>
      </w:r>
      <w:proofErr w:type="gramStart"/>
      <w:r>
        <w:t>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о возврате средств 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w:t>
      </w:r>
      <w:proofErr w:type="gramEnd"/>
      <w:r>
        <w:t xml:space="preserve"> Средства субсидии,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указанном в </w:t>
      </w:r>
      <w:hyperlink w:anchor="P131">
        <w:r>
          <w:rPr>
            <w:color w:val="0000FF"/>
          </w:rPr>
          <w:t>подпункте "а" подпункта 3.3.2.2 подпункта 3.3.2 пункта 3.3</w:t>
        </w:r>
      </w:hyperlink>
      <w:r>
        <w:t xml:space="preserve"> настоящего Порядка. При </w:t>
      </w:r>
      <w:proofErr w:type="spellStart"/>
      <w:r>
        <w:t>невозврате</w:t>
      </w:r>
      <w:proofErr w:type="spellEnd"/>
      <w:r>
        <w:t xml:space="preserve"> средств в указанный срок Министерство принимает меры по взысканию средств субсидии, средств, полученных на основании договоров (соглашений),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rsidR="00B05911" w:rsidRDefault="00B05911">
      <w:pPr>
        <w:pStyle w:val="ConsPlusNormal"/>
        <w:spacing w:before="220"/>
        <w:ind w:firstLine="540"/>
        <w:jc w:val="both"/>
      </w:pPr>
      <w:proofErr w:type="gramStart"/>
      <w: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средства субсидии, средства на основании договоров (соглашений), заключенных с получателем субсидии, подлежат возврату в бюджет Пензенской области в объеме, указанном в </w:t>
      </w:r>
      <w:hyperlink w:anchor="P131">
        <w:r>
          <w:rPr>
            <w:color w:val="0000FF"/>
          </w:rPr>
          <w:t>подпункте "а" подпункта 3.3.2.2 подпункта 3.3.2 пункта 3.3</w:t>
        </w:r>
      </w:hyperlink>
      <w: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w:t>
      </w:r>
      <w:proofErr w:type="gramEnd"/>
      <w:r>
        <w:t xml:space="preserve"> финансового контроля. При </w:t>
      </w:r>
      <w:proofErr w:type="spellStart"/>
      <w:r>
        <w:t>невозврате</w:t>
      </w:r>
      <w:proofErr w:type="spellEnd"/>
      <w:r>
        <w:t xml:space="preserve"> средств 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rsidR="00B05911" w:rsidRDefault="00B05911">
      <w:pPr>
        <w:pStyle w:val="ConsPlusNormal"/>
        <w:spacing w:before="220"/>
        <w:ind w:firstLine="540"/>
        <w:jc w:val="both"/>
      </w:pPr>
      <w:r>
        <w:t xml:space="preserve">3.3.1.1.2. При выявлении в ходе проверок, проведенных Министерством и органами государственного финансового контроля, фактов </w:t>
      </w:r>
      <w:proofErr w:type="spellStart"/>
      <w:r>
        <w:t>недостижения</w:t>
      </w:r>
      <w:proofErr w:type="spellEnd"/>
      <w:r>
        <w:t xml:space="preserve"> получателем </w:t>
      </w:r>
      <w:proofErr w:type="gramStart"/>
      <w:r>
        <w:t>субсидии значений результата предоставления субсидии</w:t>
      </w:r>
      <w:proofErr w:type="gramEnd"/>
      <w:r>
        <w:t xml:space="preserve"> возврат средств субсидии осуществляется в порядке, установленном </w:t>
      </w:r>
      <w:hyperlink w:anchor="P123">
        <w:r>
          <w:rPr>
            <w:color w:val="0000FF"/>
          </w:rPr>
          <w:t>подпунктом 3.3.1.1.1 подпункта 3.3.1.1 подпункта 3.3.1</w:t>
        </w:r>
      </w:hyperlink>
      <w:r>
        <w:t xml:space="preserve"> настоящего пункта, и в объеме, предусмотренном </w:t>
      </w:r>
      <w:hyperlink w:anchor="P132">
        <w:r>
          <w:rPr>
            <w:color w:val="0000FF"/>
          </w:rPr>
          <w:t>подпунктом "б" подпункта 3.3.2.2 подпункта 3.3.2 пункта 3.3</w:t>
        </w:r>
      </w:hyperlink>
      <w:r>
        <w:t xml:space="preserve"> настоящего Порядка.</w:t>
      </w:r>
    </w:p>
    <w:p w:rsidR="00B05911" w:rsidRDefault="00B05911">
      <w:pPr>
        <w:pStyle w:val="ConsPlusNormal"/>
        <w:spacing w:before="220"/>
        <w:ind w:firstLine="540"/>
        <w:jc w:val="both"/>
      </w:pPr>
      <w:r>
        <w:t>3.3.2. Меры ответственности за нарушение условий и порядка предоставления субсидий.</w:t>
      </w:r>
    </w:p>
    <w:p w:rsidR="00B05911" w:rsidRDefault="00B05911">
      <w:pPr>
        <w:pStyle w:val="ConsPlusNormal"/>
        <w:spacing w:before="220"/>
        <w:ind w:firstLine="540"/>
        <w:jc w:val="both"/>
      </w:pPr>
      <w:bookmarkStart w:id="24" w:name="P127"/>
      <w:bookmarkEnd w:id="24"/>
      <w:r>
        <w:t>3.3.2.1. Средства субсидии подлежат возврату в случае:</w:t>
      </w:r>
    </w:p>
    <w:p w:rsidR="00B05911" w:rsidRDefault="00B05911">
      <w:pPr>
        <w:pStyle w:val="ConsPlusNormal"/>
        <w:spacing w:before="220"/>
        <w:ind w:firstLine="540"/>
        <w:jc w:val="both"/>
      </w:pPr>
      <w:bookmarkStart w:id="25" w:name="P128"/>
      <w:bookmarkEnd w:id="25"/>
      <w:r>
        <w:t xml:space="preserve">а) нарушения получателем субсидии, лицами, получающими средства на основании договоров (соглашений), заключенных с получателем субсидии, условий, установленных при их </w:t>
      </w:r>
      <w:r>
        <w:lastRenderedPageBreak/>
        <w:t xml:space="preserve">предоставлении, </w:t>
      </w:r>
      <w:proofErr w:type="gramStart"/>
      <w:r>
        <w:t>выявленного</w:t>
      </w:r>
      <w:proofErr w:type="gramEnd"/>
      <w:r>
        <w:t xml:space="preserve"> в том числе по фактам проверок, проведенных Министерством или органом государственного финансового контроля;</w:t>
      </w:r>
    </w:p>
    <w:p w:rsidR="00B05911" w:rsidRDefault="00B05911">
      <w:pPr>
        <w:pStyle w:val="ConsPlusNormal"/>
        <w:spacing w:before="220"/>
        <w:ind w:firstLine="540"/>
        <w:jc w:val="both"/>
      </w:pPr>
      <w:bookmarkStart w:id="26" w:name="P129"/>
      <w:bookmarkEnd w:id="26"/>
      <w:r>
        <w:t xml:space="preserve">б) </w:t>
      </w:r>
      <w:proofErr w:type="spellStart"/>
      <w:r>
        <w:t>недостижения</w:t>
      </w:r>
      <w:proofErr w:type="spellEnd"/>
      <w:r>
        <w:t xml:space="preserve"> значений результатов предоставления субсидий, указанных в </w:t>
      </w:r>
      <w:hyperlink w:anchor="P100">
        <w:r>
          <w:rPr>
            <w:color w:val="0000FF"/>
          </w:rPr>
          <w:t>пункте 2.10</w:t>
        </w:r>
      </w:hyperlink>
      <w:r>
        <w:t xml:space="preserve"> настоящего Порядка и соглашении.</w:t>
      </w:r>
    </w:p>
    <w:p w:rsidR="00B05911" w:rsidRDefault="00B05911">
      <w:pPr>
        <w:pStyle w:val="ConsPlusNormal"/>
        <w:spacing w:before="220"/>
        <w:ind w:firstLine="540"/>
        <w:jc w:val="both"/>
      </w:pPr>
      <w:r>
        <w:t>3.3.2.2. Возврат средств субсидии осуществляется:</w:t>
      </w:r>
    </w:p>
    <w:p w:rsidR="00B05911" w:rsidRDefault="00B05911">
      <w:pPr>
        <w:pStyle w:val="ConsPlusNormal"/>
        <w:spacing w:before="220"/>
        <w:ind w:firstLine="540"/>
        <w:jc w:val="both"/>
      </w:pPr>
      <w:bookmarkStart w:id="27" w:name="P131"/>
      <w:bookmarkEnd w:id="27"/>
      <w:r>
        <w:t xml:space="preserve">а) в случае установления факта, предусмотренного </w:t>
      </w:r>
      <w:hyperlink w:anchor="P128">
        <w:r>
          <w:rPr>
            <w:color w:val="0000FF"/>
          </w:rPr>
          <w:t>подпунктом "а" подпункта 3.3.2.1 подпункта 3.3.2 пункта 3.3</w:t>
        </w:r>
      </w:hyperlink>
      <w:r>
        <w:t xml:space="preserve"> настоящего Порядка, получатель субсидии, лица, получающие средства на основании договоров (соглашений), заключенных с получателем субсидии, возвращают 100% суммы полученных средств субсидии;</w:t>
      </w:r>
    </w:p>
    <w:p w:rsidR="00B05911" w:rsidRDefault="00B05911">
      <w:pPr>
        <w:pStyle w:val="ConsPlusNormal"/>
        <w:spacing w:before="220"/>
        <w:ind w:firstLine="540"/>
        <w:jc w:val="both"/>
      </w:pPr>
      <w:bookmarkStart w:id="28" w:name="P132"/>
      <w:bookmarkEnd w:id="28"/>
      <w:r>
        <w:t xml:space="preserve">б) в случае установления факта, предусмотренного </w:t>
      </w:r>
      <w:hyperlink w:anchor="P129">
        <w:r>
          <w:rPr>
            <w:color w:val="0000FF"/>
          </w:rPr>
          <w:t>подпунктом "б" подпункта 3.3.2.1 подпункта 3.3.2 пункта 3.3</w:t>
        </w:r>
      </w:hyperlink>
      <w:r>
        <w:t xml:space="preserve"> настоящего Порядка, получатель субсидии осуществляет возврат суммы средств субсидии, рассчитанной по формуле:</w:t>
      </w:r>
    </w:p>
    <w:p w:rsidR="00B05911" w:rsidRDefault="00B05911">
      <w:pPr>
        <w:pStyle w:val="ConsPlusNormal"/>
        <w:ind w:firstLine="540"/>
        <w:jc w:val="both"/>
      </w:pPr>
    </w:p>
    <w:p w:rsidR="00B05911" w:rsidRDefault="00B05911">
      <w:pPr>
        <w:pStyle w:val="ConsPlusNormal"/>
        <w:jc w:val="center"/>
      </w:pPr>
      <w:proofErr w:type="spellStart"/>
      <w:proofErr w:type="gramStart"/>
      <w:r>
        <w:t>V</w:t>
      </w:r>
      <w:proofErr w:type="gramEnd"/>
      <w:r>
        <w:t>возврата</w:t>
      </w:r>
      <w:proofErr w:type="spellEnd"/>
      <w:r>
        <w:t xml:space="preserve"> = </w:t>
      </w:r>
      <w:proofErr w:type="spellStart"/>
      <w:r>
        <w:t>Vсубсидии</w:t>
      </w:r>
      <w:proofErr w:type="spellEnd"/>
      <w:r>
        <w:t xml:space="preserve"> </w:t>
      </w:r>
      <w:proofErr w:type="spellStart"/>
      <w:r>
        <w:t>x</w:t>
      </w:r>
      <w:proofErr w:type="spellEnd"/>
      <w:r>
        <w:t xml:space="preserve"> (1 - F / Р),</w:t>
      </w:r>
    </w:p>
    <w:p w:rsidR="00B05911" w:rsidRDefault="00B05911">
      <w:pPr>
        <w:pStyle w:val="ConsPlusNormal"/>
        <w:ind w:firstLine="540"/>
        <w:jc w:val="both"/>
      </w:pPr>
    </w:p>
    <w:p w:rsidR="00B05911" w:rsidRDefault="00B05911">
      <w:pPr>
        <w:pStyle w:val="ConsPlusNormal"/>
        <w:ind w:firstLine="540"/>
        <w:jc w:val="both"/>
      </w:pPr>
      <w:r>
        <w:t>где:</w:t>
      </w:r>
    </w:p>
    <w:p w:rsidR="00B05911" w:rsidRDefault="00B05911">
      <w:pPr>
        <w:pStyle w:val="ConsPlusNormal"/>
        <w:spacing w:before="220"/>
        <w:ind w:firstLine="540"/>
        <w:jc w:val="both"/>
      </w:pPr>
      <w:proofErr w:type="spellStart"/>
      <w:proofErr w:type="gramStart"/>
      <w:r>
        <w:t>V</w:t>
      </w:r>
      <w:proofErr w:type="gramEnd"/>
      <w:r>
        <w:t>возврата</w:t>
      </w:r>
      <w:proofErr w:type="spellEnd"/>
      <w:r>
        <w:t xml:space="preserve"> - сумма средств субсидии, подлежащая возврату;</w:t>
      </w:r>
    </w:p>
    <w:p w:rsidR="00B05911" w:rsidRDefault="00B05911">
      <w:pPr>
        <w:pStyle w:val="ConsPlusNormal"/>
        <w:spacing w:before="220"/>
        <w:ind w:firstLine="540"/>
        <w:jc w:val="both"/>
      </w:pPr>
      <w:proofErr w:type="spellStart"/>
      <w:proofErr w:type="gramStart"/>
      <w:r>
        <w:t>V</w:t>
      </w:r>
      <w:proofErr w:type="gramEnd"/>
      <w:r>
        <w:t>субсидии</w:t>
      </w:r>
      <w:proofErr w:type="spellEnd"/>
      <w:r>
        <w:t xml:space="preserve"> - размер субсидии, предоставленной получателю субсидии по соглашению;</w:t>
      </w:r>
    </w:p>
    <w:p w:rsidR="00B05911" w:rsidRDefault="00B05911">
      <w:pPr>
        <w:pStyle w:val="ConsPlusNormal"/>
        <w:spacing w:before="220"/>
        <w:ind w:firstLine="540"/>
        <w:jc w:val="both"/>
      </w:pPr>
      <w:r>
        <w:t>F - фактическое значение результата предоставления субсидии;</w:t>
      </w:r>
    </w:p>
    <w:p w:rsidR="00B05911" w:rsidRDefault="00B05911">
      <w:pPr>
        <w:pStyle w:val="ConsPlusNormal"/>
        <w:spacing w:before="220"/>
        <w:ind w:firstLine="540"/>
        <w:jc w:val="both"/>
      </w:pPr>
      <w:proofErr w:type="gramStart"/>
      <w:r>
        <w:t>Р</w:t>
      </w:r>
      <w:proofErr w:type="gramEnd"/>
      <w:r>
        <w:t xml:space="preserve"> - плановое значение результата предоставления субсидии.</w:t>
      </w:r>
    </w:p>
    <w:p w:rsidR="00B05911" w:rsidRDefault="00B05911">
      <w:pPr>
        <w:pStyle w:val="ConsPlusNormal"/>
        <w:spacing w:before="220"/>
        <w:ind w:firstLine="540"/>
        <w:jc w:val="both"/>
      </w:pPr>
      <w:r>
        <w:t xml:space="preserve">Положения, указанные в </w:t>
      </w:r>
      <w:hyperlink w:anchor="P127">
        <w:r>
          <w:rPr>
            <w:color w:val="0000FF"/>
          </w:rPr>
          <w:t>подпункте 3.3.2.1 подпункта 3.3.2 пункта 3.3</w:t>
        </w:r>
      </w:hyperlink>
      <w: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42">
        <w:r>
          <w:rPr>
            <w:color w:val="0000FF"/>
          </w:rPr>
          <w:t>пунктом 3.4</w:t>
        </w:r>
      </w:hyperlink>
      <w: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rsidR="00B05911" w:rsidRDefault="00B05911">
      <w:pPr>
        <w:pStyle w:val="ConsPlusNormal"/>
        <w:spacing w:before="220"/>
        <w:ind w:firstLine="540"/>
        <w:jc w:val="both"/>
      </w:pPr>
      <w:bookmarkStart w:id="29" w:name="P142"/>
      <w:bookmarkEnd w:id="29"/>
      <w: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rsidR="00B05911" w:rsidRDefault="00B05911">
      <w:pPr>
        <w:pStyle w:val="ConsPlusNormal"/>
        <w:spacing w:before="220"/>
        <w:ind w:firstLine="540"/>
        <w:jc w:val="both"/>
      </w:pPr>
      <w:r>
        <w:t>аномальные погодные условия в году, предшествующем году предоставления субсидии,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B05911" w:rsidRDefault="00B05911">
      <w:pPr>
        <w:pStyle w:val="ConsPlusNormal"/>
        <w:ind w:firstLine="540"/>
        <w:jc w:val="both"/>
      </w:pPr>
    </w:p>
    <w:p w:rsidR="00B05911" w:rsidRDefault="00B05911">
      <w:pPr>
        <w:pStyle w:val="ConsPlusTitle"/>
        <w:jc w:val="center"/>
        <w:outlineLvl w:val="1"/>
      </w:pPr>
      <w:r>
        <w:t>4. Порядок проведения отбора</w:t>
      </w:r>
    </w:p>
    <w:p w:rsidR="00B05911" w:rsidRDefault="00B05911">
      <w:pPr>
        <w:pStyle w:val="ConsPlusNormal"/>
        <w:ind w:firstLine="540"/>
        <w:jc w:val="both"/>
      </w:pPr>
    </w:p>
    <w:p w:rsidR="00B05911" w:rsidRDefault="00B05911">
      <w:pPr>
        <w:pStyle w:val="ConsPlusNormal"/>
        <w:ind w:firstLine="540"/>
        <w:jc w:val="both"/>
      </w:pPr>
      <w:r>
        <w:t>4.1. Отбор объявляется в соответствии с приказом Министерства.</w:t>
      </w:r>
    </w:p>
    <w:p w:rsidR="00B05911" w:rsidRDefault="00B05911">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B05911" w:rsidRDefault="00B05911">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B05911" w:rsidRDefault="00B05911">
      <w:pPr>
        <w:pStyle w:val="ConsPlusNormal"/>
        <w:spacing w:before="220"/>
        <w:ind w:firstLine="540"/>
        <w:jc w:val="both"/>
      </w:pPr>
      <w:r>
        <w:t xml:space="preserve">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w:t>
      </w:r>
      <w:r>
        <w:lastRenderedPageBreak/>
        <w:t>обеспечивается федеральной государственной информационной системой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05911" w:rsidRDefault="00B05911">
      <w:pPr>
        <w:pStyle w:val="ConsPlusNormal"/>
        <w:spacing w:before="220"/>
        <w:ind w:firstLine="540"/>
        <w:jc w:val="both"/>
      </w:pPr>
      <w:proofErr w:type="gramStart"/>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8">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roofErr w:type="gramEnd"/>
    </w:p>
    <w:p w:rsidR="00B05911" w:rsidRDefault="00B05911">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B05911" w:rsidRDefault="00B05911">
      <w:pPr>
        <w:pStyle w:val="ConsPlusNormal"/>
        <w:spacing w:before="220"/>
        <w:ind w:firstLine="540"/>
        <w:jc w:val="both"/>
      </w:pPr>
      <w:bookmarkStart w:id="30" w:name="P153"/>
      <w:bookmarkEnd w:id="30"/>
      <w:r>
        <w:t xml:space="preserve">4.4.1. </w:t>
      </w:r>
      <w:proofErr w:type="gramStart"/>
      <w:r>
        <w:t xml:space="preserve">Отдел развития малых форм хозяйствования, </w:t>
      </w:r>
      <w:proofErr w:type="spellStart"/>
      <w:r>
        <w:t>агробизнеса</w:t>
      </w:r>
      <w:proofErr w:type="spellEnd"/>
      <w:r>
        <w:t xml:space="preserve"> и </w:t>
      </w:r>
      <w:proofErr w:type="spellStart"/>
      <w:r>
        <w:t>агротуризма</w:t>
      </w:r>
      <w:proofErr w:type="spellEnd"/>
      <w:r>
        <w:t xml:space="preserve">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24">
        <w:r>
          <w:rPr>
            <w:color w:val="0000FF"/>
          </w:rPr>
          <w:t>http://mcx.pnzreg.ru/</w:t>
        </w:r>
      </w:hyperlink>
      <w:r>
        <w:t>) (далее - сайт Министерства) объявления о проведении отбора в целях получения субсидии с указанием:</w:t>
      </w:r>
      <w:proofErr w:type="gramEnd"/>
    </w:p>
    <w:p w:rsidR="00B05911" w:rsidRDefault="00B05911">
      <w:pPr>
        <w:pStyle w:val="ConsPlusNormal"/>
        <w:spacing w:before="220"/>
        <w:ind w:firstLine="540"/>
        <w:jc w:val="both"/>
      </w:pPr>
      <w: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rsidR="00B05911" w:rsidRDefault="00B05911">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B05911" w:rsidRDefault="00B05911">
      <w:pPr>
        <w:pStyle w:val="ConsPlusNormal"/>
        <w:spacing w:before="220"/>
        <w:ind w:firstLine="540"/>
        <w:jc w:val="both"/>
      </w:pPr>
      <w:r>
        <w:t>- наименования, местонахождения, почтового адреса, адреса электронной почты Министерства;</w:t>
      </w:r>
    </w:p>
    <w:p w:rsidR="00B05911" w:rsidRDefault="00B05911">
      <w:pPr>
        <w:pStyle w:val="ConsPlusNormal"/>
        <w:spacing w:before="220"/>
        <w:ind w:firstLine="540"/>
        <w:jc w:val="both"/>
      </w:pPr>
      <w:r>
        <w:t>- результата предоставления субсидии;</w:t>
      </w:r>
    </w:p>
    <w:p w:rsidR="00B05911" w:rsidRDefault="00B05911">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B05911" w:rsidRDefault="00B05911">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B05911" w:rsidRDefault="00B05911">
      <w:pPr>
        <w:pStyle w:val="ConsPlusNormal"/>
        <w:spacing w:before="220"/>
        <w:ind w:firstLine="540"/>
        <w:jc w:val="both"/>
      </w:pPr>
      <w:r>
        <w:t>- категории и (или) критериев отбора;</w:t>
      </w:r>
    </w:p>
    <w:p w:rsidR="00B05911" w:rsidRDefault="00B05911">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B05911" w:rsidRDefault="00B05911">
      <w:pPr>
        <w:pStyle w:val="ConsPlusNormal"/>
        <w:spacing w:before="220"/>
        <w:ind w:firstLine="540"/>
        <w:jc w:val="both"/>
      </w:pPr>
      <w:r>
        <w:t xml:space="preserve">- порядка отзыва заявок, порядка их возврата, </w:t>
      </w:r>
      <w:proofErr w:type="gramStart"/>
      <w:r>
        <w:t>определяющего</w:t>
      </w:r>
      <w:proofErr w:type="gramEnd"/>
      <w:r>
        <w:t xml:space="preserve"> в том числе основания для возврата заявок, порядка внесения изменений в заявки;</w:t>
      </w:r>
    </w:p>
    <w:p w:rsidR="00B05911" w:rsidRDefault="00B05911">
      <w:pPr>
        <w:pStyle w:val="ConsPlusNormal"/>
        <w:spacing w:before="220"/>
        <w:ind w:firstLine="540"/>
        <w:jc w:val="both"/>
      </w:pPr>
      <w:r>
        <w:t xml:space="preserve">- порядка рассмотрения и оценки заявок в соответствии с </w:t>
      </w:r>
      <w:hyperlink w:anchor="P195">
        <w:r>
          <w:rPr>
            <w:color w:val="0000FF"/>
          </w:rPr>
          <w:t>пунктом 4.9</w:t>
        </w:r>
      </w:hyperlink>
      <w:r>
        <w:t xml:space="preserve"> настоящего раздела;</w:t>
      </w:r>
    </w:p>
    <w:p w:rsidR="00B05911" w:rsidRDefault="00B05911">
      <w:pPr>
        <w:pStyle w:val="ConsPlusNormal"/>
        <w:spacing w:before="220"/>
        <w:ind w:firstLine="540"/>
        <w:jc w:val="both"/>
      </w:pPr>
      <w:r>
        <w:t>- порядка возврата заявок на доработку;</w:t>
      </w:r>
    </w:p>
    <w:p w:rsidR="00B05911" w:rsidRDefault="00B05911">
      <w:pPr>
        <w:pStyle w:val="ConsPlusNormal"/>
        <w:spacing w:before="220"/>
        <w:ind w:firstLine="540"/>
        <w:jc w:val="both"/>
      </w:pPr>
      <w:r>
        <w:t>- порядка отклонения заявок, а также информации об основаниях их отклонения;</w:t>
      </w:r>
    </w:p>
    <w:p w:rsidR="00B05911" w:rsidRDefault="00B05911">
      <w:pPr>
        <w:pStyle w:val="ConsPlusNormal"/>
        <w:spacing w:before="220"/>
        <w:ind w:firstLine="540"/>
        <w:jc w:val="both"/>
      </w:pPr>
      <w:bookmarkStart w:id="31" w:name="P166"/>
      <w:bookmarkEnd w:id="31"/>
      <w:r>
        <w:t xml:space="preserve">-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w:t>
      </w:r>
      <w:r>
        <w:lastRenderedPageBreak/>
        <w:t>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B05911" w:rsidRDefault="00B05911">
      <w:pPr>
        <w:pStyle w:val="ConsPlusNormal"/>
        <w:spacing w:before="220"/>
        <w:ind w:firstLine="540"/>
        <w:jc w:val="both"/>
      </w:pPr>
      <w: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rsidR="00B05911" w:rsidRDefault="00B05911">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B05911" w:rsidRDefault="00B05911">
      <w:pPr>
        <w:pStyle w:val="ConsPlusNormal"/>
        <w:spacing w:before="220"/>
        <w:ind w:firstLine="540"/>
        <w:jc w:val="both"/>
      </w:pPr>
      <w:r>
        <w:t xml:space="preserve">- условий признания победителя отбора </w:t>
      </w:r>
      <w:proofErr w:type="gramStart"/>
      <w:r>
        <w:t>уклонившимся</w:t>
      </w:r>
      <w:proofErr w:type="gramEnd"/>
      <w:r>
        <w:t xml:space="preserve"> от заключения соглашения;</w:t>
      </w:r>
    </w:p>
    <w:p w:rsidR="00B05911" w:rsidRDefault="00B05911">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B05911" w:rsidRDefault="00B05911">
      <w:pPr>
        <w:pStyle w:val="ConsPlusNormal"/>
        <w:spacing w:before="220"/>
        <w:ind w:firstLine="540"/>
        <w:jc w:val="both"/>
      </w:pPr>
      <w:r>
        <w:t xml:space="preserve">4.4.2. Любой участник отбора со дня размещения объявления о проведении отбора на едином портале вправе направить Министерству не </w:t>
      </w:r>
      <w:proofErr w:type="gramStart"/>
      <w:r>
        <w:t>позднее</w:t>
      </w:r>
      <w:proofErr w:type="gramEnd"/>
      <w:r>
        <w:t xml:space="preserve">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B05911" w:rsidRDefault="00B05911">
      <w:pPr>
        <w:pStyle w:val="ConsPlusNormal"/>
        <w:spacing w:before="220"/>
        <w:ind w:firstLine="540"/>
        <w:jc w:val="both"/>
      </w:pPr>
      <w: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w:t>
      </w:r>
      <w:proofErr w:type="spellStart"/>
      <w:r>
        <w:t>агробизнеса</w:t>
      </w:r>
      <w:proofErr w:type="spellEnd"/>
      <w:r>
        <w:t xml:space="preserve"> и </w:t>
      </w:r>
      <w:proofErr w:type="spellStart"/>
      <w:r>
        <w:t>агротуризма</w:t>
      </w:r>
      <w:proofErr w:type="spellEnd"/>
      <w:r>
        <w:t xml:space="preserve">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B05911" w:rsidRDefault="00B05911">
      <w:pPr>
        <w:pStyle w:val="ConsPlusNormal"/>
        <w:spacing w:before="220"/>
        <w:ind w:firstLine="540"/>
        <w:jc w:val="both"/>
      </w:pPr>
      <w:r>
        <w:t>Возврат заявок на доработку настоящим Порядком не предусматривается.</w:t>
      </w:r>
    </w:p>
    <w:p w:rsidR="00B05911" w:rsidRDefault="00B05911">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18">
        <w:r>
          <w:rPr>
            <w:color w:val="0000FF"/>
          </w:rPr>
          <w:t>пунктом 1.4</w:t>
        </w:r>
      </w:hyperlink>
      <w:r>
        <w:t xml:space="preserve">, </w:t>
      </w:r>
      <w:hyperlink w:anchor="P29">
        <w:r>
          <w:rPr>
            <w:color w:val="0000FF"/>
          </w:rPr>
          <w:t>подпунктами "а"</w:t>
        </w:r>
      </w:hyperlink>
      <w:r>
        <w:t xml:space="preserve"> - </w:t>
      </w:r>
      <w:hyperlink w:anchor="P37">
        <w:r>
          <w:rPr>
            <w:color w:val="0000FF"/>
          </w:rPr>
          <w:t>"и" пункта 2.1</w:t>
        </w:r>
      </w:hyperlink>
      <w:r>
        <w:t xml:space="preserve">, </w:t>
      </w:r>
      <w:hyperlink w:anchor="P38">
        <w:r>
          <w:rPr>
            <w:color w:val="0000FF"/>
          </w:rPr>
          <w:t>пунктом 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5">
        <w:r>
          <w:rPr>
            <w:color w:val="0000FF"/>
          </w:rPr>
          <w:t>пунктами 2.4</w:t>
        </w:r>
      </w:hyperlink>
      <w:r>
        <w:t xml:space="preserve"> - </w:t>
      </w:r>
      <w:hyperlink w:anchor="P72">
        <w:r>
          <w:rPr>
            <w:color w:val="0000FF"/>
          </w:rPr>
          <w:t>2.6</w:t>
        </w:r>
      </w:hyperlink>
      <w:r>
        <w:t xml:space="preserve"> настоящего Порядка.</w:t>
      </w:r>
    </w:p>
    <w:p w:rsidR="00B05911" w:rsidRDefault="00B05911">
      <w:pPr>
        <w:pStyle w:val="ConsPlusNormal"/>
        <w:spacing w:before="220"/>
        <w:ind w:firstLine="540"/>
        <w:jc w:val="both"/>
      </w:pPr>
      <w:r>
        <w:t xml:space="preserve">В случае принятия Министерством решения о внесении изменений в объявление о проведении отбора отдел развития малых форм хозяйствования, </w:t>
      </w:r>
      <w:proofErr w:type="spellStart"/>
      <w:r>
        <w:t>агробизнеса</w:t>
      </w:r>
      <w:proofErr w:type="spellEnd"/>
      <w:r>
        <w:t xml:space="preserve"> и </w:t>
      </w:r>
      <w:proofErr w:type="spellStart"/>
      <w:r>
        <w:t>агротуризма</w:t>
      </w:r>
      <w:proofErr w:type="spellEnd"/>
      <w:r>
        <w:t xml:space="preserve"> Министерства формирует объявление о внесении изменений в объявление о проведении отбора на едином портале не позднее наступления </w:t>
      </w:r>
      <w:proofErr w:type="gramStart"/>
      <w:r>
        <w:t>даты окончания приема заявок участников отбора</w:t>
      </w:r>
      <w:proofErr w:type="gramEnd"/>
      <w:r>
        <w:t xml:space="preserve"> с соблюдением следующих условий:</w:t>
      </w:r>
    </w:p>
    <w:p w:rsidR="00B05911" w:rsidRDefault="00B05911">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B05911" w:rsidRDefault="00B05911">
      <w:pPr>
        <w:pStyle w:val="ConsPlusNormal"/>
        <w:spacing w:before="220"/>
        <w:ind w:firstLine="540"/>
        <w:jc w:val="both"/>
      </w:pPr>
      <w:r>
        <w:t>при внесении изменений в объявление о проведении отбора изменение способа отбора не допускается;</w:t>
      </w:r>
    </w:p>
    <w:p w:rsidR="00B05911" w:rsidRDefault="00B05911">
      <w:pPr>
        <w:pStyle w:val="ConsPlusNormal"/>
        <w:spacing w:before="220"/>
        <w:ind w:firstLine="540"/>
        <w:jc w:val="both"/>
      </w:pPr>
      <w: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4">
        <w:r>
          <w:rPr>
            <w:color w:val="0000FF"/>
          </w:rPr>
          <w:t>подпунктом 4.8.6 пункта 4.8</w:t>
        </w:r>
      </w:hyperlink>
      <w:r>
        <w:t xml:space="preserve"> настоящего Порядка;</w:t>
      </w:r>
    </w:p>
    <w:p w:rsidR="00B05911" w:rsidRDefault="00B05911">
      <w:pPr>
        <w:pStyle w:val="ConsPlusNormal"/>
        <w:spacing w:before="220"/>
        <w:ind w:firstLine="540"/>
        <w:jc w:val="both"/>
      </w:pPr>
      <w: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B05911" w:rsidRDefault="00B05911">
      <w:pPr>
        <w:pStyle w:val="ConsPlusNormal"/>
        <w:spacing w:before="220"/>
        <w:ind w:firstLine="540"/>
        <w:jc w:val="both"/>
      </w:pPr>
      <w:r>
        <w:t>4.6. Порядок и случаи отмены проведения отбора:</w:t>
      </w:r>
    </w:p>
    <w:p w:rsidR="00B05911" w:rsidRDefault="00B05911">
      <w:pPr>
        <w:pStyle w:val="ConsPlusNormal"/>
        <w:spacing w:before="220"/>
        <w:ind w:firstLine="540"/>
        <w:jc w:val="both"/>
      </w:pPr>
      <w:r>
        <w:lastRenderedPageBreak/>
        <w:t>- обнуление лимитов бюджетных обязательств;</w:t>
      </w:r>
    </w:p>
    <w:p w:rsidR="00B05911" w:rsidRDefault="00B05911">
      <w:pPr>
        <w:pStyle w:val="ConsPlusNormal"/>
        <w:spacing w:before="220"/>
        <w:ind w:firstLine="540"/>
        <w:jc w:val="both"/>
      </w:pPr>
      <w:r>
        <w:t>- изменение нормативной базы, регламентирующей предоставление субсидии.</w:t>
      </w:r>
    </w:p>
    <w:p w:rsidR="00B05911" w:rsidRDefault="00B05911">
      <w:pPr>
        <w:pStyle w:val="ConsPlusNormal"/>
        <w:spacing w:before="220"/>
        <w:ind w:firstLine="540"/>
        <w:jc w:val="both"/>
      </w:pPr>
      <w:r>
        <w:t xml:space="preserve">В случае принятия Министерством решения об отмене проведения отбора отдел развития малых форм хозяйствования, </w:t>
      </w:r>
      <w:proofErr w:type="spellStart"/>
      <w:r>
        <w:t>агробизнеса</w:t>
      </w:r>
      <w:proofErr w:type="spellEnd"/>
      <w:r>
        <w:t xml:space="preserve"> и </w:t>
      </w:r>
      <w:proofErr w:type="spellStart"/>
      <w:r>
        <w:t>агротуризма</w:t>
      </w:r>
      <w:proofErr w:type="spellEnd"/>
      <w:r>
        <w:t xml:space="preserve"> Министерства формирует объявление об отмене проведения отбора (далее - объявление об отмене) на едином портале не </w:t>
      </w:r>
      <w:proofErr w:type="gramStart"/>
      <w:r>
        <w:t>позднее</w:t>
      </w:r>
      <w:proofErr w:type="gramEnd"/>
      <w:r>
        <w:t xml:space="preserve"> чем за один рабочий день до даты окончания приема заявок участников отбора.</w:t>
      </w:r>
    </w:p>
    <w:p w:rsidR="00B05911" w:rsidRDefault="00B05911">
      <w:pPr>
        <w:pStyle w:val="ConsPlusNormal"/>
        <w:spacing w:before="220"/>
        <w:ind w:firstLine="540"/>
        <w:jc w:val="both"/>
      </w:pPr>
      <w:r>
        <w:t xml:space="preserve">Объявление об отмене формируется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B05911" w:rsidRDefault="00B05911">
      <w:pPr>
        <w:pStyle w:val="ConsPlusNormal"/>
        <w:spacing w:before="220"/>
        <w:ind w:firstLine="540"/>
        <w:jc w:val="both"/>
      </w:pPr>
      <w:r>
        <w:t>Отбор считается отмененным со дня размещения объявления о его отмене на едином портале.</w:t>
      </w:r>
    </w:p>
    <w:p w:rsidR="00B05911" w:rsidRDefault="00B05911">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B05911" w:rsidRDefault="00B05911">
      <w:pPr>
        <w:pStyle w:val="ConsPlusNormal"/>
        <w:spacing w:before="220"/>
        <w:ind w:firstLine="540"/>
        <w:jc w:val="both"/>
      </w:pPr>
      <w:r>
        <w:t>4.7. В случае отсутствия заявок отбор считается несостоявшимся.</w:t>
      </w:r>
    </w:p>
    <w:p w:rsidR="00B05911" w:rsidRDefault="00B05911">
      <w:pPr>
        <w:pStyle w:val="ConsPlusNormal"/>
        <w:spacing w:before="220"/>
        <w:ind w:firstLine="540"/>
        <w:jc w:val="both"/>
      </w:pPr>
      <w:r>
        <w:t>4.8. Порядок формирования и подачи участниками отбора заявок, внесения в них изменений.</w:t>
      </w:r>
    </w:p>
    <w:p w:rsidR="00B05911" w:rsidRDefault="00B05911">
      <w:pPr>
        <w:pStyle w:val="ConsPlusNormal"/>
        <w:spacing w:before="220"/>
        <w:ind w:firstLine="540"/>
        <w:jc w:val="both"/>
      </w:pPr>
      <w:r>
        <w:t xml:space="preserve">4.8.1. Формирование участниками отбора заявок осуществляется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B05911" w:rsidRDefault="00B05911">
      <w:pPr>
        <w:pStyle w:val="ConsPlusNormal"/>
        <w:spacing w:before="220"/>
        <w:ind w:firstLine="540"/>
        <w:jc w:val="both"/>
      </w:pPr>
      <w:r>
        <w:t xml:space="preserve">4.8.2. </w:t>
      </w:r>
      <w:proofErr w:type="gramStart"/>
      <w:r>
        <w:t xml:space="preserve">При формировании заявки участник отбора обязан подтвердить соответствие требованиям, установленным </w:t>
      </w:r>
      <w:hyperlink w:anchor="P29">
        <w:r>
          <w:rPr>
            <w:color w:val="0000FF"/>
          </w:rPr>
          <w:t>подпунктами "а"</w:t>
        </w:r>
      </w:hyperlink>
      <w:r>
        <w:t xml:space="preserve"> - </w:t>
      </w:r>
      <w:hyperlink w:anchor="P37">
        <w:r>
          <w:rPr>
            <w:color w:val="0000FF"/>
          </w:rPr>
          <w:t>"и" пункта 2.1</w:t>
        </w:r>
      </w:hyperlink>
      <w:r>
        <w:t xml:space="preserve">, </w:t>
      </w:r>
      <w:hyperlink w:anchor="P38">
        <w:r>
          <w:rPr>
            <w:color w:val="0000FF"/>
          </w:rPr>
          <w:t>пунктом 2.2</w:t>
        </w:r>
      </w:hyperlink>
      <w: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w:t>
      </w:r>
      <w:proofErr w:type="spellStart"/>
      <w:r>
        <w:t>веб-интерфейса</w:t>
      </w:r>
      <w:proofErr w:type="spellEnd"/>
      <w:r>
        <w:t xml:space="preserve"> системы "Электронный бюджет" (при наличии технической возможности осуществления автоматической проверки в системе "Электронный бюджет") и предоставления документов, которые предусмотрены в объявлении о проведении</w:t>
      </w:r>
      <w:proofErr w:type="gramEnd"/>
      <w:r>
        <w:t xml:space="preserve"> отбора,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29">
        <w:r>
          <w:rPr>
            <w:color w:val="0000FF"/>
          </w:rPr>
          <w:t>подпунктами "а"</w:t>
        </w:r>
      </w:hyperlink>
      <w:r>
        <w:t xml:space="preserve"> - </w:t>
      </w:r>
      <w:hyperlink w:anchor="P37">
        <w:r>
          <w:rPr>
            <w:color w:val="0000FF"/>
          </w:rPr>
          <w:t>"и" пункта 2.1</w:t>
        </w:r>
      </w:hyperlink>
      <w:r>
        <w:t xml:space="preserve"> настоящего Порядка, на дату рассмотрения заявки и заключения соглашения.</w:t>
      </w:r>
    </w:p>
    <w:p w:rsidR="00B05911" w:rsidRDefault="00B05911">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B05911" w:rsidRDefault="00B05911">
      <w:pPr>
        <w:pStyle w:val="ConsPlusNormal"/>
        <w:spacing w:before="220"/>
        <w:ind w:firstLine="540"/>
        <w:jc w:val="both"/>
      </w:pPr>
      <w:r>
        <w:t xml:space="preserve">4.8.4. Участники отбора представляют в систему "Электронный бюджет" документы, сформированные в соответствии с </w:t>
      </w:r>
      <w:hyperlink w:anchor="P72">
        <w:r>
          <w:rPr>
            <w:color w:val="0000FF"/>
          </w:rPr>
          <w:t>пунктом 2.6</w:t>
        </w:r>
      </w:hyperlink>
      <w:r>
        <w:t xml:space="preserve"> настоящего Порядка, в сроки, указанные в объявлении об отборе.</w:t>
      </w:r>
    </w:p>
    <w:p w:rsidR="00B05911" w:rsidRDefault="00B05911">
      <w:pPr>
        <w:pStyle w:val="ConsPlusNormal"/>
        <w:spacing w:before="220"/>
        <w:ind w:firstLine="540"/>
        <w:jc w:val="both"/>
      </w:pPr>
      <w:r>
        <w:t xml:space="preserve">4.8.5. </w:t>
      </w:r>
      <w:proofErr w:type="gramStart"/>
      <w:r>
        <w:t xml:space="preserve">В случае если участник отбора не представил документы, указанные в </w:t>
      </w:r>
      <w:hyperlink w:anchor="P68">
        <w:r>
          <w:rPr>
            <w:color w:val="0000FF"/>
          </w:rPr>
          <w:t>подпунктах "г"</w:t>
        </w:r>
      </w:hyperlink>
      <w:r>
        <w:t xml:space="preserve"> - </w:t>
      </w:r>
      <w:hyperlink w:anchor="P70">
        <w:r>
          <w:rPr>
            <w:color w:val="0000FF"/>
          </w:rPr>
          <w:t>"е" пункта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w:t>
      </w:r>
      <w:r>
        <w:lastRenderedPageBreak/>
        <w:t>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w:t>
      </w:r>
      <w:proofErr w:type="gramEnd"/>
      <w:r>
        <w:t xml:space="preserve"> нормативными правовыми актами Российской Федерации, нормативными правовыми актами Пензенской области, муниципальными правовыми актами.</w:t>
      </w:r>
    </w:p>
    <w:p w:rsidR="00B05911" w:rsidRDefault="00B05911">
      <w:pPr>
        <w:pStyle w:val="ConsPlusNormal"/>
        <w:spacing w:before="220"/>
        <w:ind w:firstLine="540"/>
        <w:jc w:val="both"/>
      </w:pPr>
      <w:bookmarkStart w:id="32" w:name="P194"/>
      <w:bookmarkEnd w:id="32"/>
      <w:r>
        <w:t>4.8.6. 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B05911" w:rsidRDefault="00B05911">
      <w:pPr>
        <w:pStyle w:val="ConsPlusNormal"/>
        <w:spacing w:before="220"/>
        <w:ind w:firstLine="540"/>
        <w:jc w:val="both"/>
      </w:pPr>
      <w:bookmarkStart w:id="33" w:name="P195"/>
      <w:bookmarkEnd w:id="33"/>
      <w:r>
        <w:t>4.9. Порядок рассмотрения и оценки заявок Министерством.</w:t>
      </w:r>
    </w:p>
    <w:p w:rsidR="00B05911" w:rsidRDefault="00B05911">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B05911" w:rsidRDefault="00B05911">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B05911" w:rsidRDefault="00B05911">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 и на сайте Министерства.</w:t>
      </w:r>
    </w:p>
    <w:p w:rsidR="00B05911" w:rsidRDefault="00B05911">
      <w:pPr>
        <w:pStyle w:val="ConsPlusNormal"/>
        <w:spacing w:before="220"/>
        <w:ind w:firstLine="540"/>
        <w:jc w:val="both"/>
      </w:pPr>
      <w:bookmarkStart w:id="34" w:name="P199"/>
      <w:bookmarkEnd w:id="34"/>
      <w:r>
        <w:t>4.9.3. Отделом в течение 15 рабочих дней со дня размещения на едином портале протокола вскрытия заявок проводится рассмотрение заявок.</w:t>
      </w:r>
    </w:p>
    <w:p w:rsidR="00B05911" w:rsidRDefault="00B05911">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03">
        <w:r>
          <w:rPr>
            <w:color w:val="0000FF"/>
          </w:rPr>
          <w:t>подпунктом 4.9.5</w:t>
        </w:r>
      </w:hyperlink>
      <w:r>
        <w:t xml:space="preserve"> настоящего пункта.</w:t>
      </w:r>
    </w:p>
    <w:p w:rsidR="00B05911" w:rsidRDefault="00B05911">
      <w:pPr>
        <w:pStyle w:val="ConsPlusNormal"/>
        <w:spacing w:before="220"/>
        <w:ind w:firstLine="540"/>
        <w:jc w:val="both"/>
      </w:pPr>
      <w:r>
        <w:t>Ранжирование поступивших заявок осуществляется исходя из очередности их поступления.</w:t>
      </w:r>
    </w:p>
    <w:p w:rsidR="00B05911" w:rsidRDefault="00B05911">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99">
        <w:r>
          <w:rPr>
            <w:color w:val="0000FF"/>
          </w:rPr>
          <w:t>подпунктом 4.9.3</w:t>
        </w:r>
      </w:hyperlink>
      <w:r>
        <w:t xml:space="preserve"> настоящего пункта.</w:t>
      </w:r>
    </w:p>
    <w:p w:rsidR="00B05911" w:rsidRDefault="00B05911">
      <w:pPr>
        <w:pStyle w:val="ConsPlusNormal"/>
        <w:spacing w:before="220"/>
        <w:ind w:firstLine="540"/>
        <w:jc w:val="both"/>
      </w:pPr>
      <w:bookmarkStart w:id="35" w:name="P203"/>
      <w:bookmarkEnd w:id="35"/>
      <w:r>
        <w:t>4.9.5. На стадии рассмотрения заявки основаниями для отклонения заявки являются:</w:t>
      </w:r>
    </w:p>
    <w:p w:rsidR="00B05911" w:rsidRDefault="00B05911">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28">
        <w:r>
          <w:rPr>
            <w:color w:val="0000FF"/>
          </w:rPr>
          <w:t>пунктом 2.1</w:t>
        </w:r>
      </w:hyperlink>
      <w:r>
        <w:t xml:space="preserve"> настоящего Порядка;</w:t>
      </w:r>
    </w:p>
    <w:p w:rsidR="00B05911" w:rsidRDefault="00B05911">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55">
        <w:r>
          <w:rPr>
            <w:color w:val="0000FF"/>
          </w:rPr>
          <w:t>пунктом 2.4</w:t>
        </w:r>
      </w:hyperlink>
      <w:r>
        <w:t xml:space="preserve"> настоящего Порядка;</w:t>
      </w:r>
    </w:p>
    <w:p w:rsidR="00B05911" w:rsidRDefault="00B05911">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5">
        <w:r>
          <w:rPr>
            <w:color w:val="0000FF"/>
          </w:rPr>
          <w:t>пунктами 2.4</w:t>
        </w:r>
      </w:hyperlink>
      <w:r>
        <w:t xml:space="preserve">, </w:t>
      </w:r>
      <w:hyperlink w:anchor="P72">
        <w:r>
          <w:rPr>
            <w:color w:val="0000FF"/>
          </w:rPr>
          <w:t>2.6</w:t>
        </w:r>
      </w:hyperlink>
      <w:r>
        <w:t xml:space="preserve"> настоящего Порядка;</w:t>
      </w:r>
    </w:p>
    <w:p w:rsidR="00B05911" w:rsidRDefault="00B05911">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8">
        <w:r>
          <w:rPr>
            <w:color w:val="0000FF"/>
          </w:rPr>
          <w:t>пунктами 2.1</w:t>
        </w:r>
      </w:hyperlink>
      <w:r>
        <w:t xml:space="preserve">, </w:t>
      </w:r>
      <w:hyperlink w:anchor="P38">
        <w:r>
          <w:rPr>
            <w:color w:val="0000FF"/>
          </w:rPr>
          <w:t>2.2</w:t>
        </w:r>
      </w:hyperlink>
      <w:r>
        <w:t xml:space="preserve"> настоящего Порядка;</w:t>
      </w:r>
    </w:p>
    <w:p w:rsidR="00B05911" w:rsidRDefault="00B05911">
      <w:pPr>
        <w:pStyle w:val="ConsPlusNormal"/>
        <w:spacing w:before="220"/>
        <w:ind w:firstLine="540"/>
        <w:jc w:val="both"/>
      </w:pPr>
      <w:proofErr w:type="spellStart"/>
      <w:r>
        <w:t>д</w:t>
      </w:r>
      <w:proofErr w:type="spellEnd"/>
      <w:r>
        <w:t>) подача заявки после даты и (или) времени, определенных для подачи заявок;</w:t>
      </w:r>
    </w:p>
    <w:p w:rsidR="00B05911" w:rsidRDefault="00B05911">
      <w:pPr>
        <w:pStyle w:val="ConsPlusNormal"/>
        <w:spacing w:before="220"/>
        <w:ind w:firstLine="540"/>
        <w:jc w:val="both"/>
      </w:pPr>
      <w:r>
        <w:lastRenderedPageBreak/>
        <w:t xml:space="preserve">е) несоответствие участника отбора требованиям, установленным </w:t>
      </w:r>
      <w:hyperlink w:anchor="P18">
        <w:r>
          <w:rPr>
            <w:color w:val="0000FF"/>
          </w:rPr>
          <w:t>пунктами 1.4</w:t>
        </w:r>
      </w:hyperlink>
      <w:r>
        <w:t xml:space="preserve">, </w:t>
      </w:r>
      <w:hyperlink w:anchor="P38">
        <w:r>
          <w:rPr>
            <w:color w:val="0000FF"/>
          </w:rPr>
          <w:t>2.2</w:t>
        </w:r>
      </w:hyperlink>
      <w:r>
        <w:t xml:space="preserve"> настоящего Порядка;</w:t>
      </w:r>
    </w:p>
    <w:p w:rsidR="00B05911" w:rsidRDefault="00B05911">
      <w:pPr>
        <w:pStyle w:val="ConsPlusNormal"/>
        <w:spacing w:before="220"/>
        <w:ind w:firstLine="540"/>
        <w:jc w:val="both"/>
      </w:pPr>
      <w: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6">
        <w:r>
          <w:rPr>
            <w:color w:val="0000FF"/>
          </w:rPr>
          <w:t>пункте 1.2</w:t>
        </w:r>
      </w:hyperlink>
      <w:r>
        <w:t xml:space="preserve"> настоящего Порядка.</w:t>
      </w:r>
    </w:p>
    <w:p w:rsidR="00B05911" w:rsidRDefault="00B05911">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B05911" w:rsidRDefault="00B05911">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размещается на едином портале не позднее рабочего дня, следующего за днем его подписания, и на сайте Министерства.</w:t>
      </w:r>
    </w:p>
    <w:p w:rsidR="00B05911" w:rsidRDefault="00B05911">
      <w:pPr>
        <w:pStyle w:val="ConsPlusNormal"/>
        <w:spacing w:before="220"/>
        <w:ind w:firstLine="540"/>
        <w:jc w:val="both"/>
      </w:pPr>
      <w:r>
        <w:t>В протоколе подведения итогов отбора указываются следующие сведения:</w:t>
      </w:r>
    </w:p>
    <w:p w:rsidR="00B05911" w:rsidRDefault="00B05911">
      <w:pPr>
        <w:pStyle w:val="ConsPlusNormal"/>
        <w:spacing w:before="220"/>
        <w:ind w:firstLine="540"/>
        <w:jc w:val="both"/>
      </w:pPr>
      <w:r>
        <w:t>- дата, время и место проведения рассмотрения заявок;</w:t>
      </w:r>
    </w:p>
    <w:p w:rsidR="00B05911" w:rsidRDefault="00B05911">
      <w:pPr>
        <w:pStyle w:val="ConsPlusNormal"/>
        <w:spacing w:before="220"/>
        <w:ind w:firstLine="540"/>
        <w:jc w:val="both"/>
      </w:pPr>
      <w:r>
        <w:t>- информация об участниках отбора, заявки которых были рассмотрены;</w:t>
      </w:r>
    </w:p>
    <w:p w:rsidR="00B05911" w:rsidRDefault="00B05911">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B05911" w:rsidRDefault="00B05911">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B05911" w:rsidRDefault="00B05911">
      <w:pPr>
        <w:pStyle w:val="ConsPlusNormal"/>
        <w:spacing w:before="220"/>
        <w:ind w:firstLine="540"/>
        <w:jc w:val="both"/>
      </w:pPr>
      <w:r>
        <w:t xml:space="preserve">Внесение изменений в протокол подведения итогов отбора осуществляется не позднее 10 календарных дней со дня </w:t>
      </w:r>
      <w:proofErr w:type="gramStart"/>
      <w:r>
        <w:t>подписания первой версии протокола подведения итогов отбора</w:t>
      </w:r>
      <w:proofErr w:type="gramEnd"/>
      <w:r>
        <w:t xml:space="preserve"> путем формирования новой версии указанного протокола с указанием причин внесения изменений.</w:t>
      </w:r>
    </w:p>
    <w:p w:rsidR="00B05911" w:rsidRDefault="00B05911">
      <w:pPr>
        <w:pStyle w:val="ConsPlusNormal"/>
        <w:spacing w:before="220"/>
        <w:ind w:firstLine="540"/>
        <w:jc w:val="both"/>
      </w:pPr>
      <w:bookmarkStart w:id="36" w:name="P219"/>
      <w:bookmarkEnd w:id="36"/>
      <w:r>
        <w:t>4.9.7. Решение о признании участника отбора победителем отбора (получателем субсидии) оформляется приказом Министерства.</w:t>
      </w:r>
    </w:p>
    <w:p w:rsidR="00B05911" w:rsidRDefault="00B05911">
      <w:pPr>
        <w:pStyle w:val="ConsPlusNormal"/>
        <w:spacing w:before="220"/>
        <w:ind w:firstLine="540"/>
        <w:jc w:val="both"/>
      </w:pPr>
      <w: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rsidR="00B05911" w:rsidRDefault="00B05911">
      <w:pPr>
        <w:pStyle w:val="ConsPlusNormal"/>
        <w:spacing w:before="220"/>
        <w:ind w:firstLine="540"/>
        <w:jc w:val="both"/>
      </w:pPr>
      <w: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79">
        <w:r>
          <w:rPr>
            <w:color w:val="0000FF"/>
          </w:rPr>
          <w:t>пунктом 2.8</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166">
        <w:r>
          <w:rPr>
            <w:color w:val="0000FF"/>
          </w:rPr>
          <w:t>абзацем четырнадцатым подпункта 4.4.1 пункта 4.4</w:t>
        </w:r>
      </w:hyperlink>
      <w:r>
        <w:t xml:space="preserve"> настоящего Порядка исходя из очередности поступления заявок победителей отбора (получателей субсидий).</w:t>
      </w:r>
    </w:p>
    <w:p w:rsidR="00B05911" w:rsidRDefault="00B05911">
      <w:pPr>
        <w:pStyle w:val="ConsPlusNormal"/>
        <w:spacing w:before="220"/>
        <w:ind w:firstLine="540"/>
        <w:jc w:val="both"/>
      </w:pPr>
      <w:proofErr w:type="gramStart"/>
      <w: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w:t>
      </w:r>
      <w:proofErr w:type="gramEnd"/>
      <w:r>
        <w:t xml:space="preserve">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rsidR="00B05911" w:rsidRDefault="00B05911">
      <w:pPr>
        <w:pStyle w:val="ConsPlusNormal"/>
        <w:spacing w:before="220"/>
        <w:ind w:firstLine="540"/>
        <w:jc w:val="both"/>
      </w:pPr>
      <w:r>
        <w:lastRenderedPageBreak/>
        <w:t xml:space="preserve">4.10.2. По результатам отбора с победителем отбора (получателем субсидий) заключается соглашение в соответствии с </w:t>
      </w:r>
      <w:hyperlink w:anchor="P84">
        <w:r>
          <w:rPr>
            <w:color w:val="0000FF"/>
          </w:rPr>
          <w:t>пунктом 2.9</w:t>
        </w:r>
      </w:hyperlink>
      <w:r>
        <w:t xml:space="preserve"> настоящего Порядка.</w:t>
      </w:r>
    </w:p>
    <w:p w:rsidR="00B05911" w:rsidRDefault="00B05911">
      <w:pPr>
        <w:pStyle w:val="ConsPlusNormal"/>
        <w:spacing w:before="220"/>
        <w:ind w:firstLine="540"/>
        <w:jc w:val="both"/>
      </w:pPr>
      <w:bookmarkStart w:id="37" w:name="P224"/>
      <w:bookmarkEnd w:id="37"/>
      <w: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5">
        <w:r>
          <w:rPr>
            <w:color w:val="0000FF"/>
          </w:rPr>
          <w:t>пунктом 2.7</w:t>
        </w:r>
      </w:hyperlink>
      <w:r>
        <w:t xml:space="preserve"> настоящего Порядка.</w:t>
      </w:r>
    </w:p>
    <w:p w:rsidR="00B05911" w:rsidRDefault="00B05911">
      <w:pPr>
        <w:pStyle w:val="ConsPlusNormal"/>
        <w:spacing w:before="220"/>
        <w:ind w:firstLine="540"/>
        <w:jc w:val="both"/>
      </w:pPr>
      <w:proofErr w:type="gramStart"/>
      <w: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4">
        <w:r>
          <w:rPr>
            <w:color w:val="0000FF"/>
          </w:rPr>
          <w:t>абзацем первым</w:t>
        </w:r>
      </w:hyperlink>
      <w:r>
        <w:t xml:space="preserve"> настоящего пункта, отказа победителя отбора (получателя субсидии) от заключения соглашения, </w:t>
      </w:r>
      <w:proofErr w:type="spellStart"/>
      <w:r>
        <w:t>неподписания</w:t>
      </w:r>
      <w:proofErr w:type="spellEnd"/>
      <w:r>
        <w:t xml:space="preserve"> победителем отбора (получателем субсидии) соглашения в срок, определенный объявлением о проведении отбора в соответствии с </w:t>
      </w:r>
      <w:hyperlink w:anchor="P153">
        <w:r>
          <w:rPr>
            <w:color w:val="0000FF"/>
          </w:rPr>
          <w:t>подпунктом 4.4.1 пункта 4.4</w:t>
        </w:r>
      </w:hyperlink>
      <w:r>
        <w:t xml:space="preserve"> настоящего Порядка, Министерство направляет иным участникам отбора, заявки которых в части запрашиваемого размера</w:t>
      </w:r>
      <w:proofErr w:type="gramEnd"/>
      <w:r>
        <w:t xml:space="preserve">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rsidR="00B05911" w:rsidRDefault="00B05911">
      <w:pPr>
        <w:pStyle w:val="ConsPlusNormal"/>
        <w:spacing w:before="220"/>
        <w:ind w:firstLine="540"/>
        <w:jc w:val="both"/>
      </w:pPr>
      <w:r>
        <w:t xml:space="preserve">4.10.4. </w:t>
      </w:r>
      <w:proofErr w:type="gramStart"/>
      <w:r>
        <w:t>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roofErr w:type="gramEnd"/>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jc w:val="right"/>
        <w:outlineLvl w:val="1"/>
      </w:pPr>
      <w:r>
        <w:t>Приложение N 1</w:t>
      </w:r>
    </w:p>
    <w:p w:rsidR="00B05911" w:rsidRDefault="00B05911">
      <w:pPr>
        <w:pStyle w:val="ConsPlusNormal"/>
        <w:jc w:val="right"/>
      </w:pPr>
      <w:r>
        <w:t>к Порядку</w:t>
      </w:r>
    </w:p>
    <w:p w:rsidR="00B05911" w:rsidRDefault="00B05911">
      <w:pPr>
        <w:pStyle w:val="ConsPlusNormal"/>
        <w:jc w:val="right"/>
      </w:pPr>
      <w:r>
        <w:t>предоставления субсидий</w:t>
      </w:r>
    </w:p>
    <w:p w:rsidR="00B05911" w:rsidRDefault="00B05911">
      <w:pPr>
        <w:pStyle w:val="ConsPlusNormal"/>
        <w:jc w:val="right"/>
      </w:pPr>
      <w:r>
        <w:t>на поддержку сельского туризма</w:t>
      </w:r>
    </w:p>
    <w:p w:rsidR="00B05911" w:rsidRDefault="00B05911">
      <w:pPr>
        <w:pStyle w:val="ConsPlusNormal"/>
        <w:jc w:val="right"/>
      </w:pPr>
      <w:r>
        <w:t xml:space="preserve">на условиях </w:t>
      </w:r>
      <w:proofErr w:type="spellStart"/>
      <w:r>
        <w:t>софинансирования</w:t>
      </w:r>
      <w:proofErr w:type="spellEnd"/>
    </w:p>
    <w:p w:rsidR="00B05911" w:rsidRDefault="00B05911">
      <w:pPr>
        <w:pStyle w:val="ConsPlusNormal"/>
        <w:jc w:val="right"/>
      </w:pPr>
      <w:r>
        <w:t xml:space="preserve">за счет средств </w:t>
      </w:r>
      <w:proofErr w:type="gramStart"/>
      <w:r>
        <w:t>федерального</w:t>
      </w:r>
      <w:proofErr w:type="gramEnd"/>
    </w:p>
    <w:p w:rsidR="00B05911" w:rsidRDefault="00B05911">
      <w:pPr>
        <w:pStyle w:val="ConsPlusNormal"/>
        <w:jc w:val="right"/>
      </w:pPr>
      <w:r>
        <w:t>бюджета</w:t>
      </w:r>
    </w:p>
    <w:p w:rsidR="00B05911" w:rsidRDefault="00B05911">
      <w:pPr>
        <w:pStyle w:val="ConsPlusNormal"/>
        <w:ind w:firstLine="540"/>
        <w:jc w:val="both"/>
      </w:pPr>
    </w:p>
    <w:p w:rsidR="00B05911" w:rsidRDefault="00B05911">
      <w:pPr>
        <w:pStyle w:val="ConsPlusNormal"/>
        <w:jc w:val="right"/>
      </w:pPr>
      <w:r>
        <w:t>В Министерство сельского хозяйства</w:t>
      </w:r>
    </w:p>
    <w:p w:rsidR="00B05911" w:rsidRDefault="00B05911">
      <w:pPr>
        <w:pStyle w:val="ConsPlusNormal"/>
        <w:jc w:val="right"/>
      </w:pPr>
      <w:r>
        <w:t>Пензенской области</w:t>
      </w:r>
    </w:p>
    <w:p w:rsidR="00B05911" w:rsidRDefault="00B05911">
      <w:pPr>
        <w:pStyle w:val="ConsPlusNormal"/>
        <w:ind w:firstLine="540"/>
        <w:jc w:val="both"/>
      </w:pPr>
    </w:p>
    <w:p w:rsidR="00B05911" w:rsidRDefault="00B05911">
      <w:pPr>
        <w:pStyle w:val="ConsPlusNormal"/>
        <w:jc w:val="center"/>
      </w:pPr>
      <w:bookmarkStart w:id="38" w:name="P243"/>
      <w:bookmarkEnd w:id="38"/>
      <w:r>
        <w:t>ЗАЯВЛЕНИЕ</w:t>
      </w:r>
    </w:p>
    <w:p w:rsidR="00B05911" w:rsidRDefault="00B05911">
      <w:pPr>
        <w:pStyle w:val="ConsPlusNormal"/>
        <w:jc w:val="center"/>
      </w:pPr>
      <w:r>
        <w:t>о предоставлении субсидии</w:t>
      </w:r>
    </w:p>
    <w:p w:rsidR="00B05911" w:rsidRDefault="00B05911">
      <w:pPr>
        <w:pStyle w:val="ConsPlusNormal"/>
        <w:ind w:firstLine="540"/>
        <w:jc w:val="both"/>
      </w:pPr>
    </w:p>
    <w:p w:rsidR="00B05911" w:rsidRDefault="00B05911">
      <w:pPr>
        <w:pStyle w:val="ConsPlusNormal"/>
        <w:jc w:val="center"/>
      </w:pPr>
      <w:r>
        <w:t>_________________________________________________________</w:t>
      </w:r>
    </w:p>
    <w:p w:rsidR="00B05911" w:rsidRDefault="00B05911">
      <w:pPr>
        <w:pStyle w:val="ConsPlusNormal"/>
        <w:jc w:val="center"/>
      </w:pPr>
      <w:r>
        <w:t>(наименование участника отбора)</w:t>
      </w:r>
    </w:p>
    <w:p w:rsidR="00B05911" w:rsidRDefault="00B05911">
      <w:pPr>
        <w:pStyle w:val="ConsPlusNormal"/>
        <w:ind w:firstLine="540"/>
        <w:jc w:val="both"/>
      </w:pPr>
    </w:p>
    <w:p w:rsidR="00B05911" w:rsidRDefault="00B05911">
      <w:pPr>
        <w:pStyle w:val="ConsPlusNonformat"/>
        <w:jc w:val="both"/>
      </w:pPr>
      <w:r>
        <w:t xml:space="preserve">направляет заявку для участия в отборе и предоставления субсидии </w:t>
      </w:r>
      <w:proofErr w:type="gramStart"/>
      <w:r>
        <w:t>на</w:t>
      </w:r>
      <w:proofErr w:type="gramEnd"/>
      <w:r>
        <w:t xml:space="preserve"> _______</w:t>
      </w:r>
    </w:p>
    <w:p w:rsidR="00B05911" w:rsidRDefault="00B05911">
      <w:pPr>
        <w:pStyle w:val="ConsPlusNonformat"/>
        <w:jc w:val="both"/>
      </w:pPr>
      <w:r>
        <w:t>___________________________________________________________________________</w:t>
      </w:r>
    </w:p>
    <w:p w:rsidR="00B05911" w:rsidRDefault="00B05911">
      <w:pPr>
        <w:pStyle w:val="ConsPlusNonformat"/>
        <w:jc w:val="both"/>
      </w:pPr>
      <w:r>
        <w:t xml:space="preserve">                              (вид субсидии)</w:t>
      </w:r>
    </w:p>
    <w:p w:rsidR="00B05911" w:rsidRDefault="00B05911">
      <w:pPr>
        <w:pStyle w:val="ConsPlusNonformat"/>
        <w:jc w:val="both"/>
      </w:pPr>
      <w:r>
        <w:t>___________________________________________________________________________</w:t>
      </w:r>
    </w:p>
    <w:p w:rsidR="00B05911" w:rsidRDefault="00B05911">
      <w:pPr>
        <w:pStyle w:val="ConsPlusNonformat"/>
        <w:jc w:val="both"/>
      </w:pPr>
    </w:p>
    <w:p w:rsidR="00B05911" w:rsidRDefault="00B05911">
      <w:pPr>
        <w:pStyle w:val="ConsPlusNonformat"/>
        <w:jc w:val="both"/>
      </w:pPr>
      <w:r>
        <w:t xml:space="preserve">в соответствии </w:t>
      </w:r>
      <w:proofErr w:type="gramStart"/>
      <w:r>
        <w:t>с</w:t>
      </w:r>
      <w:proofErr w:type="gramEnd"/>
      <w:r>
        <w:t xml:space="preserve"> _________________________________________________________,</w:t>
      </w:r>
    </w:p>
    <w:p w:rsidR="00B05911" w:rsidRDefault="00B05911">
      <w:pPr>
        <w:pStyle w:val="ConsPlusNonformat"/>
        <w:jc w:val="both"/>
      </w:pPr>
      <w:r>
        <w:t xml:space="preserve">                      (наименование порядка предоставления субсидии)</w:t>
      </w:r>
    </w:p>
    <w:p w:rsidR="00B05911" w:rsidRDefault="00B05911">
      <w:pPr>
        <w:pStyle w:val="ConsPlusNonformat"/>
        <w:jc w:val="both"/>
      </w:pPr>
    </w:p>
    <w:p w:rsidR="00B05911" w:rsidRDefault="00B05911">
      <w:pPr>
        <w:pStyle w:val="ConsPlusNonformat"/>
        <w:jc w:val="both"/>
      </w:pPr>
      <w:r>
        <w:t>утвержденным  постановлением Правительства Пензенской области от 13.02.2017</w:t>
      </w:r>
    </w:p>
    <w:p w:rsidR="00B05911" w:rsidRDefault="00B05911">
      <w:pPr>
        <w:pStyle w:val="ConsPlusNonformat"/>
        <w:jc w:val="both"/>
      </w:pPr>
      <w:r>
        <w:t>N 66-пП (с последующими изменениями).</w:t>
      </w:r>
    </w:p>
    <w:p w:rsidR="00B05911" w:rsidRDefault="00B05911">
      <w:pPr>
        <w:pStyle w:val="ConsPlusNonformat"/>
        <w:jc w:val="both"/>
      </w:pPr>
      <w:r>
        <w:lastRenderedPageBreak/>
        <w:t xml:space="preserve">    Сообщает сведения о руководителе, членах коллегиального исполнительного</w:t>
      </w:r>
    </w:p>
    <w:p w:rsidR="00B05911" w:rsidRDefault="00B05911">
      <w:pPr>
        <w:pStyle w:val="ConsPlusNonformat"/>
        <w:jc w:val="both"/>
      </w:pPr>
      <w:r>
        <w:t xml:space="preserve">органа,  </w:t>
      </w:r>
      <w:proofErr w:type="gramStart"/>
      <w:r>
        <w:t>лице</w:t>
      </w:r>
      <w:proofErr w:type="gramEnd"/>
      <w:r>
        <w:t>, исполняющем функции единоличного исполнительного органа, или</w:t>
      </w:r>
    </w:p>
    <w:p w:rsidR="00B05911" w:rsidRDefault="00B05911">
      <w:pPr>
        <w:pStyle w:val="ConsPlusNonformat"/>
        <w:jc w:val="both"/>
      </w:pPr>
      <w:r>
        <w:t xml:space="preserve">главном  бухгалтере  участника  отбора,  являющегося  юридическим лицом, </w:t>
      </w:r>
      <w:proofErr w:type="gramStart"/>
      <w:r>
        <w:t>об</w:t>
      </w:r>
      <w:proofErr w:type="gramEnd"/>
    </w:p>
    <w:p w:rsidR="00B05911" w:rsidRDefault="00B05911">
      <w:pPr>
        <w:pStyle w:val="ConsPlusNonformat"/>
        <w:jc w:val="both"/>
      </w:pPr>
      <w:r>
        <w:t xml:space="preserve">индивидуальном </w:t>
      </w:r>
      <w:proofErr w:type="gramStart"/>
      <w:r>
        <w:t>предпринимателе</w:t>
      </w:r>
      <w:proofErr w:type="gramEnd"/>
    </w:p>
    <w:p w:rsidR="00B05911" w:rsidRDefault="00B05911">
      <w:pPr>
        <w:pStyle w:val="ConsPlusNonformat"/>
        <w:jc w:val="both"/>
      </w:pPr>
    </w:p>
    <w:p w:rsidR="00B05911" w:rsidRDefault="00B05911">
      <w:pPr>
        <w:pStyle w:val="ConsPlusNonformat"/>
        <w:jc w:val="both"/>
      </w:pPr>
      <w:r>
        <w:t>___________________________________________________________________________</w:t>
      </w:r>
    </w:p>
    <w:p w:rsidR="00B05911" w:rsidRDefault="00B05911">
      <w:pPr>
        <w:pStyle w:val="ConsPlusNonformat"/>
        <w:jc w:val="both"/>
      </w:pPr>
      <w:r>
        <w:t xml:space="preserve">    (фамилия, имя, отчество (при наличии), ИНН, дата и место рождения)</w:t>
      </w:r>
    </w:p>
    <w:p w:rsidR="00B05911" w:rsidRDefault="00B05911">
      <w:pPr>
        <w:pStyle w:val="ConsPlusNormal"/>
        <w:ind w:firstLine="540"/>
        <w:jc w:val="both"/>
      </w:pPr>
    </w:p>
    <w:p w:rsidR="00B05911" w:rsidRDefault="00B05911">
      <w:pPr>
        <w:pStyle w:val="ConsPlusNormal"/>
        <w:ind w:firstLine="540"/>
        <w:jc w:val="both"/>
      </w:pPr>
      <w:r>
        <w:t>К заявке и настоящему заявлению прилагаются следующие документы:</w:t>
      </w:r>
    </w:p>
    <w:p w:rsidR="00B05911" w:rsidRDefault="00B05911">
      <w:pPr>
        <w:pStyle w:val="ConsPlusNormal"/>
        <w:spacing w:before="220"/>
        <w:ind w:firstLine="540"/>
        <w:jc w:val="both"/>
      </w:pPr>
      <w:r>
        <w:t>1)</w:t>
      </w:r>
    </w:p>
    <w:p w:rsidR="00B05911" w:rsidRDefault="00B05911">
      <w:pPr>
        <w:pStyle w:val="ConsPlusNormal"/>
        <w:spacing w:before="220"/>
        <w:ind w:firstLine="540"/>
        <w:jc w:val="both"/>
      </w:pPr>
      <w:r>
        <w:t>2)</w:t>
      </w:r>
    </w:p>
    <w:p w:rsidR="00B05911" w:rsidRDefault="00B05911">
      <w:pPr>
        <w:pStyle w:val="ConsPlusNormal"/>
        <w:spacing w:before="220"/>
        <w:ind w:firstLine="540"/>
        <w:jc w:val="both"/>
      </w:pPr>
      <w:r>
        <w:t>Настоящим подтверждаю:</w:t>
      </w:r>
    </w:p>
    <w:p w:rsidR="00B05911" w:rsidRDefault="00B05911">
      <w:pPr>
        <w:pStyle w:val="ConsPlusNormal"/>
        <w:spacing w:before="220"/>
        <w:ind w:firstLine="540"/>
        <w:jc w:val="both"/>
      </w:pPr>
      <w:r>
        <w:t xml:space="preserve">1 </w:t>
      </w:r>
      <w:hyperlink w:anchor="P295">
        <w:r>
          <w:rPr>
            <w:color w:val="0000FF"/>
          </w:rPr>
          <w:t>&lt;*&gt;</w:t>
        </w:r>
      </w:hyperlink>
      <w:r>
        <w:t>. 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rsidR="00B05911" w:rsidRDefault="00B05911">
      <w:pPr>
        <w:pStyle w:val="ConsPlusNormal"/>
        <w:spacing w:before="220"/>
        <w:ind w:firstLine="540"/>
        <w:jc w:val="both"/>
      </w:pPr>
      <w:r>
        <w:t>Не прекратил деятельность в качестве индивидуального предпринимателя (для индивидуального предпринимателя).</w:t>
      </w:r>
    </w:p>
    <w:p w:rsidR="00B05911" w:rsidRDefault="00B05911">
      <w:pPr>
        <w:pStyle w:val="ConsPlusNormal"/>
        <w:spacing w:before="220"/>
        <w:ind w:firstLine="540"/>
        <w:jc w:val="both"/>
      </w:pPr>
      <w:r>
        <w:t>2. Соответствую условиям, предъявляемым к участникам отбора.</w:t>
      </w:r>
    </w:p>
    <w:p w:rsidR="00B05911" w:rsidRDefault="00B05911">
      <w:pPr>
        <w:pStyle w:val="ConsPlusNormal"/>
        <w:spacing w:before="220"/>
        <w:ind w:firstLine="540"/>
        <w:jc w:val="both"/>
      </w:pPr>
      <w:r>
        <w:t>3. В случае признания меня получателем субсидии обязуюсь обеспечить:</w:t>
      </w:r>
    </w:p>
    <w:p w:rsidR="00B05911" w:rsidRDefault="00B05911">
      <w:pPr>
        <w:pStyle w:val="ConsPlusNormal"/>
        <w:spacing w:before="220"/>
        <w:ind w:firstLine="540"/>
        <w:jc w:val="both"/>
      </w:pPr>
      <w:r>
        <w:t xml:space="preserve">- ежегодный прирост объема реализации сельскохозяйственной продукции в течение не менее чем 2 лет </w:t>
      </w:r>
      <w:proofErr w:type="gramStart"/>
      <w:r>
        <w:t>с даты получения</w:t>
      </w:r>
      <w:proofErr w:type="gramEnd"/>
      <w:r>
        <w:t xml:space="preserve"> субсидий, включая год получения субсидий, прирост объема производства сельскохозяйственной продукции в размере не менее 7 процентов;</w:t>
      </w:r>
    </w:p>
    <w:p w:rsidR="00B05911" w:rsidRDefault="00B05911">
      <w:pPr>
        <w:pStyle w:val="ConsPlusNormal"/>
        <w:spacing w:before="220"/>
        <w:ind w:firstLine="540"/>
        <w:jc w:val="both"/>
      </w:pPr>
      <w:r>
        <w:t xml:space="preserve">-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субсидии Министерством (в случае предоставления субсидий в соответствии с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r>
        <w:t xml:space="preserve">- возвратить в бюджет Пензенской области не использованный по состоянию на 31 декабря года предоставления субсидии остаток субсидии (в случае предоставления субсидий в соответствии с </w:t>
      </w:r>
      <w:hyperlink w:anchor="P21">
        <w:r>
          <w:rPr>
            <w:color w:val="0000FF"/>
          </w:rPr>
          <w:t>подпунктом 1.5.2 пункта 1.5</w:t>
        </w:r>
      </w:hyperlink>
      <w:r>
        <w:t xml:space="preserve"> настоящего Порядка).</w:t>
      </w:r>
    </w:p>
    <w:p w:rsidR="00B05911" w:rsidRDefault="00B05911">
      <w:pPr>
        <w:pStyle w:val="ConsPlusNormal"/>
        <w:spacing w:before="220"/>
        <w:ind w:firstLine="540"/>
        <w:jc w:val="both"/>
      </w:pPr>
      <w:r>
        <w:t>4. Достоверность и полноту сведений, содержащихся в заявке и прилагаемых к ней документах, соответствие условиям отбора и предоставления субсидий.</w:t>
      </w:r>
    </w:p>
    <w:p w:rsidR="00B05911" w:rsidRDefault="00B05911">
      <w:pPr>
        <w:pStyle w:val="ConsPlusNormal"/>
        <w:ind w:firstLine="540"/>
        <w:jc w:val="both"/>
      </w:pPr>
    </w:p>
    <w:p w:rsidR="00B05911" w:rsidRDefault="00B05911">
      <w:pPr>
        <w:pStyle w:val="ConsPlusNonformat"/>
        <w:jc w:val="both"/>
      </w:pPr>
      <w:r>
        <w:t>Руководитель участника отбора</w:t>
      </w:r>
    </w:p>
    <w:p w:rsidR="00B05911" w:rsidRDefault="00B05911">
      <w:pPr>
        <w:pStyle w:val="ConsPlusNonformat"/>
        <w:jc w:val="both"/>
      </w:pPr>
      <w:r>
        <w:t>___________________ _______________________________________________________</w:t>
      </w:r>
    </w:p>
    <w:p w:rsidR="00B05911" w:rsidRDefault="00B05911">
      <w:pPr>
        <w:pStyle w:val="ConsPlusNonformat"/>
        <w:jc w:val="both"/>
      </w:pPr>
      <w:r>
        <w:t xml:space="preserve">    (подпись)                 (фамилия, имя, отчество (при наличии))</w:t>
      </w:r>
    </w:p>
    <w:p w:rsidR="00B05911" w:rsidRDefault="00B05911">
      <w:pPr>
        <w:pStyle w:val="ConsPlusNonformat"/>
        <w:jc w:val="both"/>
      </w:pPr>
    </w:p>
    <w:p w:rsidR="00B05911" w:rsidRDefault="00B05911">
      <w:pPr>
        <w:pStyle w:val="ConsPlusNonformat"/>
        <w:jc w:val="both"/>
      </w:pPr>
    </w:p>
    <w:p w:rsidR="00B05911" w:rsidRDefault="00B05911">
      <w:pPr>
        <w:pStyle w:val="ConsPlusNonformat"/>
        <w:jc w:val="both"/>
      </w:pPr>
      <w:r>
        <w:t>Главный бухгалтер участника отбора</w:t>
      </w:r>
    </w:p>
    <w:p w:rsidR="00B05911" w:rsidRDefault="00B05911">
      <w:pPr>
        <w:pStyle w:val="ConsPlusNonformat"/>
        <w:jc w:val="both"/>
      </w:pPr>
      <w:r>
        <w:t>___________________ _______________________________________________________</w:t>
      </w:r>
    </w:p>
    <w:p w:rsidR="00B05911" w:rsidRDefault="00B05911">
      <w:pPr>
        <w:pStyle w:val="ConsPlusNonformat"/>
        <w:jc w:val="both"/>
      </w:pPr>
      <w:r>
        <w:t xml:space="preserve">    (подпись)                 (фамилия, имя, отчество (при наличии))</w:t>
      </w:r>
    </w:p>
    <w:p w:rsidR="00B05911" w:rsidRDefault="00B05911">
      <w:pPr>
        <w:pStyle w:val="ConsPlusNonformat"/>
        <w:jc w:val="both"/>
      </w:pPr>
    </w:p>
    <w:p w:rsidR="00B05911" w:rsidRDefault="00B05911">
      <w:pPr>
        <w:pStyle w:val="ConsPlusNonformat"/>
        <w:jc w:val="both"/>
      </w:pPr>
    </w:p>
    <w:p w:rsidR="00B05911" w:rsidRDefault="00B05911">
      <w:pPr>
        <w:pStyle w:val="ConsPlusNonformat"/>
        <w:jc w:val="both"/>
      </w:pPr>
    </w:p>
    <w:p w:rsidR="00B05911" w:rsidRDefault="00B05911">
      <w:pPr>
        <w:pStyle w:val="ConsPlusNonformat"/>
        <w:jc w:val="both"/>
      </w:pPr>
    </w:p>
    <w:p w:rsidR="00B05911" w:rsidRDefault="00B05911">
      <w:pPr>
        <w:pStyle w:val="ConsPlusNonformat"/>
        <w:jc w:val="both"/>
      </w:pPr>
      <w:r>
        <w:t>М.П. (при наличии)</w:t>
      </w:r>
    </w:p>
    <w:p w:rsidR="00B05911" w:rsidRDefault="00B05911">
      <w:pPr>
        <w:pStyle w:val="ConsPlusNormal"/>
        <w:ind w:firstLine="540"/>
        <w:jc w:val="both"/>
      </w:pPr>
    </w:p>
    <w:p w:rsidR="00B05911" w:rsidRDefault="00B05911">
      <w:pPr>
        <w:pStyle w:val="ConsPlusNormal"/>
        <w:ind w:firstLine="540"/>
        <w:jc w:val="both"/>
      </w:pPr>
      <w:r>
        <w:t>--------------------------------</w:t>
      </w:r>
    </w:p>
    <w:p w:rsidR="00B05911" w:rsidRDefault="00B05911">
      <w:pPr>
        <w:pStyle w:val="ConsPlusNormal"/>
        <w:spacing w:before="220"/>
        <w:ind w:firstLine="540"/>
        <w:jc w:val="both"/>
      </w:pPr>
      <w:bookmarkStart w:id="39" w:name="P295"/>
      <w:bookmarkEnd w:id="39"/>
      <w:r>
        <w:lastRenderedPageBreak/>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jc w:val="right"/>
        <w:outlineLvl w:val="1"/>
      </w:pPr>
      <w:r>
        <w:t>Приложение N 2</w:t>
      </w:r>
    </w:p>
    <w:p w:rsidR="00B05911" w:rsidRDefault="00B05911">
      <w:pPr>
        <w:pStyle w:val="ConsPlusNormal"/>
        <w:jc w:val="right"/>
      </w:pPr>
      <w:r>
        <w:t>к Порядку</w:t>
      </w:r>
    </w:p>
    <w:p w:rsidR="00B05911" w:rsidRDefault="00B05911">
      <w:pPr>
        <w:pStyle w:val="ConsPlusNormal"/>
        <w:jc w:val="right"/>
      </w:pPr>
      <w:r>
        <w:t>предоставления субсидий</w:t>
      </w:r>
    </w:p>
    <w:p w:rsidR="00B05911" w:rsidRDefault="00B05911">
      <w:pPr>
        <w:pStyle w:val="ConsPlusNormal"/>
        <w:jc w:val="right"/>
      </w:pPr>
      <w:r>
        <w:t>на поддержку сельского туризма</w:t>
      </w:r>
    </w:p>
    <w:p w:rsidR="00B05911" w:rsidRDefault="00B05911">
      <w:pPr>
        <w:pStyle w:val="ConsPlusNormal"/>
        <w:jc w:val="right"/>
      </w:pPr>
      <w:r>
        <w:t xml:space="preserve">на условиях </w:t>
      </w:r>
      <w:proofErr w:type="spellStart"/>
      <w:r>
        <w:t>софинансирования</w:t>
      </w:r>
      <w:proofErr w:type="spellEnd"/>
    </w:p>
    <w:p w:rsidR="00B05911" w:rsidRDefault="00B05911">
      <w:pPr>
        <w:pStyle w:val="ConsPlusNormal"/>
        <w:jc w:val="right"/>
      </w:pPr>
      <w:r>
        <w:t xml:space="preserve">за счет средств </w:t>
      </w:r>
      <w:proofErr w:type="gramStart"/>
      <w:r>
        <w:t>федерального</w:t>
      </w:r>
      <w:proofErr w:type="gramEnd"/>
    </w:p>
    <w:p w:rsidR="00B05911" w:rsidRDefault="00B05911">
      <w:pPr>
        <w:pStyle w:val="ConsPlusNormal"/>
        <w:jc w:val="right"/>
      </w:pPr>
      <w:r>
        <w:t>бюджета</w:t>
      </w:r>
    </w:p>
    <w:p w:rsidR="00B05911" w:rsidRDefault="00B05911">
      <w:pPr>
        <w:pStyle w:val="ConsPlusNormal"/>
        <w:ind w:firstLine="540"/>
        <w:jc w:val="both"/>
      </w:pPr>
    </w:p>
    <w:p w:rsidR="00B05911" w:rsidRDefault="00B05911">
      <w:pPr>
        <w:pStyle w:val="ConsPlusNormal"/>
        <w:jc w:val="center"/>
      </w:pPr>
      <w:bookmarkStart w:id="40" w:name="P309"/>
      <w:bookmarkEnd w:id="40"/>
      <w:r>
        <w:t>СПРАВКА-РАСЧЕТ</w:t>
      </w:r>
    </w:p>
    <w:p w:rsidR="00B05911" w:rsidRDefault="00B05911">
      <w:pPr>
        <w:pStyle w:val="ConsPlusNormal"/>
        <w:jc w:val="center"/>
      </w:pPr>
      <w:r>
        <w:t>на предоставление субсидий на поддержку сельского туризма</w:t>
      </w:r>
    </w:p>
    <w:p w:rsidR="00B05911" w:rsidRDefault="00B05911">
      <w:pPr>
        <w:pStyle w:val="ConsPlusNormal"/>
        <w:jc w:val="center"/>
      </w:pPr>
      <w:r>
        <w:t xml:space="preserve">на условиях </w:t>
      </w:r>
      <w:proofErr w:type="spellStart"/>
      <w:r>
        <w:t>софинансирования</w:t>
      </w:r>
      <w:proofErr w:type="spellEnd"/>
      <w:r>
        <w:t xml:space="preserve"> за счет средств </w:t>
      </w:r>
      <w:proofErr w:type="gramStart"/>
      <w:r>
        <w:t>федерального</w:t>
      </w:r>
      <w:proofErr w:type="gramEnd"/>
    </w:p>
    <w:p w:rsidR="00B05911" w:rsidRDefault="00B05911">
      <w:pPr>
        <w:pStyle w:val="ConsPlusNormal"/>
        <w:jc w:val="center"/>
      </w:pPr>
      <w:r>
        <w:t xml:space="preserve">бюджета </w:t>
      </w:r>
      <w:proofErr w:type="gramStart"/>
      <w:r>
        <w:t>по</w:t>
      </w:r>
      <w:proofErr w:type="gramEnd"/>
      <w:r>
        <w:t xml:space="preserve"> ________________________________________________</w:t>
      </w:r>
    </w:p>
    <w:p w:rsidR="00B05911" w:rsidRDefault="00B05911">
      <w:pPr>
        <w:pStyle w:val="ConsPlusNormal"/>
        <w:jc w:val="center"/>
      </w:pPr>
      <w:r>
        <w:t>(участник отбора)</w:t>
      </w:r>
    </w:p>
    <w:p w:rsidR="00B05911" w:rsidRDefault="00B05911">
      <w:pPr>
        <w:pStyle w:val="ConsPlusNormal"/>
        <w:ind w:firstLine="540"/>
        <w:jc w:val="both"/>
      </w:pPr>
    </w:p>
    <w:p w:rsidR="00B05911" w:rsidRDefault="00B05911">
      <w:pPr>
        <w:pStyle w:val="ConsPlusNormal"/>
        <w:sectPr w:rsidR="00B05911" w:rsidSect="005166E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324"/>
        <w:gridCol w:w="1129"/>
        <w:gridCol w:w="1191"/>
        <w:gridCol w:w="1502"/>
        <w:gridCol w:w="1418"/>
        <w:gridCol w:w="1842"/>
      </w:tblGrid>
      <w:tr w:rsidR="00B05911">
        <w:tc>
          <w:tcPr>
            <w:tcW w:w="624" w:type="dxa"/>
          </w:tcPr>
          <w:p w:rsidR="00B05911" w:rsidRDefault="00B05911">
            <w:pPr>
              <w:pStyle w:val="ConsPlusNormal"/>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2324" w:type="dxa"/>
          </w:tcPr>
          <w:p w:rsidR="00B05911" w:rsidRDefault="00B05911">
            <w:pPr>
              <w:pStyle w:val="ConsPlusNormal"/>
              <w:jc w:val="center"/>
            </w:pPr>
            <w:r>
              <w:t>Наименование приобретенного или приобретаемого имущества, выполняемых работ, оказываемых услуг</w:t>
            </w:r>
          </w:p>
        </w:tc>
        <w:tc>
          <w:tcPr>
            <w:tcW w:w="1129" w:type="dxa"/>
          </w:tcPr>
          <w:p w:rsidR="00B05911" w:rsidRDefault="00B05911">
            <w:pPr>
              <w:pStyle w:val="ConsPlusNormal"/>
              <w:jc w:val="center"/>
            </w:pPr>
            <w:r>
              <w:t>Количество, ед.</w:t>
            </w:r>
          </w:p>
        </w:tc>
        <w:tc>
          <w:tcPr>
            <w:tcW w:w="1191" w:type="dxa"/>
          </w:tcPr>
          <w:p w:rsidR="00B05911" w:rsidRDefault="00B05911">
            <w:pPr>
              <w:pStyle w:val="ConsPlusNormal"/>
              <w:jc w:val="center"/>
            </w:pPr>
            <w:r>
              <w:t>Цена,</w:t>
            </w:r>
          </w:p>
          <w:p w:rsidR="00B05911" w:rsidRDefault="00B05911">
            <w:pPr>
              <w:pStyle w:val="ConsPlusNormal"/>
              <w:jc w:val="center"/>
            </w:pPr>
            <w:r>
              <w:t>рублей</w:t>
            </w:r>
          </w:p>
          <w:p w:rsidR="00B05911" w:rsidRDefault="00B05911">
            <w:pPr>
              <w:pStyle w:val="ConsPlusNormal"/>
              <w:jc w:val="center"/>
            </w:pPr>
            <w:hyperlink w:anchor="P391">
              <w:r>
                <w:rPr>
                  <w:color w:val="0000FF"/>
                </w:rPr>
                <w:t>&lt;*&gt;</w:t>
              </w:r>
            </w:hyperlink>
          </w:p>
        </w:tc>
        <w:tc>
          <w:tcPr>
            <w:tcW w:w="1502" w:type="dxa"/>
          </w:tcPr>
          <w:p w:rsidR="00B05911" w:rsidRDefault="00B05911">
            <w:pPr>
              <w:pStyle w:val="ConsPlusNormal"/>
              <w:jc w:val="center"/>
            </w:pPr>
            <w:r>
              <w:t xml:space="preserve">Стоимость, рублей </w:t>
            </w:r>
            <w:hyperlink w:anchor="P391">
              <w:r>
                <w:rPr>
                  <w:color w:val="0000FF"/>
                </w:rPr>
                <w:t>&lt;*&gt;</w:t>
              </w:r>
            </w:hyperlink>
          </w:p>
          <w:p w:rsidR="00B05911" w:rsidRDefault="00B05911">
            <w:pPr>
              <w:pStyle w:val="ConsPlusNormal"/>
              <w:jc w:val="center"/>
            </w:pPr>
            <w:r>
              <w:t xml:space="preserve">(гр. 3 </w:t>
            </w:r>
            <w:proofErr w:type="spellStart"/>
            <w:r>
              <w:t>x</w:t>
            </w:r>
            <w:proofErr w:type="spellEnd"/>
            <w:r>
              <w:t xml:space="preserve"> 4)</w:t>
            </w:r>
          </w:p>
        </w:tc>
        <w:tc>
          <w:tcPr>
            <w:tcW w:w="1418" w:type="dxa"/>
          </w:tcPr>
          <w:p w:rsidR="00B05911" w:rsidRDefault="00B05911">
            <w:pPr>
              <w:pStyle w:val="ConsPlusNormal"/>
              <w:jc w:val="center"/>
            </w:pPr>
            <w:r>
              <w:t>Ставка субсидии,</w:t>
            </w:r>
          </w:p>
          <w:p w:rsidR="00B05911" w:rsidRDefault="00B05911">
            <w:pPr>
              <w:pStyle w:val="ConsPlusNormal"/>
              <w:jc w:val="center"/>
            </w:pPr>
            <w:r>
              <w:t xml:space="preserve">% </w:t>
            </w:r>
            <w:hyperlink w:anchor="P391">
              <w:r>
                <w:rPr>
                  <w:color w:val="0000FF"/>
                </w:rPr>
                <w:t>&lt;*&gt;</w:t>
              </w:r>
            </w:hyperlink>
          </w:p>
        </w:tc>
        <w:tc>
          <w:tcPr>
            <w:tcW w:w="1842" w:type="dxa"/>
          </w:tcPr>
          <w:p w:rsidR="00B05911" w:rsidRDefault="00B05911">
            <w:pPr>
              <w:pStyle w:val="ConsPlusNormal"/>
              <w:jc w:val="center"/>
            </w:pPr>
            <w:r>
              <w:t xml:space="preserve">Сумма субсидии, рублей </w:t>
            </w:r>
            <w:hyperlink w:anchor="P392">
              <w:r>
                <w:rPr>
                  <w:color w:val="0000FF"/>
                </w:rPr>
                <w:t>&lt;**&gt;</w:t>
              </w:r>
            </w:hyperlink>
          </w:p>
          <w:p w:rsidR="00B05911" w:rsidRDefault="00B05911">
            <w:pPr>
              <w:pStyle w:val="ConsPlusNormal"/>
              <w:jc w:val="center"/>
            </w:pPr>
            <w:r>
              <w:t xml:space="preserve">(гр. 5 </w:t>
            </w:r>
            <w:proofErr w:type="spellStart"/>
            <w:r>
              <w:t>x</w:t>
            </w:r>
            <w:proofErr w:type="spellEnd"/>
            <w:r>
              <w:t xml:space="preserve"> гр. 6</w:t>
            </w:r>
            <w:proofErr w:type="gramStart"/>
            <w:r>
              <w:t xml:space="preserve"> :</w:t>
            </w:r>
            <w:proofErr w:type="gramEnd"/>
            <w:r>
              <w:t xml:space="preserve"> 100)</w:t>
            </w:r>
          </w:p>
        </w:tc>
      </w:tr>
      <w:tr w:rsidR="00B05911">
        <w:tc>
          <w:tcPr>
            <w:tcW w:w="624" w:type="dxa"/>
          </w:tcPr>
          <w:p w:rsidR="00B05911" w:rsidRDefault="00B05911">
            <w:pPr>
              <w:pStyle w:val="ConsPlusNormal"/>
              <w:jc w:val="center"/>
            </w:pPr>
            <w:r>
              <w:t>1</w:t>
            </w:r>
          </w:p>
        </w:tc>
        <w:tc>
          <w:tcPr>
            <w:tcW w:w="2324" w:type="dxa"/>
          </w:tcPr>
          <w:p w:rsidR="00B05911" w:rsidRDefault="00B05911">
            <w:pPr>
              <w:pStyle w:val="ConsPlusNormal"/>
              <w:jc w:val="center"/>
            </w:pPr>
            <w:r>
              <w:t>2</w:t>
            </w:r>
          </w:p>
        </w:tc>
        <w:tc>
          <w:tcPr>
            <w:tcW w:w="1129" w:type="dxa"/>
          </w:tcPr>
          <w:p w:rsidR="00B05911" w:rsidRDefault="00B05911">
            <w:pPr>
              <w:pStyle w:val="ConsPlusNormal"/>
              <w:jc w:val="center"/>
            </w:pPr>
            <w:r>
              <w:t>3</w:t>
            </w:r>
          </w:p>
        </w:tc>
        <w:tc>
          <w:tcPr>
            <w:tcW w:w="1191" w:type="dxa"/>
          </w:tcPr>
          <w:p w:rsidR="00B05911" w:rsidRDefault="00B05911">
            <w:pPr>
              <w:pStyle w:val="ConsPlusNormal"/>
              <w:jc w:val="center"/>
            </w:pPr>
            <w:r>
              <w:t>4</w:t>
            </w:r>
          </w:p>
        </w:tc>
        <w:tc>
          <w:tcPr>
            <w:tcW w:w="1502" w:type="dxa"/>
          </w:tcPr>
          <w:p w:rsidR="00B05911" w:rsidRDefault="00B05911">
            <w:pPr>
              <w:pStyle w:val="ConsPlusNormal"/>
              <w:jc w:val="center"/>
            </w:pPr>
            <w:r>
              <w:t>5</w:t>
            </w:r>
          </w:p>
        </w:tc>
        <w:tc>
          <w:tcPr>
            <w:tcW w:w="1418" w:type="dxa"/>
          </w:tcPr>
          <w:p w:rsidR="00B05911" w:rsidRDefault="00B05911">
            <w:pPr>
              <w:pStyle w:val="ConsPlusNormal"/>
              <w:jc w:val="center"/>
            </w:pPr>
            <w:r>
              <w:t>6</w:t>
            </w:r>
          </w:p>
        </w:tc>
        <w:tc>
          <w:tcPr>
            <w:tcW w:w="1842" w:type="dxa"/>
          </w:tcPr>
          <w:p w:rsidR="00B05911" w:rsidRDefault="00B05911">
            <w:pPr>
              <w:pStyle w:val="ConsPlusNormal"/>
              <w:jc w:val="center"/>
            </w:pPr>
            <w:r>
              <w:t>7</w:t>
            </w:r>
          </w:p>
        </w:tc>
      </w:tr>
      <w:tr w:rsidR="00B05911">
        <w:tc>
          <w:tcPr>
            <w:tcW w:w="624" w:type="dxa"/>
          </w:tcPr>
          <w:p w:rsidR="00B05911" w:rsidRDefault="00B05911">
            <w:pPr>
              <w:pStyle w:val="ConsPlusNormal"/>
              <w:jc w:val="center"/>
            </w:pPr>
            <w:r>
              <w:t>1</w:t>
            </w:r>
          </w:p>
        </w:tc>
        <w:tc>
          <w:tcPr>
            <w:tcW w:w="2324" w:type="dxa"/>
          </w:tcPr>
          <w:p w:rsidR="00B05911" w:rsidRDefault="00B05911">
            <w:pPr>
              <w:pStyle w:val="ConsPlusNormal"/>
            </w:pPr>
          </w:p>
        </w:tc>
        <w:tc>
          <w:tcPr>
            <w:tcW w:w="1129" w:type="dxa"/>
          </w:tcPr>
          <w:p w:rsidR="00B05911" w:rsidRDefault="00B05911">
            <w:pPr>
              <w:pStyle w:val="ConsPlusNormal"/>
            </w:pPr>
          </w:p>
        </w:tc>
        <w:tc>
          <w:tcPr>
            <w:tcW w:w="1191" w:type="dxa"/>
          </w:tcPr>
          <w:p w:rsidR="00B05911" w:rsidRDefault="00B05911">
            <w:pPr>
              <w:pStyle w:val="ConsPlusNormal"/>
            </w:pPr>
          </w:p>
        </w:tc>
        <w:tc>
          <w:tcPr>
            <w:tcW w:w="1502" w:type="dxa"/>
          </w:tcPr>
          <w:p w:rsidR="00B05911" w:rsidRDefault="00B05911">
            <w:pPr>
              <w:pStyle w:val="ConsPlusNormal"/>
            </w:pPr>
          </w:p>
        </w:tc>
        <w:tc>
          <w:tcPr>
            <w:tcW w:w="1418" w:type="dxa"/>
          </w:tcPr>
          <w:p w:rsidR="00B05911" w:rsidRDefault="00B05911">
            <w:pPr>
              <w:pStyle w:val="ConsPlusNormal"/>
            </w:pPr>
          </w:p>
        </w:tc>
        <w:tc>
          <w:tcPr>
            <w:tcW w:w="1842" w:type="dxa"/>
          </w:tcPr>
          <w:p w:rsidR="00B05911" w:rsidRDefault="00B05911">
            <w:pPr>
              <w:pStyle w:val="ConsPlusNormal"/>
            </w:pPr>
          </w:p>
        </w:tc>
      </w:tr>
      <w:tr w:rsidR="00B05911">
        <w:tc>
          <w:tcPr>
            <w:tcW w:w="624" w:type="dxa"/>
          </w:tcPr>
          <w:p w:rsidR="00B05911" w:rsidRDefault="00B05911">
            <w:pPr>
              <w:pStyle w:val="ConsPlusNormal"/>
              <w:jc w:val="center"/>
            </w:pPr>
            <w:r>
              <w:t>2</w:t>
            </w:r>
          </w:p>
        </w:tc>
        <w:tc>
          <w:tcPr>
            <w:tcW w:w="2324" w:type="dxa"/>
          </w:tcPr>
          <w:p w:rsidR="00B05911" w:rsidRDefault="00B05911">
            <w:pPr>
              <w:pStyle w:val="ConsPlusNormal"/>
            </w:pPr>
          </w:p>
        </w:tc>
        <w:tc>
          <w:tcPr>
            <w:tcW w:w="1129" w:type="dxa"/>
          </w:tcPr>
          <w:p w:rsidR="00B05911" w:rsidRDefault="00B05911">
            <w:pPr>
              <w:pStyle w:val="ConsPlusNormal"/>
            </w:pPr>
          </w:p>
        </w:tc>
        <w:tc>
          <w:tcPr>
            <w:tcW w:w="1191" w:type="dxa"/>
          </w:tcPr>
          <w:p w:rsidR="00B05911" w:rsidRDefault="00B05911">
            <w:pPr>
              <w:pStyle w:val="ConsPlusNormal"/>
            </w:pPr>
          </w:p>
        </w:tc>
        <w:tc>
          <w:tcPr>
            <w:tcW w:w="1502" w:type="dxa"/>
          </w:tcPr>
          <w:p w:rsidR="00B05911" w:rsidRDefault="00B05911">
            <w:pPr>
              <w:pStyle w:val="ConsPlusNormal"/>
            </w:pPr>
          </w:p>
        </w:tc>
        <w:tc>
          <w:tcPr>
            <w:tcW w:w="1418" w:type="dxa"/>
          </w:tcPr>
          <w:p w:rsidR="00B05911" w:rsidRDefault="00B05911">
            <w:pPr>
              <w:pStyle w:val="ConsPlusNormal"/>
            </w:pPr>
          </w:p>
        </w:tc>
        <w:tc>
          <w:tcPr>
            <w:tcW w:w="1842" w:type="dxa"/>
          </w:tcPr>
          <w:p w:rsidR="00B05911" w:rsidRDefault="00B05911">
            <w:pPr>
              <w:pStyle w:val="ConsPlusNormal"/>
            </w:pPr>
          </w:p>
        </w:tc>
      </w:tr>
      <w:tr w:rsidR="00B05911">
        <w:tc>
          <w:tcPr>
            <w:tcW w:w="624" w:type="dxa"/>
          </w:tcPr>
          <w:p w:rsidR="00B05911" w:rsidRDefault="00B05911">
            <w:pPr>
              <w:pStyle w:val="ConsPlusNormal"/>
              <w:jc w:val="center"/>
            </w:pPr>
            <w:r>
              <w:t>3</w:t>
            </w:r>
          </w:p>
        </w:tc>
        <w:tc>
          <w:tcPr>
            <w:tcW w:w="2324" w:type="dxa"/>
          </w:tcPr>
          <w:p w:rsidR="00B05911" w:rsidRDefault="00B05911">
            <w:pPr>
              <w:pStyle w:val="ConsPlusNormal"/>
            </w:pPr>
          </w:p>
        </w:tc>
        <w:tc>
          <w:tcPr>
            <w:tcW w:w="1129" w:type="dxa"/>
          </w:tcPr>
          <w:p w:rsidR="00B05911" w:rsidRDefault="00B05911">
            <w:pPr>
              <w:pStyle w:val="ConsPlusNormal"/>
            </w:pPr>
          </w:p>
        </w:tc>
        <w:tc>
          <w:tcPr>
            <w:tcW w:w="1191" w:type="dxa"/>
          </w:tcPr>
          <w:p w:rsidR="00B05911" w:rsidRDefault="00B05911">
            <w:pPr>
              <w:pStyle w:val="ConsPlusNormal"/>
            </w:pPr>
          </w:p>
        </w:tc>
        <w:tc>
          <w:tcPr>
            <w:tcW w:w="1502" w:type="dxa"/>
          </w:tcPr>
          <w:p w:rsidR="00B05911" w:rsidRDefault="00B05911">
            <w:pPr>
              <w:pStyle w:val="ConsPlusNormal"/>
            </w:pPr>
          </w:p>
        </w:tc>
        <w:tc>
          <w:tcPr>
            <w:tcW w:w="1418" w:type="dxa"/>
          </w:tcPr>
          <w:p w:rsidR="00B05911" w:rsidRDefault="00B05911">
            <w:pPr>
              <w:pStyle w:val="ConsPlusNormal"/>
            </w:pPr>
          </w:p>
        </w:tc>
        <w:tc>
          <w:tcPr>
            <w:tcW w:w="1842" w:type="dxa"/>
          </w:tcPr>
          <w:p w:rsidR="00B05911" w:rsidRDefault="00B05911">
            <w:pPr>
              <w:pStyle w:val="ConsPlusNormal"/>
            </w:pPr>
          </w:p>
        </w:tc>
      </w:tr>
      <w:tr w:rsidR="00B05911">
        <w:tc>
          <w:tcPr>
            <w:tcW w:w="624" w:type="dxa"/>
          </w:tcPr>
          <w:p w:rsidR="00B05911" w:rsidRDefault="00B05911">
            <w:pPr>
              <w:pStyle w:val="ConsPlusNormal"/>
              <w:jc w:val="center"/>
            </w:pPr>
            <w:r>
              <w:t>...</w:t>
            </w:r>
          </w:p>
        </w:tc>
        <w:tc>
          <w:tcPr>
            <w:tcW w:w="2324" w:type="dxa"/>
          </w:tcPr>
          <w:p w:rsidR="00B05911" w:rsidRDefault="00B05911">
            <w:pPr>
              <w:pStyle w:val="ConsPlusNormal"/>
            </w:pPr>
          </w:p>
        </w:tc>
        <w:tc>
          <w:tcPr>
            <w:tcW w:w="1129" w:type="dxa"/>
          </w:tcPr>
          <w:p w:rsidR="00B05911" w:rsidRDefault="00B05911">
            <w:pPr>
              <w:pStyle w:val="ConsPlusNormal"/>
            </w:pPr>
          </w:p>
        </w:tc>
        <w:tc>
          <w:tcPr>
            <w:tcW w:w="1191" w:type="dxa"/>
          </w:tcPr>
          <w:p w:rsidR="00B05911" w:rsidRDefault="00B05911">
            <w:pPr>
              <w:pStyle w:val="ConsPlusNormal"/>
            </w:pPr>
          </w:p>
        </w:tc>
        <w:tc>
          <w:tcPr>
            <w:tcW w:w="1502" w:type="dxa"/>
          </w:tcPr>
          <w:p w:rsidR="00B05911" w:rsidRDefault="00B05911">
            <w:pPr>
              <w:pStyle w:val="ConsPlusNormal"/>
            </w:pPr>
          </w:p>
        </w:tc>
        <w:tc>
          <w:tcPr>
            <w:tcW w:w="1418" w:type="dxa"/>
          </w:tcPr>
          <w:p w:rsidR="00B05911" w:rsidRDefault="00B05911">
            <w:pPr>
              <w:pStyle w:val="ConsPlusNormal"/>
            </w:pPr>
          </w:p>
        </w:tc>
        <w:tc>
          <w:tcPr>
            <w:tcW w:w="1842" w:type="dxa"/>
          </w:tcPr>
          <w:p w:rsidR="00B05911" w:rsidRDefault="00B05911">
            <w:pPr>
              <w:pStyle w:val="ConsPlusNormal"/>
            </w:pPr>
          </w:p>
        </w:tc>
      </w:tr>
      <w:tr w:rsidR="00B05911">
        <w:tc>
          <w:tcPr>
            <w:tcW w:w="624" w:type="dxa"/>
          </w:tcPr>
          <w:p w:rsidR="00B05911" w:rsidRDefault="00B05911">
            <w:pPr>
              <w:pStyle w:val="ConsPlusNormal"/>
            </w:pPr>
          </w:p>
        </w:tc>
        <w:tc>
          <w:tcPr>
            <w:tcW w:w="2324" w:type="dxa"/>
          </w:tcPr>
          <w:p w:rsidR="00B05911" w:rsidRDefault="00B05911">
            <w:pPr>
              <w:pStyle w:val="ConsPlusNormal"/>
            </w:pPr>
            <w:r>
              <w:t>Итого</w:t>
            </w:r>
          </w:p>
        </w:tc>
        <w:tc>
          <w:tcPr>
            <w:tcW w:w="1129" w:type="dxa"/>
          </w:tcPr>
          <w:p w:rsidR="00B05911" w:rsidRDefault="00B05911">
            <w:pPr>
              <w:pStyle w:val="ConsPlusNormal"/>
              <w:jc w:val="center"/>
            </w:pPr>
            <w:r>
              <w:t>X</w:t>
            </w:r>
          </w:p>
        </w:tc>
        <w:tc>
          <w:tcPr>
            <w:tcW w:w="1191" w:type="dxa"/>
          </w:tcPr>
          <w:p w:rsidR="00B05911" w:rsidRDefault="00B05911">
            <w:pPr>
              <w:pStyle w:val="ConsPlusNormal"/>
              <w:jc w:val="center"/>
            </w:pPr>
            <w:r>
              <w:t>X</w:t>
            </w:r>
          </w:p>
        </w:tc>
        <w:tc>
          <w:tcPr>
            <w:tcW w:w="1502" w:type="dxa"/>
          </w:tcPr>
          <w:p w:rsidR="00B05911" w:rsidRDefault="00B05911">
            <w:pPr>
              <w:pStyle w:val="ConsPlusNormal"/>
            </w:pPr>
          </w:p>
        </w:tc>
        <w:tc>
          <w:tcPr>
            <w:tcW w:w="1418" w:type="dxa"/>
          </w:tcPr>
          <w:p w:rsidR="00B05911" w:rsidRDefault="00B05911">
            <w:pPr>
              <w:pStyle w:val="ConsPlusNormal"/>
            </w:pPr>
          </w:p>
        </w:tc>
        <w:tc>
          <w:tcPr>
            <w:tcW w:w="1842" w:type="dxa"/>
          </w:tcPr>
          <w:p w:rsidR="00B05911" w:rsidRDefault="00B05911">
            <w:pPr>
              <w:pStyle w:val="ConsPlusNormal"/>
            </w:pPr>
          </w:p>
        </w:tc>
      </w:tr>
    </w:tbl>
    <w:p w:rsidR="00B05911" w:rsidRDefault="00B05911">
      <w:pPr>
        <w:pStyle w:val="ConsPlusNormal"/>
        <w:sectPr w:rsidR="00B05911">
          <w:pgSz w:w="16838" w:h="11905" w:orient="landscape"/>
          <w:pgMar w:top="1701" w:right="1134" w:bottom="850" w:left="1134" w:header="0" w:footer="0" w:gutter="0"/>
          <w:cols w:space="720"/>
          <w:titlePg/>
        </w:sectPr>
      </w:pPr>
    </w:p>
    <w:p w:rsidR="00B05911" w:rsidRDefault="00B05911">
      <w:pPr>
        <w:pStyle w:val="ConsPlusNormal"/>
        <w:ind w:firstLine="540"/>
        <w:jc w:val="both"/>
      </w:pPr>
    </w:p>
    <w:p w:rsidR="00B05911" w:rsidRDefault="00B05911">
      <w:pPr>
        <w:pStyle w:val="ConsPlusNormal"/>
        <w:ind w:firstLine="540"/>
        <w:jc w:val="both"/>
      </w:pPr>
      <w:r>
        <w:t>Расчет субсидий подтверждаю:</w:t>
      </w:r>
    </w:p>
    <w:p w:rsidR="00B05911" w:rsidRDefault="00B05911">
      <w:pPr>
        <w:pStyle w:val="ConsPlusNormal"/>
        <w:spacing w:before="220"/>
        <w:ind w:firstLine="540"/>
        <w:jc w:val="both"/>
      </w:pPr>
      <w:r>
        <w:t>Реквизиты участника отбора:</w:t>
      </w:r>
    </w:p>
    <w:p w:rsidR="00B05911" w:rsidRDefault="00B05911">
      <w:pPr>
        <w:pStyle w:val="ConsPlusNormal"/>
        <w:spacing w:before="220"/>
        <w:ind w:firstLine="540"/>
        <w:jc w:val="both"/>
      </w:pPr>
      <w:r>
        <w:t>Наименование:</w:t>
      </w:r>
    </w:p>
    <w:p w:rsidR="00B05911" w:rsidRDefault="00B05911">
      <w:pPr>
        <w:pStyle w:val="ConsPlusNormal"/>
        <w:spacing w:before="220"/>
        <w:ind w:firstLine="540"/>
        <w:jc w:val="both"/>
      </w:pPr>
      <w:r>
        <w:t>Юридический адрес:</w:t>
      </w:r>
    </w:p>
    <w:p w:rsidR="00B05911" w:rsidRDefault="00B05911">
      <w:pPr>
        <w:pStyle w:val="ConsPlusNormal"/>
        <w:spacing w:before="220"/>
        <w:ind w:firstLine="540"/>
        <w:jc w:val="both"/>
      </w:pPr>
      <w:r>
        <w:t>ИНН/КПП:</w:t>
      </w:r>
    </w:p>
    <w:p w:rsidR="00B05911" w:rsidRDefault="00B05911">
      <w:pPr>
        <w:pStyle w:val="ConsPlusNormal"/>
        <w:spacing w:before="220"/>
        <w:ind w:firstLine="540"/>
        <w:jc w:val="both"/>
      </w:pPr>
      <w:proofErr w:type="spellStart"/>
      <w:proofErr w:type="gramStart"/>
      <w:r>
        <w:t>р</w:t>
      </w:r>
      <w:proofErr w:type="spellEnd"/>
      <w:proofErr w:type="gramEnd"/>
      <w:r>
        <w:t>/с:</w:t>
      </w:r>
    </w:p>
    <w:p w:rsidR="00B05911" w:rsidRDefault="00B05911">
      <w:pPr>
        <w:pStyle w:val="ConsPlusNormal"/>
        <w:spacing w:before="220"/>
        <w:ind w:firstLine="540"/>
        <w:jc w:val="both"/>
      </w:pPr>
      <w:r>
        <w:t>Наименование банка:</w:t>
      </w:r>
    </w:p>
    <w:p w:rsidR="00B05911" w:rsidRDefault="00B05911">
      <w:pPr>
        <w:pStyle w:val="ConsPlusNormal"/>
        <w:spacing w:before="220"/>
        <w:ind w:firstLine="540"/>
        <w:jc w:val="both"/>
      </w:pPr>
      <w:r>
        <w:t>к/с:</w:t>
      </w:r>
    </w:p>
    <w:p w:rsidR="00B05911" w:rsidRDefault="00B05911">
      <w:pPr>
        <w:pStyle w:val="ConsPlusNormal"/>
        <w:spacing w:before="220"/>
        <w:ind w:firstLine="540"/>
        <w:jc w:val="both"/>
      </w:pPr>
      <w:r>
        <w:t>БИК</w:t>
      </w:r>
    </w:p>
    <w:p w:rsidR="00B05911" w:rsidRDefault="00B05911">
      <w:pPr>
        <w:pStyle w:val="ConsPlusNormal"/>
        <w:spacing w:before="220"/>
        <w:ind w:firstLine="540"/>
        <w:jc w:val="both"/>
      </w:pPr>
      <w:hyperlink r:id="rId25">
        <w:r>
          <w:rPr>
            <w:color w:val="0000FF"/>
          </w:rPr>
          <w:t>ОКТМО</w:t>
        </w:r>
      </w:hyperlink>
    </w:p>
    <w:p w:rsidR="00B05911" w:rsidRDefault="00B05911">
      <w:pPr>
        <w:pStyle w:val="ConsPlusNormal"/>
        <w:ind w:firstLine="540"/>
        <w:jc w:val="both"/>
      </w:pPr>
    </w:p>
    <w:p w:rsidR="00B05911" w:rsidRDefault="00B05911">
      <w:pPr>
        <w:pStyle w:val="ConsPlusNonformat"/>
        <w:jc w:val="both"/>
      </w:pPr>
      <w:r>
        <w:t>Руководитель ____________________ _________________________________________</w:t>
      </w:r>
    </w:p>
    <w:p w:rsidR="00B05911" w:rsidRDefault="00B05911">
      <w:pPr>
        <w:pStyle w:val="ConsPlusNonformat"/>
        <w:jc w:val="both"/>
      </w:pPr>
      <w:r>
        <w:t xml:space="preserve">                 (подпись)          (Фамилия, имя, отчество (при наличии))</w:t>
      </w:r>
    </w:p>
    <w:p w:rsidR="00B05911" w:rsidRDefault="00B05911">
      <w:pPr>
        <w:pStyle w:val="ConsPlusNonformat"/>
        <w:jc w:val="both"/>
      </w:pPr>
    </w:p>
    <w:p w:rsidR="00B05911" w:rsidRDefault="00B05911">
      <w:pPr>
        <w:pStyle w:val="ConsPlusNonformat"/>
        <w:jc w:val="both"/>
      </w:pPr>
      <w:r>
        <w:t>Главный бухгалтер ________________ ________________________________________</w:t>
      </w:r>
    </w:p>
    <w:p w:rsidR="00B05911" w:rsidRDefault="00B05911">
      <w:pPr>
        <w:pStyle w:val="ConsPlusNonformat"/>
        <w:jc w:val="both"/>
      </w:pPr>
      <w:r>
        <w:t xml:space="preserve">                     (подпись)      (Фамилия, имя, отчество (при наличии))</w:t>
      </w:r>
    </w:p>
    <w:p w:rsidR="00B05911" w:rsidRDefault="00B05911">
      <w:pPr>
        <w:pStyle w:val="ConsPlusNonformat"/>
        <w:jc w:val="both"/>
      </w:pPr>
    </w:p>
    <w:p w:rsidR="00B05911" w:rsidRDefault="00B05911">
      <w:pPr>
        <w:pStyle w:val="ConsPlusNonformat"/>
        <w:jc w:val="both"/>
      </w:pPr>
      <w:r>
        <w:t>М.П. (при наличии)</w:t>
      </w:r>
    </w:p>
    <w:p w:rsidR="00B05911" w:rsidRDefault="00B05911">
      <w:pPr>
        <w:pStyle w:val="ConsPlusNonformat"/>
        <w:jc w:val="both"/>
      </w:pPr>
      <w:r>
        <w:t>"___" ______________ 20 __ г.</w:t>
      </w:r>
    </w:p>
    <w:p w:rsidR="00B05911" w:rsidRDefault="00B05911">
      <w:pPr>
        <w:pStyle w:val="ConsPlusNormal"/>
        <w:ind w:firstLine="540"/>
        <w:jc w:val="both"/>
      </w:pPr>
    </w:p>
    <w:p w:rsidR="00B05911" w:rsidRDefault="00B05911">
      <w:pPr>
        <w:pStyle w:val="ConsPlusNormal"/>
        <w:ind w:firstLine="540"/>
        <w:jc w:val="both"/>
      </w:pPr>
      <w:r>
        <w:t>--------------------------------</w:t>
      </w:r>
    </w:p>
    <w:p w:rsidR="00B05911" w:rsidRDefault="00B05911">
      <w:pPr>
        <w:pStyle w:val="ConsPlusNormal"/>
        <w:spacing w:before="220"/>
        <w:ind w:firstLine="540"/>
        <w:jc w:val="both"/>
      </w:pPr>
      <w:bookmarkStart w:id="41" w:name="P391"/>
      <w:bookmarkEnd w:id="41"/>
      <w:proofErr w:type="gramStart"/>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rsidR="00B05911" w:rsidRDefault="00B05911">
      <w:pPr>
        <w:pStyle w:val="ConsPlusNormal"/>
        <w:spacing w:before="220"/>
        <w:ind w:firstLine="540"/>
        <w:jc w:val="both"/>
      </w:pPr>
      <w:bookmarkStart w:id="42" w:name="P392"/>
      <w:bookmarkEnd w:id="42"/>
      <w:r>
        <w:t xml:space="preserve">&lt;**&gt; сумма субсидии не более 50 процентов затрат, но не более 5 </w:t>
      </w:r>
      <w:proofErr w:type="spellStart"/>
      <w:proofErr w:type="gramStart"/>
      <w:r>
        <w:t>млн</w:t>
      </w:r>
      <w:proofErr w:type="spellEnd"/>
      <w:proofErr w:type="gramEnd"/>
      <w:r>
        <w:t xml:space="preserve"> рублей на одного участника отбора, за исключением затрат, возмещаемых в составе гранта "</w:t>
      </w:r>
      <w:proofErr w:type="spellStart"/>
      <w:r>
        <w:t>Агротуризм</w:t>
      </w:r>
      <w:proofErr w:type="spellEnd"/>
      <w:r>
        <w:t>".</w:t>
      </w: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jc w:val="right"/>
        <w:outlineLvl w:val="1"/>
      </w:pPr>
      <w:r>
        <w:t>Приложение N 3</w:t>
      </w:r>
    </w:p>
    <w:p w:rsidR="00B05911" w:rsidRDefault="00B05911">
      <w:pPr>
        <w:pStyle w:val="ConsPlusNormal"/>
        <w:jc w:val="right"/>
      </w:pPr>
      <w:r>
        <w:t>к Порядку</w:t>
      </w:r>
    </w:p>
    <w:p w:rsidR="00B05911" w:rsidRDefault="00B05911">
      <w:pPr>
        <w:pStyle w:val="ConsPlusNormal"/>
        <w:jc w:val="right"/>
      </w:pPr>
      <w:r>
        <w:t>предоставления субсидий</w:t>
      </w:r>
    </w:p>
    <w:p w:rsidR="00B05911" w:rsidRDefault="00B05911">
      <w:pPr>
        <w:pStyle w:val="ConsPlusNormal"/>
        <w:jc w:val="right"/>
      </w:pPr>
      <w:r>
        <w:t>на поддержку сельского туризма</w:t>
      </w:r>
    </w:p>
    <w:p w:rsidR="00B05911" w:rsidRDefault="00B05911">
      <w:pPr>
        <w:pStyle w:val="ConsPlusNormal"/>
        <w:jc w:val="right"/>
      </w:pPr>
      <w:r>
        <w:t xml:space="preserve">на условиях </w:t>
      </w:r>
      <w:proofErr w:type="spellStart"/>
      <w:r>
        <w:t>софинансирования</w:t>
      </w:r>
      <w:proofErr w:type="spellEnd"/>
    </w:p>
    <w:p w:rsidR="00B05911" w:rsidRDefault="00B05911">
      <w:pPr>
        <w:pStyle w:val="ConsPlusNormal"/>
        <w:jc w:val="right"/>
      </w:pPr>
      <w:r>
        <w:t xml:space="preserve">за счет средств </w:t>
      </w:r>
      <w:proofErr w:type="gramStart"/>
      <w:r>
        <w:t>федерального</w:t>
      </w:r>
      <w:proofErr w:type="gramEnd"/>
    </w:p>
    <w:p w:rsidR="00B05911" w:rsidRDefault="00B05911">
      <w:pPr>
        <w:pStyle w:val="ConsPlusNormal"/>
        <w:jc w:val="right"/>
      </w:pPr>
      <w:r>
        <w:t>бюджета</w:t>
      </w:r>
    </w:p>
    <w:p w:rsidR="00B05911" w:rsidRDefault="00B05911">
      <w:pPr>
        <w:pStyle w:val="ConsPlusNormal"/>
        <w:ind w:firstLine="540"/>
        <w:jc w:val="both"/>
      </w:pPr>
    </w:p>
    <w:p w:rsidR="00B05911" w:rsidRPr="00B05911" w:rsidRDefault="00B05911">
      <w:pPr>
        <w:pStyle w:val="ConsPlusTitle"/>
        <w:jc w:val="center"/>
        <w:rPr>
          <w:highlight w:val="yellow"/>
        </w:rPr>
      </w:pPr>
      <w:bookmarkStart w:id="43" w:name="P406"/>
      <w:bookmarkEnd w:id="43"/>
      <w:r w:rsidRPr="00B05911">
        <w:rPr>
          <w:highlight w:val="yellow"/>
        </w:rPr>
        <w:t>ПЕРЕЧЕНЬ</w:t>
      </w:r>
    </w:p>
    <w:p w:rsidR="00B05911" w:rsidRPr="00B05911" w:rsidRDefault="00B05911">
      <w:pPr>
        <w:pStyle w:val="ConsPlusTitle"/>
        <w:jc w:val="center"/>
        <w:rPr>
          <w:highlight w:val="yellow"/>
        </w:rPr>
      </w:pPr>
      <w:r w:rsidRPr="00B05911">
        <w:rPr>
          <w:highlight w:val="yellow"/>
        </w:rPr>
        <w:t>ДОКУМЕНТОВ, ЯВЛЯЮЩИХСЯ ОСНОВАНИЕМ ДЛЯ ПРЕДОСТАВЛЕНИЯ</w:t>
      </w:r>
    </w:p>
    <w:p w:rsidR="00B05911" w:rsidRDefault="00B05911">
      <w:pPr>
        <w:pStyle w:val="ConsPlusTitle"/>
        <w:jc w:val="center"/>
      </w:pPr>
      <w:r w:rsidRPr="00B05911">
        <w:rPr>
          <w:highlight w:val="yellow"/>
        </w:rPr>
        <w:t>СУБСИДИЙ ПРЕДОСТАВЛЕНИЯ СУБСИДИЙ НА ПОДДЕРЖКУ СЕЛЬСКОГО</w:t>
      </w:r>
    </w:p>
    <w:p w:rsidR="00B05911" w:rsidRDefault="00B05911">
      <w:pPr>
        <w:pStyle w:val="ConsPlusTitle"/>
        <w:jc w:val="center"/>
      </w:pPr>
      <w:r>
        <w:lastRenderedPageBreak/>
        <w:t>ТУРИЗМА НА УСЛОВИЯХ СОФИНАНСИРОВАНИЯ ЗА СЧЕТ СРЕДСТВ</w:t>
      </w:r>
    </w:p>
    <w:p w:rsidR="00B05911" w:rsidRDefault="00B05911">
      <w:pPr>
        <w:pStyle w:val="ConsPlusTitle"/>
        <w:jc w:val="center"/>
      </w:pPr>
      <w:r>
        <w:t>ФЕДЕРАЛЬНОГО БЮДЖЕТА</w:t>
      </w:r>
    </w:p>
    <w:p w:rsidR="00B05911" w:rsidRDefault="00B05911">
      <w:pPr>
        <w:pStyle w:val="ConsPlusNormal"/>
        <w:ind w:firstLine="540"/>
        <w:jc w:val="both"/>
      </w:pPr>
    </w:p>
    <w:p w:rsidR="00B05911" w:rsidRDefault="00B05911">
      <w:pPr>
        <w:pStyle w:val="ConsPlusNormal"/>
        <w:ind w:firstLine="540"/>
        <w:jc w:val="both"/>
      </w:pPr>
      <w:r>
        <w:t xml:space="preserve">Для получения субсидий на поддержку сельского туризма на условиях </w:t>
      </w:r>
      <w:proofErr w:type="spellStart"/>
      <w:r>
        <w:t>софинансирования</w:t>
      </w:r>
      <w:proofErr w:type="spellEnd"/>
      <w:r>
        <w:t xml:space="preserve"> за счет средств федерального бюджета участники отбора представляют следующие документы:</w:t>
      </w:r>
    </w:p>
    <w:p w:rsidR="00B05911" w:rsidRPr="00B05911" w:rsidRDefault="00B05911">
      <w:pPr>
        <w:pStyle w:val="ConsPlusNormal"/>
        <w:spacing w:before="220"/>
        <w:ind w:firstLine="540"/>
        <w:jc w:val="both"/>
        <w:rPr>
          <w:highlight w:val="yellow"/>
        </w:rPr>
      </w:pPr>
      <w:r w:rsidRPr="00B05911">
        <w:rPr>
          <w:highlight w:val="yellow"/>
        </w:rPr>
        <w:t xml:space="preserve">1. </w:t>
      </w:r>
      <w:hyperlink w:anchor="P243">
        <w:r w:rsidRPr="00B05911">
          <w:rPr>
            <w:color w:val="0000FF"/>
            <w:highlight w:val="yellow"/>
          </w:rPr>
          <w:t>заявление</w:t>
        </w:r>
      </w:hyperlink>
      <w:r w:rsidRPr="00B05911">
        <w:rPr>
          <w:highlight w:val="yellow"/>
        </w:rPr>
        <w:t xml:space="preserve"> о предоставлении субсидии согласно приложению N 1 к Порядку;</w:t>
      </w:r>
    </w:p>
    <w:p w:rsidR="00B05911" w:rsidRPr="00B05911" w:rsidRDefault="00B05911">
      <w:pPr>
        <w:pStyle w:val="ConsPlusNormal"/>
        <w:spacing w:before="220"/>
        <w:ind w:firstLine="540"/>
        <w:jc w:val="both"/>
        <w:rPr>
          <w:highlight w:val="yellow"/>
        </w:rPr>
      </w:pPr>
      <w:r w:rsidRPr="00B05911">
        <w:rPr>
          <w:highlight w:val="yellow"/>
        </w:rPr>
        <w:t xml:space="preserve">2. </w:t>
      </w:r>
      <w:hyperlink w:anchor="P309">
        <w:r w:rsidRPr="00B05911">
          <w:rPr>
            <w:color w:val="0000FF"/>
            <w:highlight w:val="yellow"/>
          </w:rPr>
          <w:t>справку-расчет</w:t>
        </w:r>
      </w:hyperlink>
      <w:r w:rsidRPr="00B05911">
        <w:rPr>
          <w:highlight w:val="yellow"/>
        </w:rPr>
        <w:t xml:space="preserve"> по форме согласно приложению N 2 к Порядку;</w:t>
      </w:r>
    </w:p>
    <w:p w:rsidR="00B05911" w:rsidRDefault="00B05911">
      <w:pPr>
        <w:pStyle w:val="ConsPlusNormal"/>
        <w:spacing w:before="220"/>
        <w:ind w:firstLine="540"/>
        <w:jc w:val="both"/>
      </w:pPr>
      <w:r w:rsidRPr="00B05911">
        <w:rPr>
          <w:highlight w:val="yellow"/>
        </w:rPr>
        <w:t>3. документы, подтверждающие право пользования земельными участками, на которых осуществляется или планируется реализация проекта развития сельского туризма, с указанием вида разрешенного использования, в случае если права на них не зарегистрированы в Едином государственном реестре недвижимости;</w:t>
      </w:r>
    </w:p>
    <w:p w:rsidR="00B05911" w:rsidRDefault="00B05911">
      <w:pPr>
        <w:pStyle w:val="ConsPlusNormal"/>
        <w:spacing w:before="220"/>
        <w:ind w:firstLine="540"/>
        <w:jc w:val="both"/>
      </w:pPr>
      <w:r>
        <w:t xml:space="preserve">4. в случае, предусмотренном </w:t>
      </w:r>
      <w:hyperlink w:anchor="P20">
        <w:r>
          <w:rPr>
            <w:color w:val="0000FF"/>
          </w:rPr>
          <w:t>подпунктом 1.5.1 пункта 1.5</w:t>
        </w:r>
      </w:hyperlink>
      <w:r>
        <w:t xml:space="preserve"> Порядка:</w:t>
      </w:r>
    </w:p>
    <w:p w:rsidR="00B05911" w:rsidRDefault="00B05911">
      <w:pPr>
        <w:pStyle w:val="ConsPlusNormal"/>
        <w:spacing w:before="220"/>
        <w:ind w:firstLine="540"/>
        <w:jc w:val="both"/>
      </w:pPr>
      <w:proofErr w:type="gramStart"/>
      <w:r>
        <w:t xml:space="preserve">4.1. при проведении работ по благоустройству территорий, прилегающих к средствам размещения, используемым для осуществления деятельности по оказанию услуг в сфере сельского туризма, объектам туристского показа, объектам развлекательной инфраструктуры сельского туризма, включая детские развлекательные комплексы, объектам проката, в том числе работ, указанных в </w:t>
      </w:r>
      <w:hyperlink r:id="rId26">
        <w:r>
          <w:rPr>
            <w:color w:val="0000FF"/>
          </w:rPr>
          <w:t>пункте 1</w:t>
        </w:r>
      </w:hyperlink>
      <w:r>
        <w:t xml:space="preserve"> перечня затрат, связанных с приобретением имущества и выполнением работ (услуг) с целью развития сельского туризма (приложение</w:t>
      </w:r>
      <w:proofErr w:type="gramEnd"/>
      <w:r>
        <w:t xml:space="preserve"> N 2), утвержденного приказом Минсельхоза России от 17.02.2026 N 88:</w:t>
      </w:r>
    </w:p>
    <w:p w:rsidR="00B05911" w:rsidRDefault="00B05911">
      <w:pPr>
        <w:pStyle w:val="ConsPlusNormal"/>
        <w:spacing w:before="220"/>
        <w:ind w:firstLine="540"/>
        <w:jc w:val="both"/>
      </w:pPr>
      <w:r>
        <w:t>- сводный сметный расчет;</w:t>
      </w:r>
    </w:p>
    <w:p w:rsidR="00B05911" w:rsidRDefault="00B05911">
      <w:pPr>
        <w:pStyle w:val="ConsPlusNormal"/>
        <w:spacing w:before="220"/>
        <w:ind w:firstLine="540"/>
        <w:jc w:val="both"/>
      </w:pPr>
      <w:r>
        <w:t>- договоры на выполнение подрядных работ по благоустройству территории;</w:t>
      </w:r>
    </w:p>
    <w:p w:rsidR="00B05911" w:rsidRDefault="00B05911">
      <w:pPr>
        <w:pStyle w:val="ConsPlusNormal"/>
        <w:spacing w:before="220"/>
        <w:ind w:firstLine="540"/>
        <w:jc w:val="both"/>
      </w:pPr>
      <w:r>
        <w:t>- локальные сметные расчеты;</w:t>
      </w:r>
    </w:p>
    <w:p w:rsidR="00B05911" w:rsidRDefault="00B05911">
      <w:pPr>
        <w:pStyle w:val="ConsPlusNormal"/>
        <w:spacing w:before="220"/>
        <w:ind w:firstLine="540"/>
        <w:jc w:val="both"/>
      </w:pPr>
      <w:r>
        <w:t>- акты о приемке выполненных работ (форма N КС-2) и справки о стоимости выполненных работ и затрат (форма N КС-3);</w:t>
      </w:r>
    </w:p>
    <w:p w:rsidR="00B05911" w:rsidRDefault="00B05911">
      <w:pPr>
        <w:pStyle w:val="ConsPlusNormal"/>
        <w:spacing w:before="220"/>
        <w:ind w:firstLine="540"/>
        <w:jc w:val="both"/>
      </w:pPr>
      <w:r>
        <w:t>- договоры купли-продажи (поставки);</w:t>
      </w:r>
    </w:p>
    <w:p w:rsidR="00B05911" w:rsidRDefault="00B05911">
      <w:pPr>
        <w:pStyle w:val="ConsPlusNormal"/>
        <w:spacing w:before="220"/>
        <w:ind w:firstLine="540"/>
        <w:jc w:val="both"/>
      </w:pPr>
      <w:r>
        <w:t>- счета-фактуры (кроме случаев приобретения у поставщиков, находящихся на специальном налоговом режиме);</w:t>
      </w:r>
    </w:p>
    <w:p w:rsidR="00B05911" w:rsidRDefault="00B05911">
      <w:pPr>
        <w:pStyle w:val="ConsPlusNormal"/>
        <w:spacing w:before="220"/>
        <w:ind w:firstLine="540"/>
        <w:jc w:val="both"/>
      </w:pPr>
      <w:r>
        <w:t>- накладные (УПД);</w:t>
      </w:r>
    </w:p>
    <w:p w:rsidR="00B05911" w:rsidRDefault="00B05911">
      <w:pPr>
        <w:pStyle w:val="ConsPlusNormal"/>
        <w:spacing w:before="220"/>
        <w:ind w:firstLine="540"/>
        <w:jc w:val="both"/>
      </w:pPr>
      <w:r>
        <w:t>- платежные поручения, свидетельствующие об оплате участником отбора полной стоимости выполненных работ (оказанных услуг), за приобретение (поставку) товаров;</w:t>
      </w:r>
    </w:p>
    <w:p w:rsidR="00B05911" w:rsidRDefault="00B05911">
      <w:pPr>
        <w:pStyle w:val="ConsPlusNormal"/>
        <w:spacing w:before="220"/>
        <w:ind w:firstLine="540"/>
        <w:jc w:val="both"/>
      </w:pPr>
      <w:proofErr w:type="gramStart"/>
      <w:r>
        <w:t>4.2. при приобретении и монтаже туристского оборудования, снаряжения и инвентаря в целях обеспечения эксплуатации туристических объектов, в том числе пунктов проката, объектов туристского показа и объектов развлекательной инфраструктуры, включая детские развлекательные комплексы, мебели и оборудования для оснащения средств размещения, используемых для осуществления деятельности по оказанию услуг в сфере сельского туризма, техники, специализированного транспорта согласно следующим кодам видов продукции в соответствии</w:t>
      </w:r>
      <w:proofErr w:type="gramEnd"/>
      <w:r>
        <w:t xml:space="preserve"> с Общероссийским </w:t>
      </w:r>
      <w:hyperlink r:id="rId27">
        <w:r>
          <w:rPr>
            <w:color w:val="0000FF"/>
          </w:rPr>
          <w:t>классификатором</w:t>
        </w:r>
      </w:hyperlink>
      <w:r>
        <w:t xml:space="preserve"> продукции по видам экономической деятельности (ОКПД 2) ОК 034-2014 (КПЕС 2008):</w:t>
      </w:r>
    </w:p>
    <w:p w:rsidR="00B05911" w:rsidRDefault="00B05911">
      <w:pPr>
        <w:pStyle w:val="ConsPlusNormal"/>
        <w:spacing w:before="220"/>
        <w:ind w:firstLine="540"/>
        <w:jc w:val="both"/>
      </w:pPr>
      <w:r>
        <w:t>- договоры, подтверждающие приобретение оборудования, техники и специализированного транспорта;</w:t>
      </w:r>
    </w:p>
    <w:p w:rsidR="00B05911" w:rsidRDefault="00B05911">
      <w:pPr>
        <w:pStyle w:val="ConsPlusNormal"/>
        <w:spacing w:before="220"/>
        <w:ind w:firstLine="540"/>
        <w:jc w:val="both"/>
      </w:pPr>
      <w:r>
        <w:t xml:space="preserve">- счета-фактуры (кроме случаев приобретения у поставщиков, находящихся на специальном </w:t>
      </w:r>
      <w:r>
        <w:lastRenderedPageBreak/>
        <w:t>налоговом режиме);</w:t>
      </w:r>
    </w:p>
    <w:p w:rsidR="00B05911" w:rsidRDefault="00B05911">
      <w:pPr>
        <w:pStyle w:val="ConsPlusNormal"/>
        <w:spacing w:before="220"/>
        <w:ind w:firstLine="540"/>
        <w:jc w:val="both"/>
      </w:pPr>
      <w:r>
        <w:t>- накладные (УПД);</w:t>
      </w:r>
    </w:p>
    <w:p w:rsidR="00B05911" w:rsidRDefault="00B05911">
      <w:pPr>
        <w:pStyle w:val="ConsPlusNormal"/>
        <w:spacing w:before="220"/>
        <w:ind w:firstLine="540"/>
        <w:jc w:val="both"/>
      </w:pPr>
      <w:r>
        <w:t>- платежные поручения, свидетельствующие об оплате участником отбора полной стоимости оборудования, техники и специализированного транспорта;</w:t>
      </w:r>
    </w:p>
    <w:p w:rsidR="00B05911" w:rsidRDefault="00B05911">
      <w:pPr>
        <w:pStyle w:val="ConsPlusNormal"/>
        <w:spacing w:before="220"/>
        <w:ind w:firstLine="540"/>
        <w:jc w:val="both"/>
      </w:pPr>
      <w:r>
        <w:t>- акты приема-передачи оборудования, техники и специализированного транспорта;</w:t>
      </w:r>
    </w:p>
    <w:p w:rsidR="00B05911" w:rsidRPr="00B05911" w:rsidRDefault="00B05911">
      <w:pPr>
        <w:pStyle w:val="ConsPlusNormal"/>
        <w:spacing w:before="220"/>
        <w:ind w:firstLine="540"/>
        <w:jc w:val="both"/>
        <w:rPr>
          <w:highlight w:val="yellow"/>
        </w:rPr>
      </w:pPr>
      <w:r w:rsidRPr="00B05911">
        <w:rPr>
          <w:highlight w:val="yellow"/>
        </w:rPr>
        <w:t xml:space="preserve">5. в случае, предусмотренном </w:t>
      </w:r>
      <w:hyperlink w:anchor="P21">
        <w:r w:rsidRPr="00B05911">
          <w:rPr>
            <w:color w:val="0000FF"/>
            <w:highlight w:val="yellow"/>
          </w:rPr>
          <w:t>подпунктом 1.5.2 пункта 1.5</w:t>
        </w:r>
      </w:hyperlink>
      <w:r w:rsidRPr="00B05911">
        <w:rPr>
          <w:highlight w:val="yellow"/>
        </w:rPr>
        <w:t xml:space="preserve"> Порядка:</w:t>
      </w:r>
    </w:p>
    <w:p w:rsidR="00B05911" w:rsidRPr="00B05911" w:rsidRDefault="00B05911">
      <w:pPr>
        <w:pStyle w:val="ConsPlusNormal"/>
        <w:spacing w:before="220"/>
        <w:ind w:firstLine="540"/>
        <w:jc w:val="both"/>
        <w:rPr>
          <w:highlight w:val="yellow"/>
        </w:rPr>
      </w:pPr>
      <w:proofErr w:type="gramStart"/>
      <w:r w:rsidRPr="00B05911">
        <w:rPr>
          <w:highlight w:val="yellow"/>
        </w:rPr>
        <w:t>5.1. при проведении работ по благоустройству территорий, прилегающих к средствам размещения, используемым для осуществления деятельности по оказанию услуг в сфере сельского туризма, объектам туристского показа, объектам развлекательной инфраструктуры сельского туризма, включая детские развлекательные комплексы, объектам проката, - договоры на выполнение подрядных работ, локальные сметные расчеты, сводный сметный расчет;</w:t>
      </w:r>
      <w:proofErr w:type="gramEnd"/>
    </w:p>
    <w:p w:rsidR="00B05911" w:rsidRDefault="00B05911">
      <w:pPr>
        <w:pStyle w:val="ConsPlusNormal"/>
        <w:spacing w:before="220"/>
        <w:ind w:firstLine="540"/>
        <w:jc w:val="both"/>
      </w:pPr>
      <w:proofErr w:type="gramStart"/>
      <w:r w:rsidRPr="00B05911">
        <w:rPr>
          <w:highlight w:val="yellow"/>
        </w:rPr>
        <w:t>5.2. при приобретении и монтаже туристского оборудования, снаряжения и инвентаря в целях обеспечения эксплуатации туристических объектов, в том числе пунктов проката, объектов туристского показа и объектов развлекательной инфраструктуры, включая детские развлекательные комплексы, мебели и оборудования для оснащения средств размещения, используемых для осуществления деятельности по оказанию услуг в сфере сельского туризма, техники, специализированного транспорта согласно следующим кодам видов продукции в соответствии</w:t>
      </w:r>
      <w:proofErr w:type="gramEnd"/>
      <w:r w:rsidRPr="00B05911">
        <w:rPr>
          <w:highlight w:val="yellow"/>
        </w:rPr>
        <w:t xml:space="preserve"> с Общероссийским </w:t>
      </w:r>
      <w:hyperlink r:id="rId28">
        <w:r w:rsidRPr="00B05911">
          <w:rPr>
            <w:color w:val="0000FF"/>
            <w:highlight w:val="yellow"/>
          </w:rPr>
          <w:t>классификатором</w:t>
        </w:r>
      </w:hyperlink>
      <w:r w:rsidRPr="00B05911">
        <w:rPr>
          <w:highlight w:val="yellow"/>
        </w:rPr>
        <w:t xml:space="preserve"> продукции по видам экономической деятельности (ОКПД 2) ОК 034-2014 (КПЕС 2008) - договоры на приобретение оборудования, техники и специализированного транспорта.</w:t>
      </w:r>
    </w:p>
    <w:p w:rsidR="00B05911" w:rsidRDefault="00B05911">
      <w:pPr>
        <w:pStyle w:val="ConsPlusNormal"/>
        <w:ind w:firstLine="540"/>
        <w:jc w:val="both"/>
      </w:pPr>
    </w:p>
    <w:p w:rsidR="00B05911" w:rsidRDefault="00B05911">
      <w:pPr>
        <w:pStyle w:val="ConsPlusNormal"/>
        <w:ind w:firstLine="540"/>
        <w:jc w:val="both"/>
      </w:pPr>
    </w:p>
    <w:p w:rsidR="00B05911" w:rsidRDefault="00B05911">
      <w:pPr>
        <w:pStyle w:val="ConsPlusNormal"/>
        <w:pBdr>
          <w:bottom w:val="single" w:sz="6" w:space="0" w:color="auto"/>
        </w:pBdr>
        <w:spacing w:before="100" w:after="100"/>
        <w:jc w:val="both"/>
        <w:rPr>
          <w:sz w:val="2"/>
          <w:szCs w:val="2"/>
        </w:rPr>
      </w:pPr>
    </w:p>
    <w:p w:rsidR="00B05911" w:rsidRDefault="00B05911">
      <w:pPr>
        <w:pStyle w:val="ConsPlusNormal"/>
      </w:pPr>
      <w:hyperlink r:id="rId29">
        <w:r>
          <w:rPr>
            <w:i/>
            <w:color w:val="0000FF"/>
          </w:rPr>
          <w:br/>
          <w:t>Постановление Правительства Пензенской обл. от 13.02.2017 N 66-пП (ред. от 29.04.2026) "О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(вместе с "Порядками...") {</w:t>
        </w:r>
        <w:proofErr w:type="spellStart"/>
        <w:r>
          <w:rPr>
            <w:i/>
            <w:color w:val="0000FF"/>
          </w:rPr>
          <w:t>КонсультантПлюс</w:t>
        </w:r>
        <w:proofErr w:type="spellEnd"/>
        <w:r>
          <w:rPr>
            <w:i/>
            <w:color w:val="0000FF"/>
          </w:rPr>
          <w:t>}</w:t>
        </w:r>
      </w:hyperlink>
      <w:r>
        <w:br/>
      </w:r>
    </w:p>
    <w:p w:rsidR="00142A7C" w:rsidRDefault="00142A7C"/>
    <w:sectPr w:rsidR="00142A7C" w:rsidSect="00B11868">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5911"/>
    <w:rsid w:val="00142A7C"/>
    <w:rsid w:val="00B059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A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59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059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059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059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059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059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059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0591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 TargetMode="External"/><Relationship Id="rId13" Type="http://schemas.openxmlformats.org/officeDocument/2006/relationships/hyperlink" Target="https://login.consultant.ru/link/?req=doc&amp;base=RLAW021&amp;n=213016&amp;dst=103793" TargetMode="External"/><Relationship Id="rId18" Type="http://schemas.openxmlformats.org/officeDocument/2006/relationships/hyperlink" Target="https://login.consultant.ru/link/?req=doc&amp;base=LAW&amp;n=495710&amp;dst=3722" TargetMode="External"/><Relationship Id="rId26" Type="http://schemas.openxmlformats.org/officeDocument/2006/relationships/hyperlink" Target="https://login.consultant.ru/link/?req=doc&amp;base=LAW&amp;n=529897&amp;dst=10009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11356&amp;dst=73" TargetMode="External"/><Relationship Id="rId7" Type="http://schemas.openxmlformats.org/officeDocument/2006/relationships/hyperlink" Target="https://login.consultant.ru/link/?req=doc&amp;base=LAW&amp;n=531406" TargetMode="External"/><Relationship Id="rId12" Type="http://schemas.openxmlformats.org/officeDocument/2006/relationships/hyperlink" Target="https://login.consultant.ru/link/?req=doc&amp;base=LAW&amp;n=531406" TargetMode="External"/><Relationship Id="rId17" Type="http://schemas.openxmlformats.org/officeDocument/2006/relationships/hyperlink" Target="https://login.consultant.ru/link/?req=doc&amp;base=LAW&amp;n=495710&amp;dst=3704" TargetMode="External"/><Relationship Id="rId25" Type="http://schemas.openxmlformats.org/officeDocument/2006/relationships/hyperlink" Target="https://login.consultant.ru/link/?req=doc&amp;base=LAW&amp;n=150725" TargetMode="External"/><Relationship Id="rId2" Type="http://schemas.openxmlformats.org/officeDocument/2006/relationships/settings" Target="settings.xml"/><Relationship Id="rId16" Type="http://schemas.openxmlformats.org/officeDocument/2006/relationships/hyperlink" Target="https://login.consultant.ru/link/?req=doc&amp;base=LAW&amp;n=503698" TargetMode="External"/><Relationship Id="rId20" Type="http://schemas.openxmlformats.org/officeDocument/2006/relationships/hyperlink" Target="https://login.consultant.ru/link/?req=doc&amp;base=LAW&amp;n=508490&amp;dst=217" TargetMode="External"/><Relationship Id="rId29" Type="http://schemas.openxmlformats.org/officeDocument/2006/relationships/hyperlink" Target="https://login.consultant.ru/link/?req=doc&amp;base=RLAW021&amp;n=218249&amp;dst=128054" TargetMode="External"/><Relationship Id="rId1" Type="http://schemas.openxmlformats.org/officeDocument/2006/relationships/styles" Target="styles.xml"/><Relationship Id="rId6" Type="http://schemas.openxmlformats.org/officeDocument/2006/relationships/hyperlink" Target="https://login.consultant.ru/link/?req=doc&amp;base=LAW&amp;n=533563&amp;dst=85914" TargetMode="External"/><Relationship Id="rId11" Type="http://schemas.openxmlformats.org/officeDocument/2006/relationships/hyperlink" Target="https://login.consultant.ru/link/?req=doc&amp;base=LAW&amp;n=521612" TargetMode="External"/><Relationship Id="rId24" Type="http://schemas.openxmlformats.org/officeDocument/2006/relationships/hyperlink" Target="http://mcx.pnzreg.ru/" TargetMode="External"/><Relationship Id="rId5" Type="http://schemas.openxmlformats.org/officeDocument/2006/relationships/hyperlink" Target="https://login.consultant.ru/link/?req=doc&amp;base=RLAW021&amp;n=209256&amp;dst=107948" TargetMode="Externa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LAW&amp;n=495710&amp;dst=3722" TargetMode="External"/><Relationship Id="rId28" Type="http://schemas.openxmlformats.org/officeDocument/2006/relationships/hyperlink" Target="https://login.consultant.ru/link/?req=doc&amp;base=LAW&amp;n=531260" TargetMode="External"/><Relationship Id="rId10" Type="http://schemas.openxmlformats.org/officeDocument/2006/relationships/hyperlink" Target="https://login.consultant.ru/link/?req=doc&amp;base=LAW&amp;n=503698" TargetMode="External"/><Relationship Id="rId19" Type="http://schemas.openxmlformats.org/officeDocument/2006/relationships/hyperlink" Target="https://login.consultant.ru/link/?req=doc&amp;base=LAW&amp;n=508490&amp;dst=217" TargetMode="External"/><Relationship Id="rId31" Type="http://schemas.openxmlformats.org/officeDocument/2006/relationships/theme" Target="theme/theme1.xml"/><Relationship Id="rId4" Type="http://schemas.openxmlformats.org/officeDocument/2006/relationships/hyperlink" Target="https://login.consultant.ru/link/?req=doc&amp;base=RLAW021&amp;n=218192&amp;dst=100024" TargetMode="External"/><Relationship Id="rId9" Type="http://schemas.openxmlformats.org/officeDocument/2006/relationships/hyperlink" Target="https://login.consultant.ru/link/?req=doc&amp;base=LAW&amp;n=121087&amp;dst=100142" TargetMode="External"/><Relationship Id="rId14" Type="http://schemas.openxmlformats.org/officeDocument/2006/relationships/hyperlink" Target="https://login.consultant.ru/link/?req=doc&amp;base=RLAW021&amp;n=214577&amp;dst=100640" TargetMode="External"/><Relationship Id="rId22" Type="http://schemas.openxmlformats.org/officeDocument/2006/relationships/hyperlink" Target="https://login.consultant.ru/link/?req=doc&amp;base=LAW&amp;n=495710&amp;dst=3704" TargetMode="External"/><Relationship Id="rId27" Type="http://schemas.openxmlformats.org/officeDocument/2006/relationships/hyperlink" Target="https://login.consultant.ru/link/?req=doc&amp;base=LAW&amp;n=53126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10010</Words>
  <Characters>57057</Characters>
  <Application>Microsoft Office Word</Application>
  <DocSecurity>0</DocSecurity>
  <Lines>475</Lines>
  <Paragraphs>133</Paragraphs>
  <ScaleCrop>false</ScaleCrop>
  <Company>Reanimator Extreme Edition</Company>
  <LinksUpToDate>false</LinksUpToDate>
  <CharactersWithSpaces>66934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2026-05-22T13:57:00Z</dcterms:created>
  <dcterms:modified xsi:type="dcterms:W3CDTF">2026-05-22T13:59:00Z</dcterms:modified>
</cp:coreProperties>
</file>