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6EF" w:rsidRPr="00496F50" w:rsidRDefault="00E446EF" w:rsidP="00E446EF">
      <w:pPr>
        <w:jc w:val="center"/>
        <w:rPr>
          <w:b/>
          <w:sz w:val="32"/>
          <w:szCs w:val="32"/>
        </w:rPr>
      </w:pPr>
      <w:r w:rsidRPr="00496F50">
        <w:rPr>
          <w:b/>
          <w:sz w:val="32"/>
          <w:szCs w:val="32"/>
        </w:rPr>
        <w:t>Проект</w:t>
      </w:r>
    </w:p>
    <w:p w:rsidR="00E446EF" w:rsidRPr="00496F50" w:rsidRDefault="00E446EF" w:rsidP="00E446EF">
      <w:pPr>
        <w:jc w:val="center"/>
        <w:rPr>
          <w:b/>
          <w:sz w:val="32"/>
          <w:szCs w:val="32"/>
        </w:rPr>
      </w:pPr>
      <w:r w:rsidRPr="00496F50">
        <w:rPr>
          <w:b/>
          <w:sz w:val="32"/>
          <w:szCs w:val="32"/>
        </w:rPr>
        <w:t xml:space="preserve">вопросов для проведения аттестации </w:t>
      </w:r>
      <w:proofErr w:type="spellStart"/>
      <w:r w:rsidRPr="00496F50">
        <w:rPr>
          <w:b/>
          <w:sz w:val="32"/>
          <w:szCs w:val="32"/>
        </w:rPr>
        <w:t>ветспециалистов</w:t>
      </w:r>
      <w:proofErr w:type="spellEnd"/>
      <w:r w:rsidRPr="00496F50">
        <w:rPr>
          <w:b/>
          <w:sz w:val="32"/>
          <w:szCs w:val="32"/>
        </w:rPr>
        <w:t xml:space="preserve"> </w:t>
      </w:r>
      <w:proofErr w:type="gramStart"/>
      <w:r w:rsidRPr="00496F50">
        <w:rPr>
          <w:b/>
          <w:sz w:val="32"/>
          <w:szCs w:val="32"/>
        </w:rPr>
        <w:t>согласно приказа</w:t>
      </w:r>
      <w:proofErr w:type="gramEnd"/>
      <w:r w:rsidRPr="00496F50">
        <w:rPr>
          <w:b/>
          <w:sz w:val="32"/>
          <w:szCs w:val="32"/>
        </w:rPr>
        <w:t xml:space="preserve"> МСХ РФ от 03.05.2017 № 212</w:t>
      </w:r>
    </w:p>
    <w:p w:rsidR="00234ECD" w:rsidRDefault="00234ECD" w:rsidP="009639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272E" w:rsidRPr="0030266E" w:rsidRDefault="00E446EF" w:rsidP="00A9272E">
      <w:pPr>
        <w:jc w:val="both"/>
        <w:rPr>
          <w:rFonts w:cs="Times New Roman"/>
          <w:b/>
          <w:szCs w:val="28"/>
        </w:rPr>
      </w:pPr>
      <w:r w:rsidRPr="00B35EEB">
        <w:rPr>
          <w:b/>
        </w:rPr>
        <w:t>1.</w:t>
      </w:r>
      <w:r w:rsidR="00A9272E" w:rsidRPr="00B60915">
        <w:rPr>
          <w:rFonts w:cs="Times New Roman"/>
          <w:b/>
          <w:color w:val="FF0000"/>
          <w:szCs w:val="28"/>
        </w:rPr>
        <w:t xml:space="preserve"> </w:t>
      </w:r>
      <w:r w:rsidR="00A9272E" w:rsidRPr="0030266E">
        <w:rPr>
          <w:rFonts w:cs="Times New Roman"/>
          <w:b/>
          <w:i/>
          <w:szCs w:val="28"/>
        </w:rPr>
        <w:t>Для чего предназначена автоматизированная система Меркурий?</w:t>
      </w:r>
      <w:r w:rsidR="00A9272E" w:rsidRPr="0030266E">
        <w:rPr>
          <w:rFonts w:cs="Times New Roman"/>
          <w:b/>
          <w:szCs w:val="28"/>
        </w:rPr>
        <w:t xml:space="preserve"> </w:t>
      </w:r>
    </w:p>
    <w:p w:rsidR="00A9272E" w:rsidRPr="00B35EEB" w:rsidRDefault="00A9272E" w:rsidP="00A9272E">
      <w:pPr>
        <w:jc w:val="both"/>
        <w:rPr>
          <w:rFonts w:cs="Times New Roman"/>
          <w:b/>
          <w:szCs w:val="28"/>
        </w:rPr>
      </w:pPr>
      <w:r w:rsidRPr="00B35EEB">
        <w:rPr>
          <w:b/>
        </w:rPr>
        <w:t>2.</w:t>
      </w:r>
      <w:r w:rsidR="00CD32E8">
        <w:rPr>
          <w:b/>
        </w:rPr>
        <w:t xml:space="preserve"> </w:t>
      </w:r>
      <w:r w:rsidRPr="00B35EEB">
        <w:rPr>
          <w:rFonts w:cs="Times New Roman"/>
          <w:b/>
          <w:szCs w:val="28"/>
        </w:rPr>
        <w:t xml:space="preserve">Кому представляется в ФГИС Меркурий право доступа "аттестованный специалист"? </w:t>
      </w:r>
    </w:p>
    <w:p w:rsidR="00E446EF" w:rsidRPr="00B35EEB" w:rsidRDefault="00A9272E" w:rsidP="00E446EF">
      <w:pPr>
        <w:jc w:val="both"/>
        <w:rPr>
          <w:b/>
        </w:rPr>
      </w:pPr>
      <w:r w:rsidRPr="00B35EEB">
        <w:rPr>
          <w:b/>
        </w:rPr>
        <w:t xml:space="preserve">3. </w:t>
      </w:r>
      <w:r w:rsidR="00E446EF" w:rsidRPr="00B35EEB">
        <w:rPr>
          <w:b/>
        </w:rPr>
        <w:t>В каких случаях осуществляется оформление ВСД?</w:t>
      </w:r>
    </w:p>
    <w:p w:rsidR="00E446EF" w:rsidRPr="00B35EEB" w:rsidRDefault="00A9272E" w:rsidP="00E446EF">
      <w:pPr>
        <w:jc w:val="both"/>
        <w:rPr>
          <w:b/>
        </w:rPr>
      </w:pPr>
      <w:r w:rsidRPr="00B35EEB">
        <w:rPr>
          <w:b/>
        </w:rPr>
        <w:t>4</w:t>
      </w:r>
      <w:r w:rsidR="00E446EF" w:rsidRPr="00B35EEB">
        <w:rPr>
          <w:b/>
        </w:rPr>
        <w:t>. Сроки оформления (выдачи) ВСД?</w:t>
      </w:r>
    </w:p>
    <w:p w:rsidR="00E446EF" w:rsidRPr="00B35EEB" w:rsidRDefault="00A9272E" w:rsidP="00E446EF">
      <w:pPr>
        <w:jc w:val="both"/>
        <w:rPr>
          <w:b/>
        </w:rPr>
      </w:pPr>
      <w:r w:rsidRPr="0030266E">
        <w:rPr>
          <w:b/>
        </w:rPr>
        <w:t>5</w:t>
      </w:r>
      <w:r w:rsidR="00E446EF" w:rsidRPr="0030266E">
        <w:rPr>
          <w:b/>
        </w:rPr>
        <w:t xml:space="preserve">. </w:t>
      </w:r>
      <w:r w:rsidR="00E446EF" w:rsidRPr="00B35EEB">
        <w:rPr>
          <w:b/>
        </w:rPr>
        <w:t xml:space="preserve">Является ли подтверждением наличия </w:t>
      </w:r>
      <w:r w:rsidR="001C1ED6" w:rsidRPr="00B35EEB">
        <w:rPr>
          <w:b/>
        </w:rPr>
        <w:t xml:space="preserve">ВСД </w:t>
      </w:r>
      <w:r w:rsidR="00E446EF" w:rsidRPr="00B35EEB">
        <w:rPr>
          <w:b/>
        </w:rPr>
        <w:t>в электронной форме на партию подконтрольного товара предъявление номера электронного ВСД без рас</w:t>
      </w:r>
      <w:r w:rsidR="0019243F" w:rsidRPr="00B35EEB">
        <w:rPr>
          <w:b/>
        </w:rPr>
        <w:t xml:space="preserve">печатки </w:t>
      </w:r>
      <w:r w:rsidR="00E446EF" w:rsidRPr="00B35EEB">
        <w:rPr>
          <w:b/>
        </w:rPr>
        <w:t>формы для печати или двумерного матричного штрихового кода?</w:t>
      </w:r>
    </w:p>
    <w:p w:rsidR="00E446EF" w:rsidRPr="0030266E" w:rsidRDefault="008C20D4" w:rsidP="008C20D4">
      <w:pPr>
        <w:ind w:firstLine="0"/>
        <w:jc w:val="both"/>
        <w:rPr>
          <w:b/>
        </w:rPr>
      </w:pPr>
      <w:r>
        <w:t xml:space="preserve">        </w:t>
      </w:r>
      <w:r>
        <w:rPr>
          <w:b/>
        </w:rPr>
        <w:t xml:space="preserve">  6</w:t>
      </w:r>
      <w:r w:rsidR="00E446EF" w:rsidRPr="0030266E">
        <w:rPr>
          <w:b/>
        </w:rPr>
        <w:t xml:space="preserve">. </w:t>
      </w:r>
      <w:r w:rsidR="00E446EF" w:rsidRPr="0030266E">
        <w:rPr>
          <w:b/>
          <w:i/>
        </w:rPr>
        <w:t xml:space="preserve">Где можно получить распечатку формы </w:t>
      </w:r>
      <w:proofErr w:type="gramStart"/>
      <w:r w:rsidR="00E446EF" w:rsidRPr="0030266E">
        <w:rPr>
          <w:b/>
          <w:i/>
        </w:rPr>
        <w:t>электронного</w:t>
      </w:r>
      <w:proofErr w:type="gramEnd"/>
      <w:r w:rsidR="00E446EF" w:rsidRPr="0030266E">
        <w:rPr>
          <w:b/>
          <w:i/>
        </w:rPr>
        <w:t xml:space="preserve"> ВСД?</w:t>
      </w:r>
    </w:p>
    <w:p w:rsidR="00E446EF" w:rsidRPr="00B35EEB" w:rsidRDefault="00A9272E" w:rsidP="00B35EEB">
      <w:pPr>
        <w:jc w:val="both"/>
        <w:rPr>
          <w:szCs w:val="28"/>
        </w:rPr>
      </w:pPr>
      <w:r w:rsidRPr="00B35EEB">
        <w:rPr>
          <w:b/>
          <w:szCs w:val="28"/>
        </w:rPr>
        <w:t>7</w:t>
      </w:r>
      <w:r w:rsidR="00E446EF" w:rsidRPr="00B35EEB">
        <w:rPr>
          <w:b/>
          <w:szCs w:val="28"/>
        </w:rPr>
        <w:t xml:space="preserve">. </w:t>
      </w:r>
      <w:r w:rsidR="00E446EF" w:rsidRPr="00B35EEB">
        <w:rPr>
          <w:b/>
          <w:i/>
          <w:szCs w:val="28"/>
        </w:rPr>
        <w:t>Сроки хранения ВСД?</w:t>
      </w:r>
    </w:p>
    <w:p w:rsidR="00E446EF" w:rsidRPr="0030266E" w:rsidRDefault="00A9272E" w:rsidP="00D54D38">
      <w:pPr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30266E">
        <w:rPr>
          <w:b/>
        </w:rPr>
        <w:t>8</w:t>
      </w:r>
      <w:r w:rsidR="00E446EF" w:rsidRPr="0030266E">
        <w:rPr>
          <w:b/>
        </w:rPr>
        <w:t xml:space="preserve">. </w:t>
      </w:r>
      <w:r w:rsidR="00E446EF" w:rsidRPr="0030266E">
        <w:rPr>
          <w:b/>
          <w:i/>
        </w:rPr>
        <w:t xml:space="preserve">Имеют ли право оформления ВСД производители или участники оборота продукции, в </w:t>
      </w:r>
      <w:proofErr w:type="spellStart"/>
      <w:r w:rsidR="00E446EF" w:rsidRPr="0030266E">
        <w:rPr>
          <w:b/>
          <w:i/>
        </w:rPr>
        <w:t>т.ч</w:t>
      </w:r>
      <w:proofErr w:type="spellEnd"/>
      <w:r w:rsidR="00E446EF" w:rsidRPr="0030266E">
        <w:rPr>
          <w:b/>
          <w:i/>
        </w:rPr>
        <w:t>. ИП, самостоятельно?</w:t>
      </w:r>
    </w:p>
    <w:p w:rsidR="00A9272E" w:rsidRPr="0030266E" w:rsidRDefault="00A9272E" w:rsidP="00A9272E">
      <w:pPr>
        <w:jc w:val="both"/>
        <w:rPr>
          <w:rFonts w:cs="Times New Roman"/>
          <w:b/>
          <w:szCs w:val="28"/>
        </w:rPr>
      </w:pPr>
      <w:r w:rsidRPr="0030266E">
        <w:rPr>
          <w:rStyle w:val="mw-headline"/>
          <w:rFonts w:cs="Times New Roman"/>
          <w:b/>
          <w:szCs w:val="28"/>
        </w:rPr>
        <w:t xml:space="preserve">9. </w:t>
      </w:r>
      <w:r w:rsidRPr="0030266E">
        <w:rPr>
          <w:rStyle w:val="mw-headline"/>
          <w:rFonts w:cs="Times New Roman"/>
          <w:b/>
          <w:i/>
          <w:szCs w:val="28"/>
        </w:rPr>
        <w:t>В каком документе указан перечень продукции</w:t>
      </w:r>
      <w:r w:rsidR="00B35EEB">
        <w:rPr>
          <w:rStyle w:val="mw-headline"/>
          <w:rFonts w:cs="Times New Roman"/>
          <w:b/>
          <w:i/>
          <w:szCs w:val="28"/>
        </w:rPr>
        <w:t>,</w:t>
      </w:r>
      <w:r w:rsidRPr="0030266E">
        <w:rPr>
          <w:rStyle w:val="mw-headline"/>
          <w:rFonts w:cs="Times New Roman"/>
          <w:b/>
          <w:i/>
          <w:szCs w:val="28"/>
        </w:rPr>
        <w:t xml:space="preserve"> на который "</w:t>
      </w:r>
      <w:r w:rsidRPr="0030266E">
        <w:rPr>
          <w:rFonts w:cs="Times New Roman"/>
          <w:b/>
          <w:i/>
          <w:szCs w:val="28"/>
        </w:rPr>
        <w:t>аттестованный специалист</w:t>
      </w:r>
      <w:r w:rsidRPr="0030266E">
        <w:rPr>
          <w:rStyle w:val="mw-headline"/>
          <w:rFonts w:cs="Times New Roman"/>
          <w:b/>
          <w:i/>
          <w:szCs w:val="28"/>
        </w:rPr>
        <w:t>", может оформить  ВСД?</w:t>
      </w:r>
    </w:p>
    <w:p w:rsidR="00E446EF" w:rsidRPr="0030266E" w:rsidRDefault="00D776FC" w:rsidP="00E446EF">
      <w:pPr>
        <w:jc w:val="both"/>
        <w:rPr>
          <w:b/>
        </w:rPr>
      </w:pPr>
      <w:r w:rsidRPr="0030266E">
        <w:rPr>
          <w:b/>
        </w:rPr>
        <w:t>10</w:t>
      </w:r>
      <w:r w:rsidR="00E446EF" w:rsidRPr="0030266E">
        <w:rPr>
          <w:b/>
        </w:rPr>
        <w:t xml:space="preserve">. </w:t>
      </w:r>
      <w:r w:rsidR="00E446EF" w:rsidRPr="0030266E">
        <w:rPr>
          <w:b/>
          <w:i/>
        </w:rPr>
        <w:t>Сроки действия ВСД на партию подконтрольного товара?</w:t>
      </w:r>
    </w:p>
    <w:p w:rsidR="00E446EF" w:rsidRPr="0030266E" w:rsidRDefault="00D776FC" w:rsidP="00E446EF">
      <w:pPr>
        <w:jc w:val="both"/>
        <w:rPr>
          <w:b/>
        </w:rPr>
      </w:pPr>
      <w:r w:rsidRPr="0030266E">
        <w:rPr>
          <w:b/>
        </w:rPr>
        <w:t>11</w:t>
      </w:r>
      <w:r w:rsidR="00E446EF" w:rsidRPr="0030266E">
        <w:rPr>
          <w:b/>
        </w:rPr>
        <w:t>.</w:t>
      </w:r>
      <w:r w:rsidR="00E446EF" w:rsidRPr="0030266E">
        <w:rPr>
          <w:b/>
          <w:i/>
        </w:rPr>
        <w:t xml:space="preserve">Сроки действия ВСД </w:t>
      </w:r>
      <w:r w:rsidR="00055911" w:rsidRPr="0030266E">
        <w:rPr>
          <w:b/>
          <w:i/>
        </w:rPr>
        <w:t xml:space="preserve">на перемещение </w:t>
      </w:r>
      <w:r w:rsidR="00E446EF" w:rsidRPr="0030266E">
        <w:rPr>
          <w:b/>
          <w:i/>
        </w:rPr>
        <w:t>животных?</w:t>
      </w:r>
    </w:p>
    <w:p w:rsidR="00E446EF" w:rsidRPr="0030266E" w:rsidRDefault="00D776FC" w:rsidP="00D54D38">
      <w:pPr>
        <w:jc w:val="both"/>
        <w:rPr>
          <w:szCs w:val="28"/>
        </w:rPr>
      </w:pPr>
      <w:r w:rsidRPr="0030266E">
        <w:rPr>
          <w:b/>
          <w:szCs w:val="28"/>
        </w:rPr>
        <w:t>12</w:t>
      </w:r>
      <w:r w:rsidR="00E446EF" w:rsidRPr="0030266E">
        <w:rPr>
          <w:b/>
          <w:szCs w:val="28"/>
        </w:rPr>
        <w:t>.</w:t>
      </w:r>
      <w:r w:rsidR="00055911" w:rsidRPr="0030266E">
        <w:rPr>
          <w:b/>
          <w:szCs w:val="28"/>
        </w:rPr>
        <w:t xml:space="preserve"> </w:t>
      </w:r>
      <w:r w:rsidR="00E446EF" w:rsidRPr="0030266E">
        <w:rPr>
          <w:b/>
          <w:i/>
          <w:szCs w:val="28"/>
        </w:rPr>
        <w:t>Оформление ВСД при перемещении по территории РФ домашних, служебных, декоративных животных, осуществляемом без смены владельца и не связанном с осуществлением предпринимательской деятельности:</w:t>
      </w:r>
    </w:p>
    <w:p w:rsidR="00E446EF" w:rsidRPr="0030266E" w:rsidRDefault="00D776FC" w:rsidP="00E446EF">
      <w:pPr>
        <w:jc w:val="both"/>
        <w:rPr>
          <w:b/>
        </w:rPr>
      </w:pPr>
      <w:r w:rsidRPr="0030266E">
        <w:rPr>
          <w:b/>
        </w:rPr>
        <w:t>13</w:t>
      </w:r>
      <w:r w:rsidR="00E446EF" w:rsidRPr="0030266E">
        <w:rPr>
          <w:b/>
        </w:rPr>
        <w:t xml:space="preserve">. </w:t>
      </w:r>
      <w:r w:rsidR="00E446EF" w:rsidRPr="0030266E">
        <w:rPr>
          <w:b/>
          <w:i/>
        </w:rPr>
        <w:t xml:space="preserve">Сроки хранения </w:t>
      </w:r>
      <w:proofErr w:type="gramStart"/>
      <w:r w:rsidR="00E446EF" w:rsidRPr="0030266E">
        <w:rPr>
          <w:b/>
          <w:i/>
        </w:rPr>
        <w:t>действующих</w:t>
      </w:r>
      <w:proofErr w:type="gramEnd"/>
      <w:r w:rsidR="00E446EF" w:rsidRPr="0030266E">
        <w:rPr>
          <w:b/>
          <w:i/>
        </w:rPr>
        <w:t>, погашенных и аннулированных электронных ВСД в ФГИС?</w:t>
      </w:r>
    </w:p>
    <w:p w:rsidR="00E446EF" w:rsidRPr="0030266E" w:rsidRDefault="00D776FC" w:rsidP="00E446EF">
      <w:pPr>
        <w:jc w:val="both"/>
        <w:rPr>
          <w:b/>
        </w:rPr>
      </w:pPr>
      <w:r w:rsidRPr="0030266E">
        <w:rPr>
          <w:b/>
        </w:rPr>
        <w:t>14</w:t>
      </w:r>
      <w:r w:rsidR="00E446EF" w:rsidRPr="0030266E">
        <w:rPr>
          <w:b/>
        </w:rPr>
        <w:t>.</w:t>
      </w:r>
      <w:r w:rsidR="00055911" w:rsidRPr="0030266E">
        <w:rPr>
          <w:b/>
        </w:rPr>
        <w:t xml:space="preserve">  </w:t>
      </w:r>
      <w:r w:rsidR="00E446EF" w:rsidRPr="0030266E">
        <w:rPr>
          <w:b/>
          <w:i/>
        </w:rPr>
        <w:t xml:space="preserve">Возможна ли регистрация во ФГИС специалистов </w:t>
      </w:r>
      <w:proofErr w:type="spellStart"/>
      <w:r w:rsidR="00E446EF" w:rsidRPr="0030266E">
        <w:rPr>
          <w:b/>
          <w:i/>
        </w:rPr>
        <w:t>госветслужбы</w:t>
      </w:r>
      <w:proofErr w:type="spellEnd"/>
      <w:r w:rsidR="00E446EF" w:rsidRPr="0030266E">
        <w:rPr>
          <w:b/>
          <w:i/>
        </w:rPr>
        <w:t xml:space="preserve"> в качестве представителей организаций, ИП, физических лиц?</w:t>
      </w:r>
    </w:p>
    <w:p w:rsidR="00E446EF" w:rsidRPr="0030266E" w:rsidRDefault="00D776FC" w:rsidP="00E446EF">
      <w:pPr>
        <w:jc w:val="both"/>
        <w:rPr>
          <w:b/>
        </w:rPr>
      </w:pPr>
      <w:r w:rsidRPr="0030266E">
        <w:rPr>
          <w:b/>
        </w:rPr>
        <w:t>15.</w:t>
      </w:r>
      <w:r w:rsidR="00055911" w:rsidRPr="0030266E">
        <w:rPr>
          <w:b/>
        </w:rPr>
        <w:t xml:space="preserve"> </w:t>
      </w:r>
      <w:r w:rsidR="00E446EF" w:rsidRPr="0030266E">
        <w:rPr>
          <w:b/>
          <w:i/>
        </w:rPr>
        <w:t>Сохраняется ли действие оформленного ВСД при смене транспортного средства?</w:t>
      </w:r>
    </w:p>
    <w:p w:rsidR="00A9272E" w:rsidRPr="0030266E" w:rsidRDefault="00D776FC" w:rsidP="00D776FC">
      <w:pPr>
        <w:jc w:val="both"/>
        <w:rPr>
          <w:u w:val="single"/>
        </w:rPr>
      </w:pPr>
      <w:r w:rsidRPr="0030266E">
        <w:rPr>
          <w:b/>
        </w:rPr>
        <w:t>16</w:t>
      </w:r>
      <w:r w:rsidR="00055911" w:rsidRPr="0030266E">
        <w:rPr>
          <w:b/>
        </w:rPr>
        <w:t xml:space="preserve">. </w:t>
      </w:r>
      <w:r w:rsidR="00A9272E" w:rsidRPr="0030266E">
        <w:rPr>
          <w:rFonts w:cs="Times New Roman"/>
          <w:b/>
          <w:i/>
          <w:szCs w:val="28"/>
        </w:rPr>
        <w:t xml:space="preserve">Для чего предназначена автоматизированная система </w:t>
      </w:r>
      <w:r w:rsidR="00055911" w:rsidRPr="0030266E">
        <w:rPr>
          <w:rFonts w:cs="Times New Roman"/>
          <w:b/>
          <w:i/>
          <w:szCs w:val="28"/>
        </w:rPr>
        <w:t>«</w:t>
      </w:r>
      <w:proofErr w:type="spellStart"/>
      <w:r w:rsidR="00A9272E" w:rsidRPr="0030266E">
        <w:rPr>
          <w:rFonts w:cs="Times New Roman"/>
          <w:b/>
          <w:i/>
          <w:szCs w:val="28"/>
        </w:rPr>
        <w:t>Ветис</w:t>
      </w:r>
      <w:proofErr w:type="gramStart"/>
      <w:r w:rsidR="00A9272E" w:rsidRPr="0030266E">
        <w:rPr>
          <w:rFonts w:cs="Times New Roman"/>
          <w:b/>
          <w:i/>
          <w:szCs w:val="28"/>
        </w:rPr>
        <w:t>.П</w:t>
      </w:r>
      <w:proofErr w:type="gramEnd"/>
      <w:r w:rsidR="00A9272E" w:rsidRPr="0030266E">
        <w:rPr>
          <w:rFonts w:cs="Times New Roman"/>
          <w:b/>
          <w:i/>
          <w:szCs w:val="28"/>
        </w:rPr>
        <w:t>аспорт</w:t>
      </w:r>
      <w:proofErr w:type="spellEnd"/>
      <w:r w:rsidR="00055911" w:rsidRPr="0030266E">
        <w:rPr>
          <w:rFonts w:cs="Times New Roman"/>
          <w:b/>
          <w:i/>
          <w:szCs w:val="28"/>
        </w:rPr>
        <w:t>»</w:t>
      </w:r>
      <w:r w:rsidR="00A9272E" w:rsidRPr="0030266E">
        <w:rPr>
          <w:rFonts w:cs="Times New Roman"/>
          <w:b/>
          <w:i/>
          <w:szCs w:val="28"/>
        </w:rPr>
        <w:t>?</w:t>
      </w:r>
    </w:p>
    <w:p w:rsidR="00D776FC" w:rsidRPr="0030266E" w:rsidRDefault="00D776FC" w:rsidP="00D776FC">
      <w:pPr>
        <w:jc w:val="both"/>
        <w:rPr>
          <w:rFonts w:cs="Times New Roman"/>
          <w:b/>
          <w:szCs w:val="28"/>
        </w:rPr>
      </w:pPr>
      <w:r w:rsidRPr="0030266E">
        <w:rPr>
          <w:rFonts w:cs="Times New Roman"/>
          <w:b/>
          <w:szCs w:val="28"/>
        </w:rPr>
        <w:t xml:space="preserve">17. </w:t>
      </w:r>
      <w:r w:rsidRPr="0030266E">
        <w:rPr>
          <w:rFonts w:cs="Times New Roman"/>
          <w:b/>
          <w:i/>
          <w:szCs w:val="28"/>
        </w:rPr>
        <w:t xml:space="preserve">В </w:t>
      </w:r>
      <w:proofErr w:type="gramStart"/>
      <w:r w:rsidRPr="0030266E">
        <w:rPr>
          <w:rFonts w:cs="Times New Roman"/>
          <w:b/>
          <w:i/>
          <w:szCs w:val="28"/>
        </w:rPr>
        <w:t>течени</w:t>
      </w:r>
      <w:r w:rsidR="00CD32E8">
        <w:rPr>
          <w:rFonts w:cs="Times New Roman"/>
          <w:b/>
          <w:i/>
          <w:szCs w:val="28"/>
        </w:rPr>
        <w:t>е</w:t>
      </w:r>
      <w:proofErr w:type="gramEnd"/>
      <w:r w:rsidRPr="0030266E">
        <w:rPr>
          <w:rFonts w:cs="Times New Roman"/>
          <w:b/>
          <w:i/>
          <w:szCs w:val="28"/>
        </w:rPr>
        <w:t xml:space="preserve"> какого времени осуществляется гашение ВСД на транспортную партию подконтрольного товара, перемещаемого со сменой владельца?</w:t>
      </w:r>
      <w:r w:rsidRPr="0030266E">
        <w:rPr>
          <w:rFonts w:cs="Times New Roman"/>
          <w:b/>
          <w:szCs w:val="28"/>
        </w:rPr>
        <w:t xml:space="preserve"> </w:t>
      </w:r>
    </w:p>
    <w:p w:rsidR="00D776FC" w:rsidRPr="0030266E" w:rsidRDefault="00D776FC" w:rsidP="00D776FC">
      <w:pPr>
        <w:jc w:val="both"/>
        <w:rPr>
          <w:rFonts w:cs="Times New Roman"/>
          <w:b/>
          <w:szCs w:val="28"/>
        </w:rPr>
      </w:pPr>
      <w:bookmarkStart w:id="0" w:name="_GoBack"/>
      <w:bookmarkEnd w:id="0"/>
      <w:r w:rsidRPr="0030266E">
        <w:rPr>
          <w:rFonts w:cs="Times New Roman"/>
          <w:b/>
          <w:szCs w:val="28"/>
        </w:rPr>
        <w:t xml:space="preserve">19. </w:t>
      </w:r>
      <w:r w:rsidRPr="0030266E">
        <w:rPr>
          <w:rFonts w:cs="Times New Roman"/>
          <w:b/>
          <w:i/>
          <w:szCs w:val="28"/>
        </w:rPr>
        <w:t>В каких случаях осуществляется аннулирование ВСД</w:t>
      </w:r>
      <w:r w:rsidR="002965E3" w:rsidRPr="0030266E">
        <w:rPr>
          <w:rFonts w:cs="Times New Roman"/>
          <w:b/>
          <w:i/>
          <w:szCs w:val="28"/>
        </w:rPr>
        <w:t xml:space="preserve"> по желанию владельца</w:t>
      </w:r>
      <w:r w:rsidRPr="0030266E">
        <w:rPr>
          <w:rFonts w:cs="Times New Roman"/>
          <w:b/>
          <w:i/>
          <w:szCs w:val="28"/>
        </w:rPr>
        <w:t>?</w:t>
      </w:r>
    </w:p>
    <w:p w:rsidR="00D776FC" w:rsidRPr="0030266E" w:rsidRDefault="00D776FC" w:rsidP="00930579">
      <w:pPr>
        <w:jc w:val="both"/>
        <w:rPr>
          <w:rStyle w:val="mw-headline"/>
          <w:b/>
          <w:i/>
        </w:rPr>
      </w:pPr>
      <w:r w:rsidRPr="0030266E">
        <w:rPr>
          <w:rFonts w:cs="Times New Roman"/>
          <w:b/>
          <w:szCs w:val="28"/>
        </w:rPr>
        <w:t>20</w:t>
      </w:r>
      <w:r w:rsidRPr="0030266E">
        <w:rPr>
          <w:rStyle w:val="mw-headline"/>
          <w:rFonts w:cs="Times New Roman"/>
          <w:b/>
          <w:szCs w:val="28"/>
        </w:rPr>
        <w:t xml:space="preserve">. </w:t>
      </w:r>
      <w:r w:rsidR="00930579" w:rsidRPr="0030266E">
        <w:rPr>
          <w:b/>
          <w:i/>
        </w:rPr>
        <w:t>Гашение ВСД осуществляется в случае:</w:t>
      </w:r>
    </w:p>
    <w:p w:rsidR="00DD49C7" w:rsidRPr="0030266E" w:rsidRDefault="00DD49C7" w:rsidP="00DD49C7">
      <w:pPr>
        <w:jc w:val="both"/>
        <w:rPr>
          <w:rFonts w:cs="Times New Roman"/>
          <w:b/>
          <w:szCs w:val="28"/>
        </w:rPr>
      </w:pPr>
      <w:r w:rsidRPr="0030266E">
        <w:rPr>
          <w:rFonts w:cs="Times New Roman"/>
          <w:b/>
          <w:szCs w:val="28"/>
        </w:rPr>
        <w:t xml:space="preserve">21. </w:t>
      </w:r>
      <w:r w:rsidRPr="0030266E">
        <w:rPr>
          <w:rFonts w:cs="Times New Roman"/>
          <w:b/>
          <w:i/>
          <w:szCs w:val="28"/>
        </w:rPr>
        <w:t>Допускается ли регистрация одного и того же представителя несколькими организациями, индивидуальными предпринимателями, физическими лицами?</w:t>
      </w:r>
    </w:p>
    <w:p w:rsidR="00ED491B" w:rsidRPr="0030266E" w:rsidRDefault="00ED491B" w:rsidP="00ED491B">
      <w:pPr>
        <w:jc w:val="both"/>
        <w:rPr>
          <w:rFonts w:cs="Times New Roman"/>
          <w:b/>
          <w:szCs w:val="28"/>
        </w:rPr>
      </w:pPr>
      <w:r w:rsidRPr="0030266E">
        <w:rPr>
          <w:rFonts w:cs="Times New Roman"/>
          <w:b/>
          <w:szCs w:val="28"/>
        </w:rPr>
        <w:t xml:space="preserve">22. </w:t>
      </w:r>
      <w:r w:rsidR="00CD32E8" w:rsidRPr="0030266E">
        <w:rPr>
          <w:rFonts w:cs="Times New Roman"/>
          <w:b/>
          <w:i/>
          <w:szCs w:val="28"/>
        </w:rPr>
        <w:t>Возможно,</w:t>
      </w:r>
      <w:r w:rsidRPr="0030266E">
        <w:rPr>
          <w:rFonts w:cs="Times New Roman"/>
          <w:b/>
          <w:i/>
          <w:szCs w:val="28"/>
        </w:rPr>
        <w:t xml:space="preserve"> ли напечатать ВСД находящийся в состоянии «проект»?</w:t>
      </w:r>
    </w:p>
    <w:p w:rsidR="00632718" w:rsidRPr="0030266E" w:rsidRDefault="00632718" w:rsidP="00632718">
      <w:pPr>
        <w:jc w:val="both"/>
        <w:rPr>
          <w:rStyle w:val="mw-headline"/>
          <w:rFonts w:cs="Times New Roman"/>
          <w:b/>
          <w:szCs w:val="28"/>
        </w:rPr>
      </w:pPr>
      <w:r w:rsidRPr="0030266E">
        <w:rPr>
          <w:rStyle w:val="mw-headline"/>
          <w:rFonts w:cs="Times New Roman"/>
          <w:b/>
          <w:szCs w:val="28"/>
        </w:rPr>
        <w:t xml:space="preserve">23. </w:t>
      </w:r>
      <w:r w:rsidRPr="0030266E">
        <w:rPr>
          <w:rStyle w:val="mw-headline"/>
          <w:rFonts w:cs="Times New Roman"/>
          <w:b/>
          <w:i/>
          <w:szCs w:val="28"/>
        </w:rPr>
        <w:t xml:space="preserve">В списке обслуживаемое предприятие имеет неверный адрес. Что делать? </w:t>
      </w:r>
    </w:p>
    <w:p w:rsidR="00EE6862" w:rsidRPr="0030266E" w:rsidRDefault="00EE6862" w:rsidP="00EE6862">
      <w:pPr>
        <w:jc w:val="both"/>
        <w:rPr>
          <w:rFonts w:cs="Times New Roman"/>
          <w:b/>
          <w:szCs w:val="28"/>
        </w:rPr>
      </w:pPr>
      <w:r w:rsidRPr="0030266E">
        <w:rPr>
          <w:rFonts w:cs="Times New Roman"/>
          <w:b/>
          <w:szCs w:val="28"/>
        </w:rPr>
        <w:t xml:space="preserve">24. </w:t>
      </w:r>
      <w:r w:rsidR="008C4AAA" w:rsidRPr="0030266E">
        <w:rPr>
          <w:rFonts w:cs="Times New Roman"/>
          <w:b/>
          <w:i/>
          <w:szCs w:val="28"/>
        </w:rPr>
        <w:t xml:space="preserve">По результатам рассмотрения заявки во ФГИС </w:t>
      </w:r>
      <w:proofErr w:type="spellStart"/>
      <w:r w:rsidR="008C4AAA" w:rsidRPr="0030266E">
        <w:rPr>
          <w:rFonts w:cs="Times New Roman"/>
          <w:b/>
          <w:i/>
          <w:szCs w:val="28"/>
        </w:rPr>
        <w:t>ВетИС</w:t>
      </w:r>
      <w:proofErr w:type="spellEnd"/>
      <w:r w:rsidR="008C4AAA" w:rsidRPr="0030266E">
        <w:rPr>
          <w:rFonts w:cs="Times New Roman"/>
          <w:b/>
          <w:i/>
          <w:szCs w:val="28"/>
        </w:rPr>
        <w:t xml:space="preserve"> формируются следующие решения:</w:t>
      </w:r>
    </w:p>
    <w:p w:rsidR="00EE6862" w:rsidRPr="0030266E" w:rsidRDefault="00EE6862" w:rsidP="008C4AAA">
      <w:pPr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30266E">
        <w:rPr>
          <w:rFonts w:cs="Times New Roman"/>
          <w:b/>
          <w:szCs w:val="28"/>
        </w:rPr>
        <w:lastRenderedPageBreak/>
        <w:t xml:space="preserve">25. </w:t>
      </w:r>
      <w:r w:rsidR="004F3B6F" w:rsidRPr="0030266E">
        <w:rPr>
          <w:b/>
          <w:i/>
        </w:rPr>
        <w:t>При производстве подконтрольных товаров на территории Российской Федерации, их перемещении по территории Российской Федерации и переходе права собственности на них на территории Российской Федерации ВСД оформляются на основании</w:t>
      </w:r>
      <w:r w:rsidRPr="0030266E">
        <w:rPr>
          <w:rFonts w:eastAsia="Times New Roman" w:cs="Times New Roman"/>
          <w:b/>
          <w:i/>
          <w:szCs w:val="28"/>
          <w:lang w:eastAsia="ru-RU"/>
        </w:rPr>
        <w:t>?</w:t>
      </w:r>
    </w:p>
    <w:p w:rsidR="00C5121D" w:rsidRPr="0030266E" w:rsidRDefault="00C5121D" w:rsidP="00C5121D">
      <w:pPr>
        <w:jc w:val="both"/>
        <w:rPr>
          <w:b/>
          <w:szCs w:val="28"/>
        </w:rPr>
      </w:pPr>
      <w:r w:rsidRPr="0030266E">
        <w:rPr>
          <w:rFonts w:cs="Times New Roman"/>
          <w:b/>
          <w:szCs w:val="28"/>
        </w:rPr>
        <w:t xml:space="preserve">26. </w:t>
      </w:r>
      <w:r w:rsidRPr="0030266E">
        <w:rPr>
          <w:b/>
          <w:i/>
          <w:szCs w:val="28"/>
        </w:rPr>
        <w:t>Что является основанием для отказа в оформлении ВСД?</w:t>
      </w:r>
    </w:p>
    <w:p w:rsidR="00A70900" w:rsidRPr="007B2864" w:rsidRDefault="007B2864" w:rsidP="007B286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0900" w:rsidRPr="007B2864">
        <w:rPr>
          <w:rFonts w:ascii="Times New Roman" w:hAnsi="Times New Roman" w:cs="Times New Roman"/>
          <w:b/>
          <w:sz w:val="28"/>
          <w:szCs w:val="28"/>
        </w:rPr>
        <w:t xml:space="preserve">27. </w:t>
      </w:r>
      <w:r w:rsidR="00A70900" w:rsidRPr="007B2864">
        <w:rPr>
          <w:rFonts w:ascii="Times New Roman" w:hAnsi="Times New Roman" w:cs="Times New Roman"/>
          <w:b/>
          <w:i/>
          <w:sz w:val="28"/>
          <w:szCs w:val="28"/>
        </w:rPr>
        <w:t>Что относится к ВСД?</w:t>
      </w:r>
    </w:p>
    <w:p w:rsidR="00264FB5" w:rsidRPr="0030266E" w:rsidRDefault="00264FB5" w:rsidP="00264FB5">
      <w:pPr>
        <w:jc w:val="both"/>
        <w:rPr>
          <w:b/>
          <w:szCs w:val="28"/>
        </w:rPr>
      </w:pPr>
      <w:r w:rsidRPr="0030266E">
        <w:rPr>
          <w:b/>
          <w:szCs w:val="28"/>
        </w:rPr>
        <w:t xml:space="preserve">28. </w:t>
      </w:r>
      <w:r w:rsidRPr="0030266E">
        <w:rPr>
          <w:b/>
          <w:i/>
          <w:szCs w:val="28"/>
        </w:rPr>
        <w:t xml:space="preserve">Какие данные необходимо занести в </w:t>
      </w:r>
      <w:proofErr w:type="spellStart"/>
      <w:r w:rsidR="00D54D38" w:rsidRPr="0030266E">
        <w:rPr>
          <w:b/>
          <w:i/>
          <w:szCs w:val="28"/>
        </w:rPr>
        <w:t>э</w:t>
      </w:r>
      <w:r w:rsidRPr="0030266E">
        <w:rPr>
          <w:b/>
          <w:i/>
          <w:szCs w:val="28"/>
        </w:rPr>
        <w:t>ВСД</w:t>
      </w:r>
      <w:proofErr w:type="spellEnd"/>
      <w:r w:rsidRPr="0030266E">
        <w:rPr>
          <w:b/>
          <w:i/>
          <w:szCs w:val="28"/>
        </w:rPr>
        <w:t xml:space="preserve"> при перевозке животных в количестве до 5 голов?</w:t>
      </w:r>
    </w:p>
    <w:p w:rsidR="00384055" w:rsidRPr="0030266E" w:rsidRDefault="00384055" w:rsidP="00384055">
      <w:pPr>
        <w:jc w:val="both"/>
        <w:rPr>
          <w:b/>
          <w:i/>
          <w:szCs w:val="28"/>
        </w:rPr>
      </w:pPr>
      <w:r w:rsidRPr="0030266E">
        <w:rPr>
          <w:b/>
          <w:szCs w:val="28"/>
        </w:rPr>
        <w:t xml:space="preserve">29. </w:t>
      </w:r>
      <w:r w:rsidR="002965E3" w:rsidRPr="0030266E">
        <w:rPr>
          <w:b/>
          <w:i/>
          <w:szCs w:val="28"/>
        </w:rPr>
        <w:t>В каких случаях п</w:t>
      </w:r>
      <w:r w:rsidRPr="0030266E">
        <w:rPr>
          <w:b/>
          <w:i/>
          <w:szCs w:val="28"/>
        </w:rPr>
        <w:t xml:space="preserve">ри производстве партии подконтрольного товара, на предприятиях </w:t>
      </w:r>
      <w:r w:rsidR="008818E1" w:rsidRPr="0030266E">
        <w:rPr>
          <w:b/>
          <w:i/>
          <w:szCs w:val="28"/>
        </w:rPr>
        <w:t xml:space="preserve">общественного питания </w:t>
      </w:r>
      <w:r w:rsidRPr="0030266E">
        <w:rPr>
          <w:b/>
          <w:i/>
          <w:szCs w:val="28"/>
        </w:rPr>
        <w:t>не требуется оформление ветеринарных сопроводительных документов?</w:t>
      </w:r>
    </w:p>
    <w:p w:rsidR="008F04D4" w:rsidRPr="0030266E" w:rsidRDefault="008F04D4" w:rsidP="008F04D4">
      <w:pPr>
        <w:jc w:val="both"/>
        <w:rPr>
          <w:b/>
          <w:szCs w:val="28"/>
        </w:rPr>
      </w:pPr>
      <w:r w:rsidRPr="0030266E">
        <w:rPr>
          <w:b/>
          <w:szCs w:val="28"/>
        </w:rPr>
        <w:t xml:space="preserve">30. </w:t>
      </w:r>
      <w:r w:rsidRPr="0030266E">
        <w:rPr>
          <w:b/>
          <w:i/>
          <w:szCs w:val="28"/>
        </w:rPr>
        <w:t>При производстве партии подконтрольного товара, в перерабатывающих цехах предприятий розничной торговли не требуется оформление ветеринарных сопроводительных документов?</w:t>
      </w:r>
    </w:p>
    <w:p w:rsidR="00DD6C66" w:rsidRPr="0030266E" w:rsidRDefault="00DD6C66" w:rsidP="00DD6C66">
      <w:pPr>
        <w:jc w:val="both"/>
        <w:rPr>
          <w:b/>
          <w:szCs w:val="28"/>
        </w:rPr>
      </w:pPr>
      <w:r w:rsidRPr="0030266E">
        <w:rPr>
          <w:b/>
          <w:szCs w:val="28"/>
        </w:rPr>
        <w:t xml:space="preserve">31. </w:t>
      </w:r>
      <w:r w:rsidRPr="0030266E">
        <w:rPr>
          <w:b/>
          <w:i/>
          <w:szCs w:val="28"/>
        </w:rPr>
        <w:t xml:space="preserve">С использованием </w:t>
      </w:r>
      <w:r w:rsidR="00E74837" w:rsidRPr="0030266E">
        <w:rPr>
          <w:b/>
          <w:i/>
          <w:szCs w:val="28"/>
        </w:rPr>
        <w:t>какой информационной системы</w:t>
      </w:r>
      <w:r w:rsidRPr="0030266E">
        <w:rPr>
          <w:b/>
          <w:i/>
          <w:szCs w:val="28"/>
        </w:rPr>
        <w:t xml:space="preserve"> оформляются ветеринарные сопроводительные документы (далее - ВСД)  в электронной форме?</w:t>
      </w:r>
    </w:p>
    <w:p w:rsidR="00145F51" w:rsidRPr="0030266E" w:rsidRDefault="00145F51" w:rsidP="00145F51">
      <w:pPr>
        <w:jc w:val="both"/>
        <w:rPr>
          <w:b/>
          <w:szCs w:val="28"/>
        </w:rPr>
      </w:pPr>
      <w:r w:rsidRPr="0030266E">
        <w:rPr>
          <w:b/>
          <w:szCs w:val="28"/>
        </w:rPr>
        <w:t xml:space="preserve">32. </w:t>
      </w:r>
      <w:r w:rsidRPr="0030266E">
        <w:rPr>
          <w:b/>
          <w:i/>
          <w:szCs w:val="28"/>
        </w:rPr>
        <w:t>Чем снабжается каждый ВСД?</w:t>
      </w:r>
    </w:p>
    <w:p w:rsidR="00145F51" w:rsidRPr="0030266E" w:rsidRDefault="00145F51" w:rsidP="0081505C">
      <w:pPr>
        <w:jc w:val="both"/>
        <w:rPr>
          <w:rStyle w:val="mw-headline"/>
          <w:rFonts w:cs="Times New Roman"/>
          <w:b/>
          <w:szCs w:val="28"/>
        </w:rPr>
      </w:pPr>
      <w:r w:rsidRPr="0030266E">
        <w:rPr>
          <w:rFonts w:cs="Times New Roman"/>
          <w:b/>
          <w:szCs w:val="28"/>
          <w:lang w:eastAsia="ru-RU"/>
        </w:rPr>
        <w:t xml:space="preserve">33. </w:t>
      </w:r>
      <w:r w:rsidR="0081505C" w:rsidRPr="0030266E">
        <w:rPr>
          <w:rFonts w:cs="Times New Roman"/>
          <w:b/>
          <w:i/>
          <w:szCs w:val="28"/>
          <w:lang w:eastAsia="ru-RU"/>
        </w:rPr>
        <w:t>Оформление ВСД при производстве подконтрольных товаров должно быть завершено</w:t>
      </w:r>
    </w:p>
    <w:p w:rsidR="004670AB" w:rsidRPr="0030266E" w:rsidRDefault="004670AB" w:rsidP="0081505C">
      <w:pPr>
        <w:shd w:val="clear" w:color="auto" w:fill="FFFFFF"/>
        <w:jc w:val="both"/>
        <w:textAlignment w:val="baseline"/>
        <w:rPr>
          <w:b/>
          <w:i/>
          <w:szCs w:val="28"/>
        </w:rPr>
      </w:pPr>
      <w:r w:rsidRPr="0030266E">
        <w:rPr>
          <w:b/>
          <w:szCs w:val="28"/>
        </w:rPr>
        <w:t xml:space="preserve">34. </w:t>
      </w:r>
      <w:r w:rsidR="0081505C" w:rsidRPr="0030266E">
        <w:rPr>
          <w:b/>
          <w:i/>
          <w:szCs w:val="28"/>
        </w:rPr>
        <w:t xml:space="preserve">Оформление ВСД при перемещении подконтрольных товаров, </w:t>
      </w:r>
      <w:proofErr w:type="gramStart"/>
      <w:r w:rsidR="0081505C" w:rsidRPr="0030266E">
        <w:rPr>
          <w:b/>
          <w:i/>
          <w:szCs w:val="28"/>
        </w:rPr>
        <w:t>сопровождающимся</w:t>
      </w:r>
      <w:proofErr w:type="gramEnd"/>
      <w:r w:rsidR="0081505C" w:rsidRPr="0030266E">
        <w:rPr>
          <w:b/>
          <w:i/>
          <w:szCs w:val="28"/>
        </w:rPr>
        <w:t xml:space="preserve"> или не сопровождающимся передачей прав собственности на перемещаемый подконтрольный товар</w:t>
      </w:r>
    </w:p>
    <w:p w:rsidR="004670AB" w:rsidRPr="0030266E" w:rsidRDefault="004670AB" w:rsidP="004670AB">
      <w:pPr>
        <w:shd w:val="clear" w:color="auto" w:fill="FFFFFF"/>
        <w:jc w:val="both"/>
        <w:textAlignment w:val="baseline"/>
        <w:rPr>
          <w:b/>
          <w:szCs w:val="28"/>
        </w:rPr>
      </w:pPr>
      <w:r w:rsidRPr="0030266E">
        <w:rPr>
          <w:b/>
          <w:szCs w:val="28"/>
        </w:rPr>
        <w:t xml:space="preserve">35. </w:t>
      </w:r>
      <w:r w:rsidRPr="0030266E">
        <w:rPr>
          <w:b/>
          <w:i/>
          <w:szCs w:val="28"/>
        </w:rPr>
        <w:t>После регистрации в ФГИС индивидуальному предпринимателю предоставляются:</w:t>
      </w:r>
    </w:p>
    <w:p w:rsidR="008C6918" w:rsidRPr="0030266E" w:rsidRDefault="008C6918" w:rsidP="008C6918">
      <w:pPr>
        <w:shd w:val="clear" w:color="auto" w:fill="FFFFFF"/>
        <w:jc w:val="both"/>
        <w:textAlignment w:val="baseline"/>
        <w:rPr>
          <w:b/>
          <w:szCs w:val="28"/>
        </w:rPr>
      </w:pPr>
      <w:r w:rsidRPr="0030266E">
        <w:rPr>
          <w:b/>
          <w:szCs w:val="28"/>
        </w:rPr>
        <w:t xml:space="preserve">36. </w:t>
      </w:r>
      <w:r w:rsidRPr="0030266E">
        <w:rPr>
          <w:b/>
          <w:i/>
          <w:szCs w:val="28"/>
        </w:rPr>
        <w:t>Основаниями для приостановления рассмотрения заявки на регистрацию в ФГИС являются:</w:t>
      </w:r>
    </w:p>
    <w:p w:rsidR="00DA5DB2" w:rsidRPr="0030266E" w:rsidRDefault="00DA5DB2" w:rsidP="0081505C">
      <w:pPr>
        <w:shd w:val="clear" w:color="auto" w:fill="FFFFFF"/>
        <w:jc w:val="both"/>
        <w:textAlignment w:val="baseline"/>
        <w:rPr>
          <w:b/>
          <w:i/>
          <w:szCs w:val="28"/>
        </w:rPr>
      </w:pPr>
      <w:r w:rsidRPr="0030266E">
        <w:rPr>
          <w:b/>
          <w:szCs w:val="28"/>
        </w:rPr>
        <w:t xml:space="preserve">37. </w:t>
      </w:r>
      <w:r w:rsidR="00EE2508" w:rsidRPr="0030266E">
        <w:rPr>
          <w:b/>
          <w:szCs w:val="28"/>
        </w:rPr>
        <w:t xml:space="preserve"> </w:t>
      </w:r>
      <w:r w:rsidR="0081505C" w:rsidRPr="0030266E">
        <w:rPr>
          <w:b/>
          <w:i/>
          <w:szCs w:val="28"/>
        </w:rPr>
        <w:t>Оформление должностными лицами ВСД на сырое молоко, сырое обезжиренное молоко, сырые сливки при перемещении с молочных ферм поставщиков на молокоперерабатывающие предприятия осуществляется</w:t>
      </w:r>
      <w:r w:rsidRPr="0030266E">
        <w:rPr>
          <w:b/>
          <w:i/>
          <w:szCs w:val="28"/>
        </w:rPr>
        <w:t>:</w:t>
      </w:r>
    </w:p>
    <w:p w:rsidR="00ED3C19" w:rsidRPr="0030266E" w:rsidRDefault="00ED3C19" w:rsidP="00ED3C19">
      <w:pPr>
        <w:shd w:val="clear" w:color="auto" w:fill="FFFFFF"/>
        <w:jc w:val="both"/>
        <w:textAlignment w:val="baseline"/>
        <w:rPr>
          <w:szCs w:val="28"/>
        </w:rPr>
      </w:pPr>
      <w:r w:rsidRPr="00CD32E8">
        <w:rPr>
          <w:b/>
          <w:szCs w:val="28"/>
        </w:rPr>
        <w:t>38.</w:t>
      </w:r>
      <w:r w:rsidRPr="0030266E">
        <w:rPr>
          <w:szCs w:val="28"/>
        </w:rPr>
        <w:t xml:space="preserve"> </w:t>
      </w:r>
      <w:r w:rsidRPr="0030266E">
        <w:rPr>
          <w:b/>
          <w:i/>
          <w:szCs w:val="28"/>
        </w:rPr>
        <w:t>В случае неоднократных (5 и более) некритических ошибок при оформлении ВСД, допущенных уполномоченным лицом организации, его регистрация приостанавливается на срок?</w:t>
      </w:r>
    </w:p>
    <w:p w:rsidR="00ED3C19" w:rsidRPr="0030266E" w:rsidRDefault="00ED3C19" w:rsidP="00ED3C19">
      <w:pPr>
        <w:shd w:val="clear" w:color="auto" w:fill="FFFFFF"/>
        <w:jc w:val="both"/>
        <w:textAlignment w:val="baseline"/>
        <w:rPr>
          <w:b/>
          <w:szCs w:val="28"/>
        </w:rPr>
      </w:pPr>
      <w:r w:rsidRPr="0030266E">
        <w:rPr>
          <w:b/>
          <w:szCs w:val="28"/>
        </w:rPr>
        <w:t xml:space="preserve">39. </w:t>
      </w:r>
      <w:proofErr w:type="gramStart"/>
      <w:r w:rsidRPr="0030266E">
        <w:rPr>
          <w:b/>
          <w:i/>
          <w:szCs w:val="28"/>
        </w:rPr>
        <w:t>В случае неоднократных (2 и более) критических ошибок (ошибки, не относимые к некритическим) при оформлении ВСД, допущенных уполномоченным лицом организации, его регистрация приостанавливается на срок:</w:t>
      </w:r>
      <w:proofErr w:type="gramEnd"/>
    </w:p>
    <w:p w:rsidR="00ED3C19" w:rsidRPr="0030266E" w:rsidRDefault="00ED3C19" w:rsidP="00EF3EC4">
      <w:pPr>
        <w:shd w:val="clear" w:color="auto" w:fill="FFFFFF"/>
        <w:jc w:val="both"/>
        <w:textAlignment w:val="baseline"/>
        <w:rPr>
          <w:b/>
          <w:i/>
          <w:szCs w:val="28"/>
        </w:rPr>
      </w:pPr>
      <w:r w:rsidRPr="0030266E">
        <w:rPr>
          <w:b/>
          <w:szCs w:val="28"/>
        </w:rPr>
        <w:t xml:space="preserve">40. </w:t>
      </w:r>
      <w:r w:rsidR="00EF3EC4" w:rsidRPr="0030266E">
        <w:rPr>
          <w:b/>
          <w:i/>
          <w:szCs w:val="28"/>
        </w:rPr>
        <w:t>Оформление производственного ВСД на подконтрольные товары, произведенные во время аварийного режима</w:t>
      </w:r>
    </w:p>
    <w:p w:rsidR="00ED3C19" w:rsidRPr="0030266E" w:rsidRDefault="00ED3C19" w:rsidP="00ED3C19">
      <w:pPr>
        <w:shd w:val="clear" w:color="auto" w:fill="FFFFFF"/>
        <w:jc w:val="both"/>
        <w:textAlignment w:val="baseline"/>
        <w:rPr>
          <w:b/>
          <w:szCs w:val="28"/>
        </w:rPr>
      </w:pPr>
      <w:r w:rsidRPr="0030266E">
        <w:rPr>
          <w:b/>
          <w:szCs w:val="28"/>
        </w:rPr>
        <w:t xml:space="preserve">41. </w:t>
      </w:r>
      <w:r w:rsidRPr="0030266E">
        <w:rPr>
          <w:b/>
          <w:i/>
          <w:szCs w:val="28"/>
        </w:rPr>
        <w:t>Право доступа "аттестованный специалист" предоставляется зарегистрированному пользователю ФГИС</w:t>
      </w:r>
      <w:r w:rsidR="00D70CC6" w:rsidRPr="0030266E">
        <w:rPr>
          <w:b/>
          <w:i/>
          <w:szCs w:val="28"/>
        </w:rPr>
        <w:t>:</w:t>
      </w:r>
    </w:p>
    <w:p w:rsidR="00ED3C19" w:rsidRPr="0030266E" w:rsidRDefault="00ED3C19" w:rsidP="00DA5DB2">
      <w:pPr>
        <w:pStyle w:val="a6"/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32CFF" w:rsidRPr="007B2864" w:rsidRDefault="00F32CFF" w:rsidP="007B2864">
      <w:pPr>
        <w:shd w:val="clear" w:color="auto" w:fill="FFFFFF"/>
        <w:jc w:val="both"/>
        <w:textAlignment w:val="baseline"/>
        <w:rPr>
          <w:b/>
          <w:i/>
          <w:szCs w:val="28"/>
        </w:rPr>
      </w:pPr>
      <w:r w:rsidRPr="0030266E">
        <w:rPr>
          <w:b/>
          <w:szCs w:val="28"/>
        </w:rPr>
        <w:t xml:space="preserve">42. </w:t>
      </w:r>
      <w:r w:rsidR="002B6E8C" w:rsidRPr="0030266E">
        <w:rPr>
          <w:b/>
          <w:i/>
          <w:szCs w:val="28"/>
        </w:rPr>
        <w:t>Для оформления ВСД при производстве на улов водных биологических ресурсов в заявке указываются</w:t>
      </w:r>
    </w:p>
    <w:p w:rsidR="002C4A1F" w:rsidRPr="0030266E" w:rsidRDefault="00312899" w:rsidP="007B2864">
      <w:pPr>
        <w:shd w:val="clear" w:color="auto" w:fill="FFFFFF"/>
        <w:jc w:val="both"/>
        <w:textAlignment w:val="baseline"/>
        <w:rPr>
          <w:szCs w:val="28"/>
        </w:rPr>
      </w:pPr>
      <w:r w:rsidRPr="0030266E">
        <w:rPr>
          <w:b/>
          <w:szCs w:val="28"/>
        </w:rPr>
        <w:t>43</w:t>
      </w:r>
      <w:r w:rsidR="00F32CFF" w:rsidRPr="0030266E">
        <w:rPr>
          <w:b/>
          <w:szCs w:val="28"/>
        </w:rPr>
        <w:t xml:space="preserve">. </w:t>
      </w:r>
      <w:r w:rsidR="009148C6" w:rsidRPr="0030266E">
        <w:rPr>
          <w:b/>
          <w:i/>
          <w:szCs w:val="28"/>
        </w:rPr>
        <w:t xml:space="preserve">Если уполномоченными лицами приняты решения об оформлении ВСД </w:t>
      </w:r>
      <w:r w:rsidR="00EC6EF2" w:rsidRPr="0030266E">
        <w:rPr>
          <w:b/>
          <w:i/>
          <w:szCs w:val="28"/>
        </w:rPr>
        <w:t xml:space="preserve"> или об отказе в оформлении ВСД, заявитель извещается об этих решениях</w:t>
      </w:r>
      <w:r w:rsidR="007B2864">
        <w:rPr>
          <w:b/>
          <w:i/>
          <w:szCs w:val="28"/>
        </w:rPr>
        <w:t>:</w:t>
      </w:r>
      <w:r w:rsidR="007B2864">
        <w:rPr>
          <w:szCs w:val="28"/>
        </w:rPr>
        <w:tab/>
      </w:r>
    </w:p>
    <w:p w:rsidR="009148C6" w:rsidRPr="0030266E" w:rsidRDefault="009148C6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lastRenderedPageBreak/>
        <w:t xml:space="preserve">44. </w:t>
      </w:r>
      <w:r w:rsidRPr="0030266E">
        <w:rPr>
          <w:b/>
          <w:i/>
          <w:szCs w:val="28"/>
        </w:rPr>
        <w:t>Срок представления данных для аннулирования доступа к ФГИС уполномоченных лиц в случае их увольнения:</w:t>
      </w:r>
    </w:p>
    <w:p w:rsidR="009148C6" w:rsidRPr="0030266E" w:rsidRDefault="009148C6" w:rsidP="0095570D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 xml:space="preserve">45.  </w:t>
      </w:r>
      <w:r w:rsidR="0095570D" w:rsidRPr="0030266E">
        <w:rPr>
          <w:b/>
          <w:i/>
          <w:szCs w:val="28"/>
        </w:rPr>
        <w:t xml:space="preserve">Если подконтрольный товар хранится и перемещается в рассоле, маринаде и (или) упаковывается в потребительскую тару с рассолом, маринадом, то </w:t>
      </w:r>
      <w:proofErr w:type="gramStart"/>
      <w:r w:rsidR="0095570D" w:rsidRPr="0030266E">
        <w:rPr>
          <w:b/>
          <w:i/>
          <w:szCs w:val="28"/>
        </w:rPr>
        <w:t>в</w:t>
      </w:r>
      <w:proofErr w:type="gramEnd"/>
      <w:r w:rsidR="0095570D" w:rsidRPr="0030266E">
        <w:rPr>
          <w:b/>
          <w:i/>
          <w:szCs w:val="28"/>
        </w:rPr>
        <w:t xml:space="preserve"> производственном ВСД указывается</w:t>
      </w:r>
    </w:p>
    <w:p w:rsidR="009148C6" w:rsidRPr="007B2864" w:rsidRDefault="00EC6EF2" w:rsidP="007B2864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4</w:t>
      </w:r>
      <w:r w:rsidR="009148C6" w:rsidRPr="0030266E">
        <w:rPr>
          <w:b/>
          <w:szCs w:val="28"/>
        </w:rPr>
        <w:t xml:space="preserve">6. </w:t>
      </w:r>
      <w:r w:rsidR="009148C6" w:rsidRPr="0030266E">
        <w:rPr>
          <w:b/>
          <w:i/>
          <w:szCs w:val="28"/>
        </w:rPr>
        <w:t xml:space="preserve">В какой срок  после подачи заявки осуществляется регистрации </w:t>
      </w:r>
      <w:r w:rsidR="00CC049F" w:rsidRPr="0030266E">
        <w:rPr>
          <w:b/>
          <w:i/>
          <w:szCs w:val="28"/>
        </w:rPr>
        <w:t>уполномоченного лица организации на предоставлении доступа в</w:t>
      </w:r>
      <w:r w:rsidR="009148C6" w:rsidRPr="0030266E">
        <w:rPr>
          <w:b/>
          <w:i/>
          <w:szCs w:val="28"/>
        </w:rPr>
        <w:t xml:space="preserve"> ФГИС?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4</w:t>
      </w:r>
      <w:r w:rsidR="009148C6" w:rsidRPr="0030266E">
        <w:rPr>
          <w:b/>
          <w:szCs w:val="28"/>
        </w:rPr>
        <w:t>7.</w:t>
      </w:r>
      <w:r w:rsidR="00C072EC">
        <w:rPr>
          <w:b/>
          <w:szCs w:val="28"/>
        </w:rPr>
        <w:t xml:space="preserve"> </w:t>
      </w:r>
      <w:r w:rsidR="009148C6" w:rsidRPr="0030266E">
        <w:rPr>
          <w:b/>
          <w:i/>
          <w:szCs w:val="28"/>
        </w:rPr>
        <w:t>Кому предоставляется право администрировать список зарегистрированных  в ФГИС лиц?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4</w:t>
      </w:r>
      <w:r w:rsidR="009148C6" w:rsidRPr="0030266E">
        <w:rPr>
          <w:b/>
          <w:szCs w:val="28"/>
        </w:rPr>
        <w:t xml:space="preserve">8. </w:t>
      </w:r>
      <w:r w:rsidR="00087CF2" w:rsidRPr="0030266E">
        <w:rPr>
          <w:b/>
          <w:i/>
          <w:szCs w:val="28"/>
        </w:rPr>
        <w:t>Зарегистрированным пользователям с ролями "сертификация умеренного ветеринарного риска", "сертификация высокого ветеринарного риска", "сертификация уловов водных биологических ресурсов", "гашение сертификатов", "оформление возвратных сертификатов" или "Администратор-ХС" предоставляется возможность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4</w:t>
      </w:r>
      <w:r w:rsidR="009148C6" w:rsidRPr="0030266E">
        <w:rPr>
          <w:b/>
          <w:szCs w:val="28"/>
        </w:rPr>
        <w:t xml:space="preserve">9. </w:t>
      </w:r>
      <w:r w:rsidR="009148C6" w:rsidRPr="0030266E">
        <w:rPr>
          <w:b/>
          <w:i/>
          <w:szCs w:val="28"/>
        </w:rPr>
        <w:t>Кому предоставляется право доступа «гашение сертификатов»</w:t>
      </w:r>
      <w:r w:rsidR="00F53A9C" w:rsidRPr="0030266E">
        <w:rPr>
          <w:b/>
          <w:i/>
          <w:szCs w:val="28"/>
        </w:rPr>
        <w:t xml:space="preserve"> в </w:t>
      </w:r>
      <w:r w:rsidR="00F53A9C" w:rsidRPr="0030266E">
        <w:rPr>
          <w:b/>
          <w:i/>
          <w:spacing w:val="2"/>
          <w:szCs w:val="28"/>
          <w:shd w:val="clear" w:color="auto" w:fill="FFFFFF"/>
        </w:rPr>
        <w:t>ФГИС</w:t>
      </w:r>
      <w:r w:rsidR="009148C6" w:rsidRPr="0030266E">
        <w:rPr>
          <w:b/>
          <w:i/>
          <w:szCs w:val="28"/>
        </w:rPr>
        <w:t>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 xml:space="preserve">0. </w:t>
      </w:r>
      <w:r w:rsidR="009148C6" w:rsidRPr="0030266E">
        <w:rPr>
          <w:b/>
          <w:i/>
          <w:szCs w:val="28"/>
        </w:rPr>
        <w:t xml:space="preserve">Кому в </w:t>
      </w:r>
      <w:r w:rsidR="009148C6" w:rsidRPr="0030266E">
        <w:rPr>
          <w:b/>
          <w:i/>
          <w:spacing w:val="2"/>
          <w:szCs w:val="28"/>
          <w:shd w:val="clear" w:color="auto" w:fill="FFFFFF"/>
        </w:rPr>
        <w:t xml:space="preserve">ФГИС </w:t>
      </w:r>
      <w:r w:rsidR="009148C6" w:rsidRPr="0030266E">
        <w:rPr>
          <w:b/>
          <w:i/>
          <w:szCs w:val="28"/>
        </w:rPr>
        <w:t xml:space="preserve"> предоставляется право доступа «оформление возвратных сертификатов»?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>1.</w:t>
      </w:r>
      <w:r w:rsidR="009148C6" w:rsidRPr="0030266E">
        <w:rPr>
          <w:szCs w:val="28"/>
        </w:rPr>
        <w:t xml:space="preserve">  </w:t>
      </w:r>
      <w:r w:rsidR="003D3F06" w:rsidRPr="0030266E">
        <w:rPr>
          <w:b/>
          <w:i/>
        </w:rPr>
        <w:t>Уполномоченные лица организаций регистрируются путем направления заявки на предоставление доступа к ФГИС: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  <w:shd w:val="clear" w:color="auto" w:fill="FFFFFF"/>
        </w:rPr>
        <w:t>5</w:t>
      </w:r>
      <w:r w:rsidR="009148C6" w:rsidRPr="0030266E">
        <w:rPr>
          <w:b/>
          <w:szCs w:val="28"/>
          <w:shd w:val="clear" w:color="auto" w:fill="FFFFFF"/>
        </w:rPr>
        <w:t>2.</w:t>
      </w:r>
      <w:r w:rsidR="009148C6" w:rsidRPr="0030266E">
        <w:rPr>
          <w:szCs w:val="28"/>
          <w:shd w:val="clear" w:color="auto" w:fill="FFFFFF"/>
        </w:rPr>
        <w:t xml:space="preserve"> </w:t>
      </w:r>
      <w:r w:rsidR="009148C6" w:rsidRPr="0030266E">
        <w:rPr>
          <w:b/>
          <w:i/>
          <w:szCs w:val="28"/>
        </w:rPr>
        <w:t xml:space="preserve">Кому в </w:t>
      </w:r>
      <w:r w:rsidR="009148C6" w:rsidRPr="0030266E">
        <w:rPr>
          <w:b/>
          <w:i/>
          <w:spacing w:val="2"/>
          <w:szCs w:val="28"/>
          <w:shd w:val="clear" w:color="auto" w:fill="FFFFFF"/>
        </w:rPr>
        <w:t xml:space="preserve">ФГИС </w:t>
      </w:r>
      <w:r w:rsidR="009148C6" w:rsidRPr="0030266E">
        <w:rPr>
          <w:b/>
          <w:i/>
          <w:szCs w:val="28"/>
        </w:rPr>
        <w:t xml:space="preserve"> предоставляется право доступа «должностное лицо»?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pacing w:val="2"/>
          <w:szCs w:val="28"/>
          <w:shd w:val="clear" w:color="auto" w:fill="FFFFFF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>3.</w:t>
      </w:r>
      <w:r w:rsidR="009148C6" w:rsidRPr="0030266E">
        <w:rPr>
          <w:szCs w:val="28"/>
        </w:rPr>
        <w:t xml:space="preserve"> </w:t>
      </w:r>
      <w:r w:rsidR="005C0D88" w:rsidRPr="0030266E">
        <w:rPr>
          <w:b/>
          <w:i/>
          <w:szCs w:val="28"/>
        </w:rPr>
        <w:t>Копии ВСД, оформленные на бумажном носителе</w:t>
      </w:r>
      <w:r w:rsidR="00B35EEB">
        <w:rPr>
          <w:b/>
          <w:i/>
          <w:szCs w:val="28"/>
        </w:rPr>
        <w:t>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>4.</w:t>
      </w:r>
      <w:r w:rsidR="009148C6" w:rsidRPr="0030266E">
        <w:rPr>
          <w:szCs w:val="28"/>
        </w:rPr>
        <w:t xml:space="preserve"> </w:t>
      </w:r>
      <w:r w:rsidR="009148C6" w:rsidRPr="0030266E">
        <w:rPr>
          <w:b/>
          <w:i/>
          <w:szCs w:val="28"/>
        </w:rPr>
        <w:t xml:space="preserve">Кому в </w:t>
      </w:r>
      <w:r w:rsidR="009148C6" w:rsidRPr="0030266E">
        <w:rPr>
          <w:b/>
          <w:i/>
          <w:spacing w:val="2"/>
          <w:szCs w:val="28"/>
          <w:shd w:val="clear" w:color="auto" w:fill="FFFFFF"/>
        </w:rPr>
        <w:t xml:space="preserve">ФГИС </w:t>
      </w:r>
      <w:r w:rsidR="009148C6" w:rsidRPr="0030266E">
        <w:rPr>
          <w:b/>
          <w:i/>
          <w:szCs w:val="28"/>
        </w:rPr>
        <w:t xml:space="preserve"> предоставляется право доступа</w:t>
      </w:r>
      <w:r w:rsidR="009148C6" w:rsidRPr="0030266E">
        <w:rPr>
          <w:spacing w:val="2"/>
          <w:szCs w:val="28"/>
          <w:shd w:val="clear" w:color="auto" w:fill="FFFFFF"/>
        </w:rPr>
        <w:t xml:space="preserve"> </w:t>
      </w:r>
      <w:r w:rsidR="009148C6" w:rsidRPr="0030266E">
        <w:rPr>
          <w:b/>
          <w:i/>
          <w:spacing w:val="2"/>
          <w:szCs w:val="28"/>
          <w:shd w:val="clear" w:color="auto" w:fill="FFFFFF"/>
        </w:rPr>
        <w:t>"экспортная и импортная сертификация"?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>5.</w:t>
      </w:r>
      <w:r w:rsidR="00412992" w:rsidRPr="0030266E">
        <w:rPr>
          <w:b/>
          <w:i/>
          <w:szCs w:val="28"/>
        </w:rPr>
        <w:t xml:space="preserve"> Кому </w:t>
      </w:r>
      <w:r w:rsidR="009148C6" w:rsidRPr="0030266E">
        <w:rPr>
          <w:b/>
          <w:i/>
          <w:szCs w:val="28"/>
        </w:rPr>
        <w:t xml:space="preserve">в </w:t>
      </w:r>
      <w:r w:rsidR="00412992" w:rsidRPr="0030266E">
        <w:rPr>
          <w:b/>
          <w:i/>
          <w:spacing w:val="2"/>
          <w:szCs w:val="28"/>
          <w:shd w:val="clear" w:color="auto" w:fill="FFFFFF"/>
        </w:rPr>
        <w:t>ФГИС</w:t>
      </w:r>
      <w:r w:rsidR="009148C6" w:rsidRPr="0030266E">
        <w:rPr>
          <w:b/>
          <w:i/>
          <w:szCs w:val="28"/>
        </w:rPr>
        <w:t xml:space="preserve"> предоставляется право доступа «администратор-ХС»?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>6.</w:t>
      </w:r>
      <w:r w:rsidR="009148C6" w:rsidRPr="0030266E">
        <w:rPr>
          <w:szCs w:val="28"/>
        </w:rPr>
        <w:t xml:space="preserve"> </w:t>
      </w:r>
      <w:r w:rsidR="007C79A7" w:rsidRPr="0030266E">
        <w:rPr>
          <w:b/>
          <w:i/>
          <w:spacing w:val="2"/>
          <w:szCs w:val="28"/>
          <w:shd w:val="clear" w:color="auto" w:fill="FFFFFF"/>
        </w:rPr>
        <w:t>В каких случаях допускается оформление ВСД на бумажном носителе?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 xml:space="preserve">7. </w:t>
      </w:r>
      <w:r w:rsidR="009148C6" w:rsidRPr="0030266E">
        <w:rPr>
          <w:b/>
          <w:i/>
          <w:szCs w:val="28"/>
        </w:rPr>
        <w:t xml:space="preserve">Вправе ли орган или учреждение, входящие в систему </w:t>
      </w:r>
      <w:r w:rsidR="009148C6" w:rsidRPr="0030266E">
        <w:rPr>
          <w:b/>
          <w:i/>
          <w:spacing w:val="2"/>
          <w:szCs w:val="28"/>
          <w:shd w:val="clear" w:color="auto" w:fill="FFFFFF"/>
        </w:rPr>
        <w:t xml:space="preserve">Государственной ветеринарной службы РФ </w:t>
      </w:r>
      <w:r w:rsidR="009148C6" w:rsidRPr="0030266E">
        <w:rPr>
          <w:b/>
          <w:i/>
          <w:szCs w:val="28"/>
        </w:rPr>
        <w:t>отказать в рассмотрении заявки по основанию регистрации организации, индивидуального предпринимателя на территории, не входящей в зону обслуживания данного органа или учреждения?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>8.</w:t>
      </w:r>
      <w:r w:rsidR="009148C6" w:rsidRPr="0030266E">
        <w:rPr>
          <w:szCs w:val="28"/>
        </w:rPr>
        <w:t xml:space="preserve">  </w:t>
      </w:r>
      <w:r w:rsidR="009148C6" w:rsidRPr="0030266E">
        <w:rPr>
          <w:b/>
          <w:i/>
          <w:szCs w:val="28"/>
        </w:rPr>
        <w:t>При принятии решения о возможности оформления ВСД пользователем ФГИС должны учитываться: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pacing w:val="2"/>
          <w:szCs w:val="28"/>
          <w:shd w:val="clear" w:color="auto" w:fill="FFFFFF"/>
        </w:rPr>
      </w:pPr>
      <w:r w:rsidRPr="0030266E">
        <w:rPr>
          <w:b/>
          <w:szCs w:val="28"/>
        </w:rPr>
        <w:t>5</w:t>
      </w:r>
      <w:r w:rsidR="009148C6" w:rsidRPr="0030266E">
        <w:rPr>
          <w:b/>
          <w:szCs w:val="28"/>
        </w:rPr>
        <w:t xml:space="preserve">9. </w:t>
      </w:r>
      <w:r w:rsidR="009148C6" w:rsidRPr="0030266E">
        <w:rPr>
          <w:b/>
          <w:i/>
          <w:spacing w:val="2"/>
          <w:szCs w:val="28"/>
          <w:shd w:val="clear" w:color="auto" w:fill="FFFFFF"/>
        </w:rPr>
        <w:t>При перемещении подконтрольного товара пользователь ФГИС, оформляющий ВСД транспортной партии подконтрольного товара обязан убедиться: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 xml:space="preserve">0. </w:t>
      </w:r>
      <w:r w:rsidR="009148C6" w:rsidRPr="0030266E">
        <w:rPr>
          <w:b/>
          <w:i/>
          <w:spacing w:val="2"/>
          <w:szCs w:val="28"/>
          <w:shd w:val="clear" w:color="auto" w:fill="FFFFFF"/>
        </w:rPr>
        <w:t>Оформление ВСД завершается в момент присвоения ему ФГИС: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 xml:space="preserve">1. </w:t>
      </w:r>
      <w:r w:rsidR="009148C6" w:rsidRPr="0030266E">
        <w:rPr>
          <w:b/>
          <w:i/>
          <w:szCs w:val="28"/>
        </w:rPr>
        <w:t xml:space="preserve">Кто вправе аннулировать, оформленный </w:t>
      </w:r>
      <w:r w:rsidR="004944DD" w:rsidRPr="0030266E">
        <w:rPr>
          <w:b/>
          <w:i/>
          <w:szCs w:val="28"/>
        </w:rPr>
        <w:t xml:space="preserve">в ФГИС </w:t>
      </w:r>
      <w:r w:rsidR="009148C6" w:rsidRPr="0030266E">
        <w:rPr>
          <w:b/>
          <w:i/>
          <w:szCs w:val="28"/>
        </w:rPr>
        <w:t>ВСД?</w:t>
      </w:r>
    </w:p>
    <w:p w:rsidR="00D66ACB" w:rsidRPr="00AA25A9" w:rsidRDefault="00D66ACB" w:rsidP="00AA25A9">
      <w:pPr>
        <w:pStyle w:val="formattext"/>
        <w:shd w:val="clear" w:color="auto" w:fill="FFFFFF"/>
        <w:tabs>
          <w:tab w:val="left" w:pos="708"/>
        </w:tabs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</w:p>
    <w:p w:rsidR="009148C6" w:rsidRPr="0030266E" w:rsidRDefault="009148C6" w:rsidP="009148C6">
      <w:pPr>
        <w:tabs>
          <w:tab w:val="left" w:pos="708"/>
        </w:tabs>
        <w:rPr>
          <w:szCs w:val="28"/>
        </w:rPr>
      </w:pPr>
    </w:p>
    <w:p w:rsidR="009148C6" w:rsidRPr="0030266E" w:rsidRDefault="00EC6EF2" w:rsidP="009148C6">
      <w:pPr>
        <w:shd w:val="clear" w:color="auto" w:fill="FFFFFF"/>
        <w:tabs>
          <w:tab w:val="left" w:pos="708"/>
        </w:tabs>
        <w:jc w:val="both"/>
        <w:textAlignment w:val="baseline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>2.</w:t>
      </w:r>
      <w:r w:rsidR="009148C6" w:rsidRPr="0030266E">
        <w:rPr>
          <w:szCs w:val="28"/>
        </w:rPr>
        <w:t xml:space="preserve"> </w:t>
      </w:r>
      <w:r w:rsidR="009148C6" w:rsidRPr="0030266E">
        <w:rPr>
          <w:b/>
          <w:i/>
          <w:szCs w:val="28"/>
        </w:rPr>
        <w:t>Учет оформленного на бумажном носителе ВСД осуществляется путем ввода данных о ВСД во ФГИС лицом, его оформившим, в течение: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>3.</w:t>
      </w:r>
      <w:r w:rsidR="009148C6" w:rsidRPr="0030266E">
        <w:rPr>
          <w:szCs w:val="28"/>
        </w:rPr>
        <w:t xml:space="preserve"> </w:t>
      </w:r>
      <w:r w:rsidR="009148C6" w:rsidRPr="0030266E">
        <w:rPr>
          <w:b/>
          <w:i/>
          <w:szCs w:val="28"/>
        </w:rPr>
        <w:t xml:space="preserve">Ветеринарное свидетельство формы № 1 оформляется </w:t>
      </w:r>
      <w:proofErr w:type="gramStart"/>
      <w:r w:rsidR="009148C6" w:rsidRPr="0030266E">
        <w:rPr>
          <w:b/>
          <w:i/>
          <w:szCs w:val="28"/>
        </w:rPr>
        <w:t>на</w:t>
      </w:r>
      <w:proofErr w:type="gramEnd"/>
      <w:r w:rsidR="009148C6" w:rsidRPr="0030266E">
        <w:rPr>
          <w:b/>
          <w:i/>
          <w:szCs w:val="28"/>
        </w:rPr>
        <w:t>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 xml:space="preserve">4. </w:t>
      </w:r>
      <w:r w:rsidR="009148C6" w:rsidRPr="0030266E">
        <w:rPr>
          <w:b/>
          <w:i/>
          <w:szCs w:val="28"/>
        </w:rPr>
        <w:t xml:space="preserve">Ветеринарное свидетельство формы № 2 оформляется </w:t>
      </w:r>
      <w:proofErr w:type="gramStart"/>
      <w:r w:rsidR="009148C6" w:rsidRPr="0030266E">
        <w:rPr>
          <w:b/>
          <w:i/>
          <w:szCs w:val="28"/>
        </w:rPr>
        <w:t>на</w:t>
      </w:r>
      <w:proofErr w:type="gramEnd"/>
      <w:r w:rsidR="009148C6" w:rsidRPr="0030266E">
        <w:rPr>
          <w:b/>
          <w:i/>
          <w:szCs w:val="28"/>
        </w:rPr>
        <w:t>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lastRenderedPageBreak/>
        <w:t>6</w:t>
      </w:r>
      <w:r w:rsidR="009148C6" w:rsidRPr="0030266E">
        <w:rPr>
          <w:b/>
          <w:szCs w:val="28"/>
        </w:rPr>
        <w:t xml:space="preserve">5. </w:t>
      </w:r>
      <w:r w:rsidR="009148C6" w:rsidRPr="0030266E">
        <w:rPr>
          <w:b/>
          <w:i/>
          <w:szCs w:val="28"/>
        </w:rPr>
        <w:t xml:space="preserve">Ветеринарное свидетельство формы № 3 оформляется </w:t>
      </w:r>
      <w:proofErr w:type="gramStart"/>
      <w:r w:rsidR="009148C6" w:rsidRPr="0030266E">
        <w:rPr>
          <w:b/>
          <w:i/>
          <w:szCs w:val="28"/>
        </w:rPr>
        <w:t>на</w:t>
      </w:r>
      <w:proofErr w:type="gramEnd"/>
      <w:r w:rsidR="009148C6" w:rsidRPr="0030266E">
        <w:rPr>
          <w:b/>
          <w:i/>
          <w:szCs w:val="28"/>
        </w:rPr>
        <w:t>: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 xml:space="preserve">6. </w:t>
      </w:r>
      <w:r w:rsidR="009148C6" w:rsidRPr="0030266E">
        <w:rPr>
          <w:b/>
          <w:i/>
          <w:szCs w:val="28"/>
        </w:rPr>
        <w:t>Какие формы ветеринарного свидетельства оформляются при производстве, обороте, а также перевозке подконтрольных товаров за пределы района (города) по территории Российской Федерации?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 xml:space="preserve">7. </w:t>
      </w:r>
      <w:r w:rsidR="009148C6" w:rsidRPr="0030266E">
        <w:rPr>
          <w:b/>
          <w:i/>
          <w:szCs w:val="28"/>
        </w:rPr>
        <w:t>Какой ветеринарный документ оформляется при производстве, обороте, а также перевозке подконтрольных товаров в пределах района (города)?</w:t>
      </w:r>
    </w:p>
    <w:p w:rsidR="009148C6" w:rsidRPr="0030266E" w:rsidRDefault="00EC6EF2" w:rsidP="009148C6">
      <w:pPr>
        <w:shd w:val="clear" w:color="auto" w:fill="FFFFFF"/>
        <w:tabs>
          <w:tab w:val="left" w:pos="708"/>
        </w:tabs>
        <w:jc w:val="both"/>
        <w:textAlignment w:val="baseline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 xml:space="preserve">8. </w:t>
      </w:r>
      <w:r w:rsidR="009148C6" w:rsidRPr="0030266E">
        <w:rPr>
          <w:b/>
          <w:i/>
          <w:szCs w:val="28"/>
        </w:rPr>
        <w:t>Что указывается в графе "Особые отметки" ветеринарного свидетельства  при перевозке подконтрольных товаров между субъектами Российской Федерации?</w:t>
      </w:r>
    </w:p>
    <w:p w:rsidR="009148C6" w:rsidRPr="0030266E" w:rsidRDefault="00EC6EF2" w:rsidP="009148C6">
      <w:pPr>
        <w:shd w:val="clear" w:color="auto" w:fill="FFFFFF"/>
        <w:tabs>
          <w:tab w:val="left" w:pos="708"/>
        </w:tabs>
        <w:jc w:val="both"/>
        <w:textAlignment w:val="baseline"/>
        <w:rPr>
          <w:b/>
          <w:i/>
          <w:szCs w:val="28"/>
        </w:rPr>
      </w:pPr>
      <w:r w:rsidRPr="0030266E">
        <w:rPr>
          <w:b/>
          <w:szCs w:val="28"/>
        </w:rPr>
        <w:t>6</w:t>
      </w:r>
      <w:r w:rsidR="009148C6" w:rsidRPr="0030266E">
        <w:rPr>
          <w:b/>
          <w:szCs w:val="28"/>
        </w:rPr>
        <w:t xml:space="preserve">9. </w:t>
      </w:r>
      <w:r w:rsidR="009148C6" w:rsidRPr="0030266E">
        <w:rPr>
          <w:b/>
          <w:i/>
          <w:szCs w:val="28"/>
        </w:rPr>
        <w:t>Кто оформляет ветеринарные сертификаты форм № № 5a, 5b, 5c, 5d, 5e, 5f, 5g, 5h, 5i, 5j, 5k, 5l?</w:t>
      </w:r>
    </w:p>
    <w:p w:rsidR="009148C6" w:rsidRPr="0030266E" w:rsidRDefault="00EC6EF2" w:rsidP="009148C6">
      <w:pPr>
        <w:tabs>
          <w:tab w:val="left" w:pos="708"/>
        </w:tabs>
        <w:jc w:val="both"/>
        <w:rPr>
          <w:b/>
          <w:i/>
          <w:szCs w:val="28"/>
        </w:rPr>
      </w:pPr>
      <w:r w:rsidRPr="0030266E">
        <w:rPr>
          <w:b/>
          <w:szCs w:val="28"/>
        </w:rPr>
        <w:t>7</w:t>
      </w:r>
      <w:r w:rsidR="009148C6" w:rsidRPr="0030266E">
        <w:rPr>
          <w:b/>
          <w:szCs w:val="28"/>
        </w:rPr>
        <w:t xml:space="preserve">0. </w:t>
      </w:r>
      <w:r w:rsidR="009148C6" w:rsidRPr="0030266E">
        <w:rPr>
          <w:b/>
          <w:i/>
          <w:szCs w:val="28"/>
        </w:rPr>
        <w:t>Сколько сертификатов содержит форма №5?</w:t>
      </w:r>
    </w:p>
    <w:p w:rsidR="006F7DFD" w:rsidRPr="0030266E" w:rsidRDefault="00AA25A9" w:rsidP="006F7DFD">
      <w:pPr>
        <w:ind w:firstLine="567"/>
        <w:jc w:val="both"/>
        <w:rPr>
          <w:b/>
        </w:rPr>
      </w:pPr>
      <w:r>
        <w:rPr>
          <w:b/>
        </w:rPr>
        <w:t xml:space="preserve">  </w:t>
      </w:r>
      <w:r w:rsidR="006F7DFD" w:rsidRPr="0030266E">
        <w:rPr>
          <w:b/>
        </w:rPr>
        <w:t xml:space="preserve">71. </w:t>
      </w:r>
      <w:r w:rsidR="006F7DFD" w:rsidRPr="0030266E">
        <w:rPr>
          <w:b/>
          <w:i/>
        </w:rPr>
        <w:t>Возможно ли в соответствии с требованиями Технического регламента Таможенного союза (</w:t>
      </w:r>
      <w:proofErr w:type="gramStart"/>
      <w:r w:rsidR="006F7DFD" w:rsidRPr="0030266E">
        <w:rPr>
          <w:b/>
          <w:i/>
        </w:rPr>
        <w:t>ТР</w:t>
      </w:r>
      <w:proofErr w:type="gramEnd"/>
      <w:r w:rsidR="006F7DFD" w:rsidRPr="0030266E">
        <w:rPr>
          <w:b/>
          <w:i/>
        </w:rPr>
        <w:t xml:space="preserve"> ТС 021/2011) «О безопасности пищевой продукции», утв. Решением комиссии Таможенного союза от 09.12.2011г. №880, использование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грузов?</w:t>
      </w:r>
      <w:r w:rsidR="006F7DFD" w:rsidRPr="0030266E">
        <w:rPr>
          <w:b/>
        </w:rPr>
        <w:t xml:space="preserve"> </w:t>
      </w:r>
    </w:p>
    <w:p w:rsidR="006F7DFD" w:rsidRPr="0030266E" w:rsidRDefault="006F7DFD" w:rsidP="006F7DFD">
      <w:pPr>
        <w:ind w:firstLine="567"/>
        <w:jc w:val="both"/>
        <w:rPr>
          <w:b/>
          <w:i/>
        </w:rPr>
      </w:pPr>
      <w:r w:rsidRPr="0030266E">
        <w:rPr>
          <w:b/>
          <w:i/>
        </w:rPr>
        <w:t>72. Декларированию соответствия согласно требованиям Технического регламента Таможенного союза (</w:t>
      </w:r>
      <w:proofErr w:type="gramStart"/>
      <w:r w:rsidRPr="0030266E">
        <w:rPr>
          <w:b/>
          <w:i/>
        </w:rPr>
        <w:t>ТР</w:t>
      </w:r>
      <w:proofErr w:type="gramEnd"/>
      <w:r w:rsidRPr="0030266E">
        <w:rPr>
          <w:b/>
          <w:i/>
        </w:rPr>
        <w:t xml:space="preserve"> ТС 021/2011) «О безопасности пищевой продукции», утв. Решением комиссии Таможенного союза от 09.12.2011 г. № 880, не подлежит выпускаемая в обращение на таможенной территории Таможенного союза пищевая продукция:</w:t>
      </w:r>
    </w:p>
    <w:p w:rsidR="006F7DFD" w:rsidRPr="0030266E" w:rsidRDefault="006F7DFD" w:rsidP="006F7DFD">
      <w:pPr>
        <w:ind w:firstLine="567"/>
        <w:jc w:val="both"/>
        <w:rPr>
          <w:b/>
          <w:i/>
        </w:rPr>
      </w:pPr>
      <w:r w:rsidRPr="0030266E">
        <w:rPr>
          <w:b/>
        </w:rPr>
        <w:t xml:space="preserve">73. </w:t>
      </w:r>
      <w:r w:rsidRPr="0030266E">
        <w:rPr>
          <w:b/>
          <w:i/>
        </w:rPr>
        <w:t>Ветеринарно-санитарной экспертизе согласно требованиям Технического регламента Таможенного союза (</w:t>
      </w:r>
      <w:proofErr w:type="gramStart"/>
      <w:r w:rsidRPr="0030266E">
        <w:rPr>
          <w:b/>
          <w:i/>
        </w:rPr>
        <w:t>ТР</w:t>
      </w:r>
      <w:proofErr w:type="gramEnd"/>
      <w:r w:rsidRPr="0030266E">
        <w:rPr>
          <w:b/>
          <w:i/>
        </w:rPr>
        <w:t xml:space="preserve"> ТС 021/2011) «О безопасности пищевой продукции», утв. Решением комиссии Таможенного союза от 09.12.2011 г. № 880, подлежит:</w:t>
      </w:r>
    </w:p>
    <w:p w:rsidR="006F7DFD" w:rsidRPr="0030266E" w:rsidRDefault="006F7DFD" w:rsidP="006F7DFD">
      <w:pPr>
        <w:ind w:firstLine="567"/>
        <w:jc w:val="both"/>
      </w:pPr>
      <w:r w:rsidRPr="0030266E">
        <w:rPr>
          <w:b/>
        </w:rPr>
        <w:t>74.</w:t>
      </w:r>
      <w:r w:rsidRPr="0030266E">
        <w:t xml:space="preserve"> </w:t>
      </w:r>
      <w:r w:rsidRPr="0030266E">
        <w:rPr>
          <w:b/>
          <w:i/>
        </w:rPr>
        <w:t>В процессе перевозки туши, полутуши и четвертины согласно требованиям Технического регламента Таможенного союза (</w:t>
      </w:r>
      <w:proofErr w:type="gramStart"/>
      <w:r w:rsidRPr="0030266E">
        <w:rPr>
          <w:b/>
          <w:i/>
        </w:rPr>
        <w:t>ТР</w:t>
      </w:r>
      <w:proofErr w:type="gramEnd"/>
      <w:r w:rsidRPr="0030266E">
        <w:rPr>
          <w:b/>
          <w:i/>
        </w:rPr>
        <w:t xml:space="preserve"> ТС 034/2013) «О безопасности мяса и мясной продукции», </w:t>
      </w:r>
      <w:proofErr w:type="spellStart"/>
      <w:r w:rsidRPr="0030266E">
        <w:rPr>
          <w:b/>
          <w:i/>
        </w:rPr>
        <w:t>прин</w:t>
      </w:r>
      <w:proofErr w:type="spellEnd"/>
      <w:r w:rsidRPr="0030266E">
        <w:rPr>
          <w:b/>
          <w:i/>
        </w:rPr>
        <w:t>. Решением комиссии Таможенного союза от 09.10.2013 г. № 68, транспортируются:</w:t>
      </w:r>
    </w:p>
    <w:p w:rsidR="00C072EC" w:rsidRPr="00AA25A9" w:rsidRDefault="006F7DFD" w:rsidP="00AA25A9">
      <w:pPr>
        <w:ind w:firstLine="567"/>
        <w:jc w:val="both"/>
        <w:rPr>
          <w:b/>
          <w:i/>
        </w:rPr>
      </w:pPr>
      <w:r w:rsidRPr="0030266E">
        <w:rPr>
          <w:b/>
        </w:rPr>
        <w:t xml:space="preserve">75. </w:t>
      </w:r>
      <w:r w:rsidRPr="0030266E">
        <w:rPr>
          <w:b/>
          <w:i/>
        </w:rPr>
        <w:t>В процессе перевозки продуктов убоя согласно требованиям Технического регламента Таможенного союза (</w:t>
      </w:r>
      <w:proofErr w:type="gramStart"/>
      <w:r w:rsidRPr="0030266E">
        <w:rPr>
          <w:b/>
          <w:i/>
        </w:rPr>
        <w:t>ТР</w:t>
      </w:r>
      <w:proofErr w:type="gramEnd"/>
      <w:r w:rsidRPr="0030266E">
        <w:rPr>
          <w:b/>
          <w:i/>
        </w:rPr>
        <w:t xml:space="preserve"> ТС 034/2013) «О безопасности мяса и мясной продукции», </w:t>
      </w:r>
      <w:proofErr w:type="spellStart"/>
      <w:r w:rsidRPr="0030266E">
        <w:rPr>
          <w:b/>
          <w:i/>
        </w:rPr>
        <w:t>прин</w:t>
      </w:r>
      <w:proofErr w:type="spellEnd"/>
      <w:r w:rsidRPr="0030266E">
        <w:rPr>
          <w:b/>
          <w:i/>
        </w:rPr>
        <w:t>. Решением комиссии Таможенного союза от 09.10.2013 г. № 68, колебания температу</w:t>
      </w:r>
      <w:r w:rsidR="00AA25A9">
        <w:rPr>
          <w:b/>
          <w:i/>
        </w:rPr>
        <w:t>ры воздуха не должны превышать</w:t>
      </w:r>
      <w:r w:rsidRPr="0030266E">
        <w:rPr>
          <w:b/>
          <w:bCs/>
          <w:szCs w:val="28"/>
        </w:rPr>
        <w:t xml:space="preserve">     </w:t>
      </w:r>
    </w:p>
    <w:p w:rsidR="006F7DFD" w:rsidRPr="0030266E" w:rsidRDefault="006F7DFD" w:rsidP="006F7DFD">
      <w:pPr>
        <w:pStyle w:val="a7"/>
        <w:spacing w:after="0"/>
        <w:jc w:val="both"/>
        <w:rPr>
          <w:b/>
          <w:bCs/>
          <w:i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</w:t>
      </w:r>
      <w:r w:rsidR="00AA25A9">
        <w:rPr>
          <w:b/>
          <w:bCs/>
          <w:color w:val="auto"/>
          <w:sz w:val="28"/>
          <w:szCs w:val="28"/>
        </w:rPr>
        <w:t xml:space="preserve">     </w:t>
      </w:r>
      <w:r w:rsidRPr="0030266E">
        <w:rPr>
          <w:b/>
          <w:bCs/>
          <w:color w:val="auto"/>
          <w:sz w:val="28"/>
          <w:szCs w:val="28"/>
        </w:rPr>
        <w:t>76.</w:t>
      </w:r>
      <w:r w:rsidRPr="0030266E">
        <w:rPr>
          <w:b/>
          <w:bCs/>
          <w:i/>
          <w:color w:val="auto"/>
          <w:sz w:val="28"/>
          <w:szCs w:val="28"/>
        </w:rPr>
        <w:t xml:space="preserve">  Что определяет понятие «Скоропортящаяся пищевая продукция» - это пищевая продукция, сроки годности которой не превышают:</w:t>
      </w:r>
    </w:p>
    <w:p w:rsidR="006F7DFD" w:rsidRPr="0030266E" w:rsidRDefault="006F7DFD" w:rsidP="006F7DFD">
      <w:pPr>
        <w:pStyle w:val="a7"/>
        <w:spacing w:after="0"/>
        <w:jc w:val="both"/>
        <w:rPr>
          <w:b/>
          <w:bCs/>
          <w:i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77.  </w:t>
      </w:r>
      <w:r w:rsidRPr="0030266E">
        <w:rPr>
          <w:b/>
          <w:bCs/>
          <w:i/>
          <w:color w:val="auto"/>
          <w:sz w:val="28"/>
          <w:szCs w:val="28"/>
        </w:rPr>
        <w:t>Что такое прослеживаемость пищевой продукции?</w:t>
      </w:r>
    </w:p>
    <w:p w:rsidR="006F7DFD" w:rsidRPr="0030266E" w:rsidRDefault="006F7DFD" w:rsidP="006F7DFD">
      <w:pPr>
        <w:pStyle w:val="a7"/>
        <w:spacing w:after="0"/>
        <w:jc w:val="both"/>
        <w:rPr>
          <w:color w:val="auto"/>
          <w:sz w:val="28"/>
          <w:szCs w:val="28"/>
        </w:rPr>
      </w:pPr>
    </w:p>
    <w:p w:rsidR="006F7DFD" w:rsidRPr="0030266E" w:rsidRDefault="00446870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</w:t>
      </w:r>
      <w:r w:rsidR="006F7DFD" w:rsidRPr="0030266E">
        <w:rPr>
          <w:b/>
          <w:bCs/>
          <w:color w:val="auto"/>
          <w:sz w:val="28"/>
          <w:szCs w:val="28"/>
        </w:rPr>
        <w:t>78</w:t>
      </w:r>
      <w:r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 </w:t>
      </w:r>
      <w:r w:rsidR="006F7DFD" w:rsidRPr="0030266E">
        <w:rPr>
          <w:b/>
          <w:bCs/>
          <w:i/>
          <w:color w:val="auto"/>
          <w:sz w:val="28"/>
          <w:szCs w:val="28"/>
        </w:rPr>
        <w:t>Какими методами производится идентификация пищевой продукции?</w:t>
      </w:r>
    </w:p>
    <w:p w:rsidR="006F7DFD" w:rsidRPr="0030266E" w:rsidRDefault="00446870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</w:t>
      </w:r>
      <w:r w:rsidR="006F7DFD" w:rsidRPr="0030266E">
        <w:rPr>
          <w:b/>
          <w:bCs/>
          <w:color w:val="auto"/>
          <w:sz w:val="28"/>
          <w:szCs w:val="28"/>
        </w:rPr>
        <w:t>79</w:t>
      </w:r>
      <w:r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 «Безопасность пищевой продукции»?</w:t>
      </w:r>
    </w:p>
    <w:p w:rsidR="00AA25A9" w:rsidRDefault="00446870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</w:t>
      </w:r>
      <w:r w:rsidR="006F7DFD" w:rsidRPr="0030266E">
        <w:rPr>
          <w:b/>
          <w:bCs/>
          <w:color w:val="auto"/>
          <w:sz w:val="28"/>
          <w:szCs w:val="28"/>
        </w:rPr>
        <w:t>80</w:t>
      </w:r>
      <w:r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Какая пищевая продукция животного происхождения подлежит ветеринарно-санитарной экспертизе?</w:t>
      </w:r>
    </w:p>
    <w:p w:rsidR="006F7DFD" w:rsidRPr="0030266E" w:rsidRDefault="00446870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lastRenderedPageBreak/>
        <w:t xml:space="preserve">        </w:t>
      </w:r>
      <w:r w:rsidR="006F7DFD" w:rsidRPr="0030266E">
        <w:rPr>
          <w:b/>
          <w:bCs/>
          <w:color w:val="auto"/>
          <w:sz w:val="28"/>
          <w:szCs w:val="28"/>
        </w:rPr>
        <w:t>81</w:t>
      </w:r>
      <w:r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Какая пищевая продукция животного происхождения не подлежит ветеринарно-санитарной экспертизе?</w:t>
      </w:r>
    </w:p>
    <w:p w:rsidR="006F7DFD" w:rsidRPr="0030266E" w:rsidRDefault="00D01634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  </w:t>
      </w:r>
      <w:r w:rsidR="006F7DFD" w:rsidRPr="0030266E">
        <w:rPr>
          <w:b/>
          <w:bCs/>
          <w:color w:val="auto"/>
          <w:sz w:val="28"/>
          <w:szCs w:val="28"/>
        </w:rPr>
        <w:t>82</w:t>
      </w:r>
      <w:r w:rsidR="00446870" w:rsidRPr="0030266E">
        <w:rPr>
          <w:b/>
          <w:bCs/>
          <w:color w:val="auto"/>
          <w:sz w:val="28"/>
          <w:szCs w:val="28"/>
        </w:rPr>
        <w:t>.</w:t>
      </w:r>
      <w:r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Какой Технический Регламент Таможенного Союза (ТРТС) устанавливает требования к маркировке продуктов убоя и мясной продукции?</w:t>
      </w:r>
    </w:p>
    <w:p w:rsidR="006F7DFD" w:rsidRPr="0030266E" w:rsidRDefault="00D01634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  </w:t>
      </w:r>
      <w:r w:rsidR="006F7DFD" w:rsidRPr="0030266E">
        <w:rPr>
          <w:b/>
          <w:bCs/>
          <w:color w:val="auto"/>
          <w:sz w:val="28"/>
          <w:szCs w:val="28"/>
        </w:rPr>
        <w:t>83</w:t>
      </w:r>
      <w:r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 «Партия пищевой продукции»?</w:t>
      </w:r>
    </w:p>
    <w:p w:rsidR="001E4C3B" w:rsidRPr="0030266E" w:rsidRDefault="00AA25A9" w:rsidP="00AA25A9">
      <w:pPr>
        <w:ind w:firstLine="0"/>
        <w:jc w:val="both"/>
        <w:rPr>
          <w:rFonts w:cs="Times New Roman"/>
          <w:b/>
          <w:iCs/>
          <w:sz w:val="21"/>
        </w:rPr>
      </w:pPr>
      <w:r>
        <w:rPr>
          <w:rFonts w:cs="Times New Roman"/>
          <w:b/>
          <w:szCs w:val="28"/>
        </w:rPr>
        <w:t xml:space="preserve">       </w:t>
      </w:r>
      <w:r w:rsidR="00D01634" w:rsidRPr="0030266E">
        <w:rPr>
          <w:rFonts w:cs="Times New Roman"/>
          <w:b/>
          <w:szCs w:val="28"/>
        </w:rPr>
        <w:t xml:space="preserve"> </w:t>
      </w:r>
      <w:r w:rsidR="006F7DFD" w:rsidRPr="0030266E">
        <w:rPr>
          <w:rFonts w:cs="Times New Roman"/>
          <w:b/>
          <w:szCs w:val="28"/>
        </w:rPr>
        <w:t>84</w:t>
      </w:r>
      <w:r w:rsidR="00D01634" w:rsidRPr="0030266E">
        <w:rPr>
          <w:rFonts w:cs="Times New Roman"/>
          <w:b/>
          <w:szCs w:val="28"/>
        </w:rPr>
        <w:t>.</w:t>
      </w:r>
      <w:r w:rsidR="006F7DFD" w:rsidRPr="0030266E">
        <w:rPr>
          <w:rFonts w:cs="Times New Roman"/>
          <w:b/>
          <w:szCs w:val="28"/>
        </w:rPr>
        <w:t xml:space="preserve">  </w:t>
      </w:r>
      <w:r w:rsidR="00D01634" w:rsidRPr="0030266E">
        <w:rPr>
          <w:rFonts w:cs="Times New Roman"/>
          <w:b/>
          <w:i/>
          <w:szCs w:val="28"/>
        </w:rPr>
        <w:t>Ч</w:t>
      </w:r>
      <w:r w:rsidR="006F7DFD" w:rsidRPr="0030266E">
        <w:rPr>
          <w:rFonts w:cs="Times New Roman"/>
          <w:b/>
          <w:bCs/>
          <w:i/>
          <w:sz w:val="26"/>
          <w:szCs w:val="26"/>
        </w:rPr>
        <w:t xml:space="preserve">то определяет понятие </w:t>
      </w:r>
      <w:r w:rsidR="006F7DFD" w:rsidRPr="0030266E">
        <w:rPr>
          <w:rFonts w:cs="Times New Roman"/>
          <w:b/>
          <w:bCs/>
          <w:i/>
          <w:iCs/>
          <w:sz w:val="26"/>
          <w:szCs w:val="26"/>
        </w:rPr>
        <w:t>кормовая добавка</w:t>
      </w:r>
      <w:r w:rsidR="006F7DFD" w:rsidRPr="0030266E">
        <w:rPr>
          <w:rFonts w:cs="Times New Roman"/>
          <w:b/>
          <w:iCs/>
          <w:sz w:val="21"/>
        </w:rPr>
        <w:t xml:space="preserve"> </w:t>
      </w:r>
    </w:p>
    <w:p w:rsidR="006F7DFD" w:rsidRPr="0030266E" w:rsidRDefault="00AA25A9" w:rsidP="00AA25A9">
      <w:pPr>
        <w:ind w:firstLine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szCs w:val="28"/>
        </w:rPr>
        <w:t xml:space="preserve">       </w:t>
      </w:r>
      <w:r w:rsidR="005360E5" w:rsidRPr="0030266E">
        <w:rPr>
          <w:rFonts w:cs="Times New Roman"/>
          <w:b/>
          <w:szCs w:val="28"/>
        </w:rPr>
        <w:t xml:space="preserve"> </w:t>
      </w:r>
      <w:r w:rsidR="006F7DFD" w:rsidRPr="0030266E">
        <w:rPr>
          <w:rFonts w:cs="Times New Roman"/>
          <w:b/>
          <w:szCs w:val="28"/>
        </w:rPr>
        <w:t>85</w:t>
      </w:r>
      <w:r w:rsidR="00D01634" w:rsidRPr="0030266E">
        <w:rPr>
          <w:rFonts w:cs="Times New Roman"/>
          <w:b/>
          <w:szCs w:val="28"/>
        </w:rPr>
        <w:t>.</w:t>
      </w:r>
      <w:r w:rsidR="006F7DFD" w:rsidRPr="0030266E">
        <w:rPr>
          <w:rFonts w:cs="Times New Roman"/>
          <w:b/>
          <w:szCs w:val="28"/>
        </w:rPr>
        <w:t xml:space="preserve"> </w:t>
      </w:r>
      <w:r w:rsidR="00D01634" w:rsidRPr="0030266E">
        <w:rPr>
          <w:rFonts w:cs="Times New Roman"/>
          <w:b/>
          <w:i/>
          <w:szCs w:val="28"/>
        </w:rPr>
        <w:t>Ч</w:t>
      </w:r>
      <w:r w:rsidR="006F7DFD" w:rsidRPr="0030266E">
        <w:rPr>
          <w:rFonts w:cs="Times New Roman"/>
          <w:b/>
          <w:bCs/>
          <w:i/>
          <w:szCs w:val="28"/>
        </w:rPr>
        <w:t>то определяет понятие  «мороженая пищевая рыбная продукция»</w:t>
      </w:r>
      <w:r w:rsidR="006F7DFD" w:rsidRPr="0030266E">
        <w:rPr>
          <w:rFonts w:cs="Times New Roman"/>
          <w:b/>
          <w:bCs/>
          <w:szCs w:val="28"/>
        </w:rPr>
        <w:t xml:space="preserve"> </w:t>
      </w:r>
    </w:p>
    <w:p w:rsidR="006F7DFD" w:rsidRPr="0030266E" w:rsidRDefault="00AA25A9" w:rsidP="00AA25A9">
      <w:pPr>
        <w:ind w:firstLine="0"/>
        <w:jc w:val="both"/>
        <w:rPr>
          <w:b/>
        </w:rPr>
      </w:pPr>
      <w:r>
        <w:rPr>
          <w:b/>
        </w:rPr>
        <w:t xml:space="preserve">        </w:t>
      </w:r>
      <w:r w:rsidR="006F7DFD" w:rsidRPr="0030266E">
        <w:rPr>
          <w:b/>
        </w:rPr>
        <w:t>86</w:t>
      </w:r>
      <w:r w:rsidR="00D01634" w:rsidRPr="0030266E">
        <w:rPr>
          <w:b/>
        </w:rPr>
        <w:t xml:space="preserve">. </w:t>
      </w:r>
      <w:r w:rsidR="006F7DFD" w:rsidRPr="0030266E">
        <w:rPr>
          <w:b/>
          <w:bCs/>
          <w:i/>
        </w:rPr>
        <w:t>В процессе хранения, перевозки и реализации пищевой рыбной продукции   размораживание замороженной пищевой рыбной продукции</w:t>
      </w:r>
      <w:r w:rsidR="006F7DFD" w:rsidRPr="0030266E">
        <w:rPr>
          <w:b/>
        </w:rPr>
        <w:t xml:space="preserve"> </w:t>
      </w:r>
    </w:p>
    <w:p w:rsidR="006F7DFD" w:rsidRPr="0030266E" w:rsidRDefault="00D01634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  </w:t>
      </w:r>
      <w:r w:rsidR="00861DBD" w:rsidRPr="0030266E">
        <w:rPr>
          <w:b/>
          <w:bCs/>
          <w:color w:val="auto"/>
          <w:sz w:val="28"/>
          <w:szCs w:val="28"/>
        </w:rPr>
        <w:t>8</w:t>
      </w:r>
      <w:r w:rsidR="006F7DFD" w:rsidRPr="0030266E">
        <w:rPr>
          <w:b/>
          <w:bCs/>
          <w:color w:val="auto"/>
          <w:sz w:val="28"/>
          <w:szCs w:val="28"/>
        </w:rPr>
        <w:t>7</w:t>
      </w:r>
      <w:r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 </w:t>
      </w:r>
      <w:r w:rsidR="006F7DFD" w:rsidRPr="0030266E">
        <w:rPr>
          <w:b/>
          <w:bCs/>
          <w:i/>
          <w:color w:val="auto"/>
          <w:sz w:val="28"/>
          <w:szCs w:val="28"/>
        </w:rPr>
        <w:t>Что, согласно ТРТС 034/2013,  определяет понятие «Фарш»?</w:t>
      </w:r>
    </w:p>
    <w:p w:rsidR="006F7DFD" w:rsidRPr="0030266E" w:rsidRDefault="005360E5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 </w:t>
      </w:r>
      <w:r w:rsidR="00861DBD" w:rsidRPr="0030266E">
        <w:rPr>
          <w:b/>
          <w:bCs/>
          <w:color w:val="auto"/>
          <w:sz w:val="28"/>
          <w:szCs w:val="28"/>
        </w:rPr>
        <w:t>8</w:t>
      </w:r>
      <w:r w:rsidR="006F7DFD" w:rsidRPr="0030266E">
        <w:rPr>
          <w:b/>
          <w:bCs/>
          <w:color w:val="auto"/>
          <w:sz w:val="28"/>
          <w:szCs w:val="28"/>
        </w:rPr>
        <w:t xml:space="preserve">8. </w:t>
      </w:r>
      <w:r w:rsidR="006F7DFD" w:rsidRPr="0030266E">
        <w:rPr>
          <w:b/>
          <w:bCs/>
          <w:i/>
          <w:color w:val="auto"/>
          <w:sz w:val="28"/>
          <w:szCs w:val="28"/>
        </w:rPr>
        <w:t>Допускается ли размораживание замороженных продуктов убоя и мясной продукции, в процессе перевозки, хранения и реализации:</w:t>
      </w:r>
    </w:p>
    <w:p w:rsidR="006F7DFD" w:rsidRPr="0030266E" w:rsidRDefault="005360E5" w:rsidP="006F7DFD">
      <w:pPr>
        <w:pStyle w:val="a7"/>
        <w:spacing w:after="0"/>
        <w:jc w:val="both"/>
        <w:rPr>
          <w:b/>
          <w:color w:val="auto"/>
          <w:sz w:val="28"/>
          <w:szCs w:val="28"/>
        </w:rPr>
      </w:pPr>
      <w:r w:rsidRPr="0030266E">
        <w:rPr>
          <w:b/>
          <w:color w:val="auto"/>
          <w:sz w:val="28"/>
          <w:szCs w:val="28"/>
        </w:rPr>
        <w:t xml:space="preserve">       </w:t>
      </w:r>
      <w:r w:rsidR="00861DBD" w:rsidRPr="0030266E">
        <w:rPr>
          <w:b/>
          <w:color w:val="auto"/>
          <w:sz w:val="28"/>
          <w:szCs w:val="28"/>
        </w:rPr>
        <w:t>8</w:t>
      </w:r>
      <w:r w:rsidR="006F7DFD" w:rsidRPr="0030266E">
        <w:rPr>
          <w:b/>
          <w:color w:val="auto"/>
          <w:sz w:val="28"/>
          <w:szCs w:val="28"/>
        </w:rPr>
        <w:t xml:space="preserve">9. 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</w:t>
      </w:r>
      <w:r w:rsidRPr="0030266E">
        <w:rPr>
          <w:b/>
          <w:bCs/>
          <w:i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"мясорастительный продукт"</w:t>
      </w:r>
      <w:r w:rsidR="006F7DFD" w:rsidRPr="0030266E">
        <w:rPr>
          <w:b/>
          <w:color w:val="auto"/>
          <w:sz w:val="28"/>
          <w:szCs w:val="28"/>
        </w:rPr>
        <w:t xml:space="preserve"> </w:t>
      </w:r>
    </w:p>
    <w:p w:rsidR="006F7DFD" w:rsidRPr="0030266E" w:rsidRDefault="005360E5" w:rsidP="00AA25A9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bookmarkStart w:id="1" w:name="redstr910"/>
      <w:bookmarkEnd w:id="1"/>
      <w:r w:rsidRPr="0030266E">
        <w:rPr>
          <w:b/>
          <w:color w:val="auto"/>
          <w:sz w:val="28"/>
          <w:szCs w:val="28"/>
        </w:rPr>
        <w:t xml:space="preserve">        </w:t>
      </w:r>
      <w:r w:rsidR="00861DBD" w:rsidRPr="0030266E">
        <w:rPr>
          <w:b/>
          <w:color w:val="auto"/>
          <w:sz w:val="28"/>
          <w:szCs w:val="28"/>
        </w:rPr>
        <w:t>9</w:t>
      </w:r>
      <w:r w:rsidR="006F7DFD" w:rsidRPr="0030266E">
        <w:rPr>
          <w:b/>
          <w:color w:val="auto"/>
          <w:sz w:val="28"/>
          <w:szCs w:val="28"/>
        </w:rPr>
        <w:t>0.</w:t>
      </w:r>
      <w:r w:rsidRPr="0030266E">
        <w:rPr>
          <w:b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</w:t>
      </w:r>
      <w:r w:rsidR="00FD09D3" w:rsidRPr="0030266E">
        <w:rPr>
          <w:b/>
          <w:bCs/>
          <w:i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"мясная продукция"</w:t>
      </w:r>
      <w:r w:rsidR="006F7DFD" w:rsidRPr="0030266E">
        <w:rPr>
          <w:b/>
          <w:bCs/>
          <w:color w:val="auto"/>
          <w:sz w:val="28"/>
          <w:szCs w:val="28"/>
        </w:rPr>
        <w:t xml:space="preserve"> </w:t>
      </w:r>
    </w:p>
    <w:p w:rsidR="006F7DFD" w:rsidRPr="0030266E" w:rsidRDefault="005360E5" w:rsidP="006F7DFD">
      <w:pPr>
        <w:pStyle w:val="a7"/>
        <w:spacing w:after="0"/>
        <w:jc w:val="both"/>
        <w:rPr>
          <w:b/>
          <w:i/>
          <w:color w:val="auto"/>
          <w:sz w:val="28"/>
          <w:szCs w:val="28"/>
        </w:rPr>
      </w:pPr>
      <w:bookmarkStart w:id="2" w:name="redstr811"/>
      <w:bookmarkEnd w:id="2"/>
      <w:r w:rsidRPr="0030266E">
        <w:rPr>
          <w:b/>
          <w:bCs/>
          <w:color w:val="auto"/>
          <w:sz w:val="28"/>
          <w:szCs w:val="28"/>
        </w:rPr>
        <w:t xml:space="preserve">        </w:t>
      </w:r>
      <w:r w:rsidR="00861DBD" w:rsidRPr="0030266E">
        <w:rPr>
          <w:b/>
          <w:bCs/>
          <w:color w:val="auto"/>
          <w:sz w:val="28"/>
          <w:szCs w:val="28"/>
        </w:rPr>
        <w:t>9</w:t>
      </w:r>
      <w:r w:rsidR="006F7DFD" w:rsidRPr="0030266E">
        <w:rPr>
          <w:b/>
          <w:bCs/>
          <w:color w:val="auto"/>
          <w:sz w:val="28"/>
          <w:szCs w:val="28"/>
        </w:rPr>
        <w:t>1.</w:t>
      </w:r>
      <w:r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</w:t>
      </w:r>
      <w:bookmarkStart w:id="3" w:name="redstr11"/>
      <w:bookmarkEnd w:id="3"/>
      <w:r w:rsidR="00D26734" w:rsidRPr="0030266E">
        <w:rPr>
          <w:b/>
          <w:bCs/>
          <w:i/>
          <w:color w:val="auto"/>
          <w:sz w:val="28"/>
          <w:szCs w:val="28"/>
        </w:rPr>
        <w:t xml:space="preserve"> "</w:t>
      </w:r>
      <w:r w:rsidR="006F7DFD" w:rsidRPr="0030266E">
        <w:rPr>
          <w:b/>
          <w:bCs/>
          <w:i/>
          <w:color w:val="auto"/>
          <w:sz w:val="28"/>
          <w:szCs w:val="28"/>
        </w:rPr>
        <w:t>сырокопченое колбасное изделие"</w:t>
      </w:r>
    </w:p>
    <w:p w:rsidR="006F7DFD" w:rsidRPr="0030266E" w:rsidRDefault="00AA25A9" w:rsidP="006F7DFD">
      <w:pPr>
        <w:pStyle w:val="a7"/>
        <w:spacing w:after="0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  <w:r w:rsidR="00D26734" w:rsidRPr="0030266E">
        <w:rPr>
          <w:b/>
          <w:color w:val="auto"/>
          <w:sz w:val="28"/>
          <w:szCs w:val="28"/>
        </w:rPr>
        <w:t xml:space="preserve">       </w:t>
      </w:r>
      <w:r w:rsidR="00861DBD" w:rsidRPr="0030266E">
        <w:rPr>
          <w:b/>
          <w:color w:val="auto"/>
          <w:sz w:val="28"/>
          <w:szCs w:val="28"/>
        </w:rPr>
        <w:t>9</w:t>
      </w:r>
      <w:r w:rsidR="006F7DFD" w:rsidRPr="0030266E">
        <w:rPr>
          <w:b/>
          <w:color w:val="auto"/>
          <w:sz w:val="28"/>
          <w:szCs w:val="28"/>
        </w:rPr>
        <w:t>2</w:t>
      </w:r>
      <w:r w:rsidR="00D26734" w:rsidRPr="0030266E">
        <w:rPr>
          <w:b/>
          <w:color w:val="auto"/>
          <w:sz w:val="28"/>
          <w:szCs w:val="28"/>
        </w:rPr>
        <w:t>.</w:t>
      </w:r>
      <w:r w:rsidR="006F7DFD" w:rsidRPr="0030266E">
        <w:rPr>
          <w:b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</w:t>
      </w:r>
      <w:r w:rsidR="00D26734" w:rsidRPr="0030266E">
        <w:rPr>
          <w:b/>
          <w:bCs/>
          <w:i/>
          <w:color w:val="auto"/>
          <w:sz w:val="28"/>
          <w:szCs w:val="28"/>
        </w:rPr>
        <w:t xml:space="preserve"> </w:t>
      </w:r>
      <w:r w:rsidR="00D26734" w:rsidRPr="0030266E">
        <w:rPr>
          <w:b/>
          <w:i/>
          <w:color w:val="auto"/>
          <w:sz w:val="28"/>
          <w:szCs w:val="28"/>
        </w:rPr>
        <w:t>"субпродукты"</w:t>
      </w:r>
    </w:p>
    <w:p w:rsidR="00D26734" w:rsidRPr="0030266E" w:rsidRDefault="00D26734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color w:val="auto"/>
          <w:sz w:val="28"/>
          <w:szCs w:val="28"/>
        </w:rPr>
        <w:t xml:space="preserve">        </w:t>
      </w:r>
      <w:r w:rsidR="00861DBD" w:rsidRPr="0030266E">
        <w:rPr>
          <w:b/>
          <w:color w:val="auto"/>
          <w:sz w:val="28"/>
          <w:szCs w:val="28"/>
        </w:rPr>
        <w:t>9</w:t>
      </w:r>
      <w:r w:rsidR="006F7DFD" w:rsidRPr="0030266E">
        <w:rPr>
          <w:b/>
          <w:color w:val="auto"/>
          <w:sz w:val="28"/>
          <w:szCs w:val="28"/>
        </w:rPr>
        <w:t>3</w:t>
      </w:r>
      <w:r w:rsidRPr="0030266E">
        <w:rPr>
          <w:b/>
          <w:color w:val="auto"/>
          <w:sz w:val="28"/>
          <w:szCs w:val="28"/>
        </w:rPr>
        <w:t>.</w:t>
      </w:r>
      <w:r w:rsidR="006F7DFD" w:rsidRPr="0030266E">
        <w:rPr>
          <w:b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</w:t>
      </w:r>
      <w:r w:rsidRPr="0030266E">
        <w:rPr>
          <w:b/>
          <w:bCs/>
          <w:i/>
          <w:color w:val="auto"/>
          <w:sz w:val="28"/>
          <w:szCs w:val="28"/>
        </w:rPr>
        <w:t xml:space="preserve"> "рубленый мясной полуфабрикат"</w:t>
      </w:r>
    </w:p>
    <w:p w:rsidR="006F7DFD" w:rsidRPr="0030266E" w:rsidRDefault="00D26734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  </w:t>
      </w:r>
      <w:r w:rsidR="00861DBD" w:rsidRPr="0030266E">
        <w:rPr>
          <w:b/>
          <w:bCs/>
          <w:color w:val="auto"/>
          <w:sz w:val="28"/>
          <w:szCs w:val="28"/>
        </w:rPr>
        <w:t>9</w:t>
      </w:r>
      <w:r w:rsidR="006F7DFD" w:rsidRPr="0030266E">
        <w:rPr>
          <w:b/>
          <w:bCs/>
          <w:color w:val="auto"/>
          <w:sz w:val="28"/>
          <w:szCs w:val="28"/>
        </w:rPr>
        <w:t>4</w:t>
      </w:r>
      <w:r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 "продукт из шпика"</w:t>
      </w:r>
    </w:p>
    <w:p w:rsidR="006F7DFD" w:rsidRPr="0030266E" w:rsidRDefault="00AA25A9" w:rsidP="00AA25A9">
      <w:pPr>
        <w:ind w:firstLine="0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861DBD" w:rsidRPr="0030266E">
        <w:rPr>
          <w:b/>
          <w:bCs/>
        </w:rPr>
        <w:t>9</w:t>
      </w:r>
      <w:r w:rsidR="00485F18" w:rsidRPr="0030266E">
        <w:rPr>
          <w:b/>
          <w:bCs/>
        </w:rPr>
        <w:t xml:space="preserve">5. </w:t>
      </w:r>
      <w:r w:rsidR="00485F18" w:rsidRPr="0030266E">
        <w:rPr>
          <w:b/>
          <w:bCs/>
          <w:i/>
        </w:rPr>
        <w:t>Ч</w:t>
      </w:r>
      <w:r w:rsidR="006F7DFD" w:rsidRPr="0030266E">
        <w:rPr>
          <w:b/>
          <w:bCs/>
          <w:i/>
        </w:rPr>
        <w:t>то определяет понятие «подмороженная пищевая рыбная продукция»</w:t>
      </w:r>
    </w:p>
    <w:p w:rsidR="006F7DFD" w:rsidRPr="00AA25A9" w:rsidRDefault="00485F18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</w:t>
      </w:r>
      <w:r w:rsidR="00AA25A9">
        <w:rPr>
          <w:b/>
          <w:bCs/>
          <w:color w:val="auto"/>
          <w:sz w:val="28"/>
          <w:szCs w:val="28"/>
        </w:rPr>
        <w:t xml:space="preserve">    </w:t>
      </w:r>
      <w:r w:rsidRPr="0030266E">
        <w:rPr>
          <w:b/>
          <w:bCs/>
          <w:color w:val="auto"/>
          <w:sz w:val="28"/>
          <w:szCs w:val="28"/>
        </w:rPr>
        <w:t xml:space="preserve">   </w:t>
      </w:r>
      <w:r w:rsidR="00861DBD" w:rsidRPr="0030266E">
        <w:rPr>
          <w:b/>
          <w:bCs/>
          <w:color w:val="auto"/>
          <w:sz w:val="28"/>
          <w:szCs w:val="28"/>
        </w:rPr>
        <w:t>9</w:t>
      </w:r>
      <w:r w:rsidRPr="0030266E">
        <w:rPr>
          <w:b/>
          <w:bCs/>
          <w:color w:val="auto"/>
          <w:sz w:val="28"/>
          <w:szCs w:val="28"/>
        </w:rPr>
        <w:t>6.</w:t>
      </w:r>
      <w:r w:rsidR="006F7DFD"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 xml:space="preserve">Что определяет понятие </w:t>
      </w:r>
      <w:r w:rsidRPr="0030266E">
        <w:rPr>
          <w:b/>
          <w:bCs/>
          <w:i/>
          <w:color w:val="auto"/>
          <w:sz w:val="28"/>
          <w:szCs w:val="28"/>
        </w:rPr>
        <w:t>"мясо"</w:t>
      </w:r>
    </w:p>
    <w:p w:rsidR="006F7DFD" w:rsidRPr="0030266E" w:rsidRDefault="00F327BB" w:rsidP="006F7DFD">
      <w:pPr>
        <w:pStyle w:val="a7"/>
        <w:spacing w:after="0"/>
        <w:jc w:val="both"/>
        <w:rPr>
          <w:b/>
          <w:i/>
          <w:color w:val="auto"/>
          <w:sz w:val="28"/>
          <w:szCs w:val="28"/>
        </w:rPr>
      </w:pPr>
      <w:bookmarkStart w:id="4" w:name="redstr514"/>
      <w:bookmarkEnd w:id="4"/>
      <w:r w:rsidRPr="0030266E">
        <w:rPr>
          <w:b/>
          <w:color w:val="auto"/>
          <w:sz w:val="28"/>
          <w:szCs w:val="28"/>
        </w:rPr>
        <w:t xml:space="preserve">       97</w:t>
      </w:r>
      <w:r w:rsidR="00861DBD" w:rsidRPr="0030266E">
        <w:rPr>
          <w:b/>
          <w:color w:val="auto"/>
          <w:sz w:val="28"/>
          <w:szCs w:val="28"/>
        </w:rPr>
        <w:t>.</w:t>
      </w:r>
      <w:r w:rsidR="006F7DFD" w:rsidRPr="0030266E">
        <w:rPr>
          <w:b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</w:t>
      </w:r>
      <w:r w:rsidRPr="0030266E">
        <w:rPr>
          <w:b/>
          <w:bCs/>
          <w:i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"</w:t>
      </w:r>
      <w:proofErr w:type="spellStart"/>
      <w:r w:rsidR="006F7DFD" w:rsidRPr="0030266E">
        <w:rPr>
          <w:b/>
          <w:bCs/>
          <w:i/>
          <w:color w:val="auto"/>
          <w:sz w:val="28"/>
          <w:szCs w:val="28"/>
        </w:rPr>
        <w:t>мясосодержащий</w:t>
      </w:r>
      <w:proofErr w:type="spellEnd"/>
      <w:r w:rsidR="006F7DFD" w:rsidRPr="0030266E">
        <w:rPr>
          <w:b/>
          <w:bCs/>
          <w:i/>
          <w:color w:val="auto"/>
          <w:sz w:val="28"/>
          <w:szCs w:val="28"/>
        </w:rPr>
        <w:t xml:space="preserve"> продукт"</w:t>
      </w:r>
    </w:p>
    <w:p w:rsidR="006F7DFD" w:rsidRPr="0030266E" w:rsidRDefault="0026741E" w:rsidP="006F7DFD">
      <w:pPr>
        <w:pStyle w:val="a7"/>
        <w:spacing w:after="0"/>
        <w:jc w:val="both"/>
        <w:rPr>
          <w:b/>
          <w:bCs/>
          <w:i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 98</w:t>
      </w:r>
      <w:r w:rsidR="00861DBD"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 «Охлажденное мясо»? </w:t>
      </w:r>
    </w:p>
    <w:p w:rsidR="006F7DFD" w:rsidRPr="0030266E" w:rsidRDefault="0026741E" w:rsidP="006F7DFD">
      <w:pPr>
        <w:pStyle w:val="a7"/>
        <w:spacing w:after="0"/>
        <w:jc w:val="both"/>
        <w:rPr>
          <w:b/>
          <w:bCs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  </w:t>
      </w:r>
      <w:r w:rsidR="003904CB" w:rsidRPr="0030266E">
        <w:rPr>
          <w:b/>
          <w:bCs/>
          <w:color w:val="auto"/>
          <w:sz w:val="28"/>
          <w:szCs w:val="28"/>
        </w:rPr>
        <w:t>99</w:t>
      </w:r>
      <w:r w:rsidR="00861DBD"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 «Партия животных»?</w:t>
      </w:r>
    </w:p>
    <w:p w:rsidR="006F7DFD" w:rsidRPr="0030266E" w:rsidRDefault="003904CB" w:rsidP="006F7DFD">
      <w:pPr>
        <w:pStyle w:val="a7"/>
        <w:spacing w:after="0"/>
        <w:jc w:val="both"/>
        <w:rPr>
          <w:b/>
          <w:bCs/>
          <w:i/>
          <w:color w:val="auto"/>
          <w:sz w:val="28"/>
          <w:szCs w:val="28"/>
        </w:rPr>
      </w:pPr>
      <w:r w:rsidRPr="0030266E">
        <w:rPr>
          <w:b/>
          <w:bCs/>
          <w:color w:val="auto"/>
          <w:sz w:val="28"/>
          <w:szCs w:val="28"/>
        </w:rPr>
        <w:t xml:space="preserve">     </w:t>
      </w:r>
      <w:r w:rsidR="00861DBD" w:rsidRPr="0030266E">
        <w:rPr>
          <w:b/>
          <w:bCs/>
          <w:color w:val="auto"/>
          <w:sz w:val="28"/>
          <w:szCs w:val="28"/>
        </w:rPr>
        <w:t>10</w:t>
      </w:r>
      <w:r w:rsidRPr="0030266E">
        <w:rPr>
          <w:b/>
          <w:bCs/>
          <w:color w:val="auto"/>
          <w:sz w:val="28"/>
          <w:szCs w:val="28"/>
        </w:rPr>
        <w:t>0</w:t>
      </w:r>
      <w:r w:rsidR="00861DBD" w:rsidRPr="0030266E">
        <w:rPr>
          <w:b/>
          <w:bCs/>
          <w:color w:val="auto"/>
          <w:sz w:val="28"/>
          <w:szCs w:val="28"/>
        </w:rPr>
        <w:t>.</w:t>
      </w:r>
      <w:r w:rsidR="006F7DFD" w:rsidRPr="0030266E">
        <w:rPr>
          <w:b/>
          <w:bCs/>
          <w:color w:val="auto"/>
          <w:sz w:val="28"/>
          <w:szCs w:val="28"/>
        </w:rPr>
        <w:t xml:space="preserve"> </w:t>
      </w:r>
      <w:r w:rsidR="006F7DFD" w:rsidRPr="0030266E">
        <w:rPr>
          <w:b/>
          <w:bCs/>
          <w:i/>
          <w:color w:val="auto"/>
          <w:sz w:val="28"/>
          <w:szCs w:val="28"/>
        </w:rPr>
        <w:t>Что определяет понятие продовольственн</w:t>
      </w:r>
      <w:r w:rsidRPr="0030266E">
        <w:rPr>
          <w:b/>
          <w:bCs/>
          <w:i/>
          <w:color w:val="auto"/>
          <w:sz w:val="28"/>
          <w:szCs w:val="28"/>
        </w:rPr>
        <w:t>ое (пищевое) сырье</w:t>
      </w:r>
      <w:r w:rsidR="006F7DFD" w:rsidRPr="0030266E">
        <w:rPr>
          <w:bCs/>
          <w:i/>
          <w:color w:val="auto"/>
          <w:sz w:val="28"/>
          <w:szCs w:val="28"/>
        </w:rPr>
        <w:t xml:space="preserve"> </w:t>
      </w:r>
    </w:p>
    <w:p w:rsidR="00D776FC" w:rsidRPr="00963974" w:rsidRDefault="00D776FC" w:rsidP="0096397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776FC" w:rsidRPr="00963974" w:rsidSect="00C82C1B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0E9"/>
    <w:multiLevelType w:val="hybridMultilevel"/>
    <w:tmpl w:val="CF36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55B89"/>
    <w:multiLevelType w:val="hybridMultilevel"/>
    <w:tmpl w:val="DD6ABB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701CF7"/>
    <w:multiLevelType w:val="hybridMultilevel"/>
    <w:tmpl w:val="D3A26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455" w:hanging="375"/>
      </w:pPr>
      <w:rPr>
        <w:rFonts w:hint="default"/>
        <w:b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47A6A"/>
    <w:multiLevelType w:val="hybridMultilevel"/>
    <w:tmpl w:val="1A4AF7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07310E"/>
    <w:multiLevelType w:val="hybridMultilevel"/>
    <w:tmpl w:val="512208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B4931EF"/>
    <w:multiLevelType w:val="hybridMultilevel"/>
    <w:tmpl w:val="B61CE850"/>
    <w:lvl w:ilvl="0" w:tplc="F1BED0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778B5"/>
    <w:multiLevelType w:val="hybridMultilevel"/>
    <w:tmpl w:val="24D4246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E977BB5"/>
    <w:multiLevelType w:val="hybridMultilevel"/>
    <w:tmpl w:val="63C885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6AE46FA"/>
    <w:multiLevelType w:val="hybridMultilevel"/>
    <w:tmpl w:val="56D8119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873CFA"/>
    <w:multiLevelType w:val="hybridMultilevel"/>
    <w:tmpl w:val="0C52E0D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9B48F7"/>
    <w:multiLevelType w:val="hybridMultilevel"/>
    <w:tmpl w:val="DC36C3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BB34C49"/>
    <w:multiLevelType w:val="hybridMultilevel"/>
    <w:tmpl w:val="AA5862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C38529A"/>
    <w:multiLevelType w:val="hybridMultilevel"/>
    <w:tmpl w:val="30E4F5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C4B0D05"/>
    <w:multiLevelType w:val="hybridMultilevel"/>
    <w:tmpl w:val="6FFA6520"/>
    <w:lvl w:ilvl="0" w:tplc="FB3A67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C9D56C1"/>
    <w:multiLevelType w:val="hybridMultilevel"/>
    <w:tmpl w:val="F05A3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455" w:hanging="375"/>
      </w:pPr>
      <w:rPr>
        <w:rFonts w:hint="default"/>
        <w:b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17348"/>
    <w:multiLevelType w:val="hybridMultilevel"/>
    <w:tmpl w:val="AA8C70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F02480F"/>
    <w:multiLevelType w:val="hybridMultilevel"/>
    <w:tmpl w:val="EB162A06"/>
    <w:lvl w:ilvl="0" w:tplc="8EF26E20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6095B7E"/>
    <w:multiLevelType w:val="hybridMultilevel"/>
    <w:tmpl w:val="7C180D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6AE107B"/>
    <w:multiLevelType w:val="hybridMultilevel"/>
    <w:tmpl w:val="D4BA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320DBE"/>
    <w:multiLevelType w:val="hybridMultilevel"/>
    <w:tmpl w:val="BCE2DCD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BBF6CD8"/>
    <w:multiLevelType w:val="hybridMultilevel"/>
    <w:tmpl w:val="8C3A1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A484328">
      <w:start w:val="1"/>
      <w:numFmt w:val="decimal"/>
      <w:lvlText w:val="%2)"/>
      <w:lvlJc w:val="left"/>
      <w:pPr>
        <w:ind w:left="1455" w:hanging="375"/>
      </w:pPr>
      <w:rPr>
        <w:rFonts w:hint="default"/>
        <w:b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0B1D00"/>
    <w:multiLevelType w:val="hybridMultilevel"/>
    <w:tmpl w:val="5FDE58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0475317"/>
    <w:multiLevelType w:val="hybridMultilevel"/>
    <w:tmpl w:val="B928B9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089410C"/>
    <w:multiLevelType w:val="hybridMultilevel"/>
    <w:tmpl w:val="351AA4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131508C"/>
    <w:multiLevelType w:val="hybridMultilevel"/>
    <w:tmpl w:val="ABF8C5D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1A07BE3"/>
    <w:multiLevelType w:val="hybridMultilevel"/>
    <w:tmpl w:val="EECA6646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33A923AA"/>
    <w:multiLevelType w:val="hybridMultilevel"/>
    <w:tmpl w:val="BB4C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1E2BCF"/>
    <w:multiLevelType w:val="hybridMultilevel"/>
    <w:tmpl w:val="E0E201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58C7C3C"/>
    <w:multiLevelType w:val="hybridMultilevel"/>
    <w:tmpl w:val="9954A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E85480"/>
    <w:multiLevelType w:val="hybridMultilevel"/>
    <w:tmpl w:val="DCA439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36911683"/>
    <w:multiLevelType w:val="hybridMultilevel"/>
    <w:tmpl w:val="BF362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942F90"/>
    <w:multiLevelType w:val="hybridMultilevel"/>
    <w:tmpl w:val="EC749F5A"/>
    <w:lvl w:ilvl="0" w:tplc="0419000F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2">
    <w:nsid w:val="3B83476A"/>
    <w:multiLevelType w:val="hybridMultilevel"/>
    <w:tmpl w:val="E0BE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455" w:hanging="375"/>
      </w:pPr>
      <w:rPr>
        <w:rFonts w:hint="default"/>
        <w:b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1B6001"/>
    <w:multiLevelType w:val="hybridMultilevel"/>
    <w:tmpl w:val="8D80CB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3E476276"/>
    <w:multiLevelType w:val="hybridMultilevel"/>
    <w:tmpl w:val="30D00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F166BA"/>
    <w:multiLevelType w:val="hybridMultilevel"/>
    <w:tmpl w:val="62BA0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455" w:hanging="375"/>
      </w:pPr>
      <w:rPr>
        <w:rFonts w:hint="default"/>
        <w:b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106F83"/>
    <w:multiLevelType w:val="hybridMultilevel"/>
    <w:tmpl w:val="71B0F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6B6393"/>
    <w:multiLevelType w:val="hybridMultilevel"/>
    <w:tmpl w:val="B282CBC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4BC3480A"/>
    <w:multiLevelType w:val="hybridMultilevel"/>
    <w:tmpl w:val="F12838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4DAA335E"/>
    <w:multiLevelType w:val="hybridMultilevel"/>
    <w:tmpl w:val="B27CC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E2A7551"/>
    <w:multiLevelType w:val="hybridMultilevel"/>
    <w:tmpl w:val="4E3A626A"/>
    <w:lvl w:ilvl="0" w:tplc="717C31F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FF03BC"/>
    <w:multiLevelType w:val="hybridMultilevel"/>
    <w:tmpl w:val="B27CC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4447E45"/>
    <w:multiLevelType w:val="hybridMultilevel"/>
    <w:tmpl w:val="C71AE3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573A12B6"/>
    <w:multiLevelType w:val="hybridMultilevel"/>
    <w:tmpl w:val="149C2D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5BF464B5"/>
    <w:multiLevelType w:val="hybridMultilevel"/>
    <w:tmpl w:val="768A09B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5CC965C8"/>
    <w:multiLevelType w:val="hybridMultilevel"/>
    <w:tmpl w:val="06345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5D386EC7"/>
    <w:multiLevelType w:val="hybridMultilevel"/>
    <w:tmpl w:val="4D926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03808FA"/>
    <w:multiLevelType w:val="hybridMultilevel"/>
    <w:tmpl w:val="07F24C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63836C63"/>
    <w:multiLevelType w:val="hybridMultilevel"/>
    <w:tmpl w:val="AC3AA4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64AD044E"/>
    <w:multiLevelType w:val="hybridMultilevel"/>
    <w:tmpl w:val="BEF6775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4D17A8C"/>
    <w:multiLevelType w:val="hybridMultilevel"/>
    <w:tmpl w:val="57F238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67A87574"/>
    <w:multiLevelType w:val="hybridMultilevel"/>
    <w:tmpl w:val="5C4C27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69D30649"/>
    <w:multiLevelType w:val="hybridMultilevel"/>
    <w:tmpl w:val="94502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D3974FC"/>
    <w:multiLevelType w:val="hybridMultilevel"/>
    <w:tmpl w:val="93162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6D3B3B7D"/>
    <w:multiLevelType w:val="hybridMultilevel"/>
    <w:tmpl w:val="C6E4D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8B101A"/>
    <w:multiLevelType w:val="hybridMultilevel"/>
    <w:tmpl w:val="BC5248F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702911A6"/>
    <w:multiLevelType w:val="hybridMultilevel"/>
    <w:tmpl w:val="75A4A2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>
    <w:nsid w:val="731121FE"/>
    <w:multiLevelType w:val="hybridMultilevel"/>
    <w:tmpl w:val="997CD0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38800C5"/>
    <w:multiLevelType w:val="hybridMultilevel"/>
    <w:tmpl w:val="5F84ADD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>
    <w:nsid w:val="74D42893"/>
    <w:multiLevelType w:val="hybridMultilevel"/>
    <w:tmpl w:val="A92CA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455" w:hanging="375"/>
      </w:pPr>
      <w:rPr>
        <w:rFonts w:hint="default"/>
        <w:b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5841050"/>
    <w:multiLevelType w:val="hybridMultilevel"/>
    <w:tmpl w:val="019406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75947AF3"/>
    <w:multiLevelType w:val="hybridMultilevel"/>
    <w:tmpl w:val="2188B7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75C3058F"/>
    <w:multiLevelType w:val="hybridMultilevel"/>
    <w:tmpl w:val="E006FE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>
    <w:nsid w:val="76EA3424"/>
    <w:multiLevelType w:val="hybridMultilevel"/>
    <w:tmpl w:val="ED766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6F8583A"/>
    <w:multiLevelType w:val="hybridMultilevel"/>
    <w:tmpl w:val="D826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796164E"/>
    <w:multiLevelType w:val="hybridMultilevel"/>
    <w:tmpl w:val="D046B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81F03E4"/>
    <w:multiLevelType w:val="hybridMultilevel"/>
    <w:tmpl w:val="F71478E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>
    <w:nsid w:val="7A2D5FF5"/>
    <w:multiLevelType w:val="hybridMultilevel"/>
    <w:tmpl w:val="10200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455" w:hanging="375"/>
      </w:pPr>
      <w:rPr>
        <w:rFonts w:hint="default"/>
        <w:b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B8D10A6"/>
    <w:multiLevelType w:val="hybridMultilevel"/>
    <w:tmpl w:val="EB5A85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7BC75B36"/>
    <w:multiLevelType w:val="hybridMultilevel"/>
    <w:tmpl w:val="E1E82608"/>
    <w:lvl w:ilvl="0" w:tplc="0419000F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D8C2D92"/>
    <w:multiLevelType w:val="hybridMultilevel"/>
    <w:tmpl w:val="CA0015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7E5141B0"/>
    <w:multiLevelType w:val="hybridMultilevel"/>
    <w:tmpl w:val="922E9346"/>
    <w:lvl w:ilvl="0" w:tplc="58FAF466">
      <w:start w:val="1"/>
      <w:numFmt w:val="decimal"/>
      <w:lvlText w:val="%1."/>
      <w:lvlJc w:val="left"/>
      <w:pPr>
        <w:ind w:left="1069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13"/>
  </w:num>
  <w:num w:numId="3">
    <w:abstractNumId w:val="22"/>
  </w:num>
  <w:num w:numId="4">
    <w:abstractNumId w:val="23"/>
  </w:num>
  <w:num w:numId="5">
    <w:abstractNumId w:val="60"/>
  </w:num>
  <w:num w:numId="6">
    <w:abstractNumId w:val="50"/>
  </w:num>
  <w:num w:numId="7">
    <w:abstractNumId w:val="16"/>
  </w:num>
  <w:num w:numId="8">
    <w:abstractNumId w:val="62"/>
  </w:num>
  <w:num w:numId="9">
    <w:abstractNumId w:val="10"/>
  </w:num>
  <w:num w:numId="10">
    <w:abstractNumId w:val="57"/>
  </w:num>
  <w:num w:numId="11">
    <w:abstractNumId w:val="51"/>
  </w:num>
  <w:num w:numId="12">
    <w:abstractNumId w:val="12"/>
  </w:num>
  <w:num w:numId="13">
    <w:abstractNumId w:val="15"/>
  </w:num>
  <w:num w:numId="14">
    <w:abstractNumId w:val="70"/>
  </w:num>
  <w:num w:numId="15">
    <w:abstractNumId w:val="68"/>
  </w:num>
  <w:num w:numId="16">
    <w:abstractNumId w:val="17"/>
  </w:num>
  <w:num w:numId="17">
    <w:abstractNumId w:val="33"/>
  </w:num>
  <w:num w:numId="18">
    <w:abstractNumId w:val="3"/>
  </w:num>
  <w:num w:numId="19">
    <w:abstractNumId w:val="4"/>
  </w:num>
  <w:num w:numId="20">
    <w:abstractNumId w:val="42"/>
  </w:num>
  <w:num w:numId="21">
    <w:abstractNumId w:val="53"/>
  </w:num>
  <w:num w:numId="22">
    <w:abstractNumId w:val="48"/>
  </w:num>
  <w:num w:numId="23">
    <w:abstractNumId w:val="0"/>
  </w:num>
  <w:num w:numId="24">
    <w:abstractNumId w:val="11"/>
  </w:num>
  <w:num w:numId="25">
    <w:abstractNumId w:val="44"/>
  </w:num>
  <w:num w:numId="26">
    <w:abstractNumId w:val="55"/>
  </w:num>
  <w:num w:numId="27">
    <w:abstractNumId w:val="24"/>
  </w:num>
  <w:num w:numId="28">
    <w:abstractNumId w:val="49"/>
  </w:num>
  <w:num w:numId="29">
    <w:abstractNumId w:val="1"/>
  </w:num>
  <w:num w:numId="30">
    <w:abstractNumId w:val="18"/>
  </w:num>
  <w:num w:numId="31">
    <w:abstractNumId w:val="26"/>
  </w:num>
  <w:num w:numId="32">
    <w:abstractNumId w:val="31"/>
  </w:num>
  <w:num w:numId="33">
    <w:abstractNumId w:val="37"/>
  </w:num>
  <w:num w:numId="34">
    <w:abstractNumId w:val="58"/>
  </w:num>
  <w:num w:numId="35">
    <w:abstractNumId w:val="38"/>
  </w:num>
  <w:num w:numId="36">
    <w:abstractNumId w:val="25"/>
  </w:num>
  <w:num w:numId="37">
    <w:abstractNumId w:val="66"/>
  </w:num>
  <w:num w:numId="38">
    <w:abstractNumId w:val="19"/>
  </w:num>
  <w:num w:numId="39">
    <w:abstractNumId w:val="8"/>
  </w:num>
  <w:num w:numId="40">
    <w:abstractNumId w:val="9"/>
  </w:num>
  <w:num w:numId="41">
    <w:abstractNumId w:val="20"/>
  </w:num>
  <w:num w:numId="42">
    <w:abstractNumId w:val="7"/>
  </w:num>
  <w:num w:numId="43">
    <w:abstractNumId w:val="29"/>
  </w:num>
  <w:num w:numId="44">
    <w:abstractNumId w:val="45"/>
  </w:num>
  <w:num w:numId="45">
    <w:abstractNumId w:val="61"/>
  </w:num>
  <w:num w:numId="46">
    <w:abstractNumId w:val="41"/>
  </w:num>
  <w:num w:numId="47">
    <w:abstractNumId w:val="39"/>
  </w:num>
  <w:num w:numId="48">
    <w:abstractNumId w:val="35"/>
  </w:num>
  <w:num w:numId="49">
    <w:abstractNumId w:val="59"/>
  </w:num>
  <w:num w:numId="50">
    <w:abstractNumId w:val="30"/>
  </w:num>
  <w:num w:numId="51">
    <w:abstractNumId w:val="43"/>
  </w:num>
  <w:num w:numId="52">
    <w:abstractNumId w:val="2"/>
  </w:num>
  <w:num w:numId="53">
    <w:abstractNumId w:val="64"/>
  </w:num>
  <w:num w:numId="54">
    <w:abstractNumId w:val="47"/>
  </w:num>
  <w:num w:numId="55">
    <w:abstractNumId w:val="56"/>
  </w:num>
  <w:num w:numId="56">
    <w:abstractNumId w:val="21"/>
  </w:num>
  <w:num w:numId="57">
    <w:abstractNumId w:val="14"/>
  </w:num>
  <w:num w:numId="58">
    <w:abstractNumId w:val="63"/>
  </w:num>
  <w:num w:numId="59">
    <w:abstractNumId w:val="32"/>
  </w:num>
  <w:num w:numId="60">
    <w:abstractNumId w:val="28"/>
  </w:num>
  <w:num w:numId="61">
    <w:abstractNumId w:val="52"/>
  </w:num>
  <w:num w:numId="62">
    <w:abstractNumId w:val="65"/>
  </w:num>
  <w:num w:numId="63">
    <w:abstractNumId w:val="46"/>
  </w:num>
  <w:num w:numId="64">
    <w:abstractNumId w:val="36"/>
  </w:num>
  <w:num w:numId="65">
    <w:abstractNumId w:val="67"/>
  </w:num>
  <w:num w:numId="66">
    <w:abstractNumId w:val="6"/>
  </w:num>
  <w:num w:numId="67">
    <w:abstractNumId w:val="54"/>
  </w:num>
  <w:num w:numId="68">
    <w:abstractNumId w:val="34"/>
  </w:num>
  <w:num w:numId="69">
    <w:abstractNumId w:val="69"/>
  </w:num>
  <w:num w:numId="70">
    <w:abstractNumId w:val="5"/>
  </w:num>
  <w:num w:numId="71">
    <w:abstractNumId w:val="71"/>
  </w:num>
  <w:num w:numId="72">
    <w:abstractNumId w:val="4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CD"/>
    <w:rsid w:val="00055911"/>
    <w:rsid w:val="00067D7E"/>
    <w:rsid w:val="00074935"/>
    <w:rsid w:val="00087CF2"/>
    <w:rsid w:val="000928E2"/>
    <w:rsid w:val="000C4D62"/>
    <w:rsid w:val="00102CB8"/>
    <w:rsid w:val="0012676A"/>
    <w:rsid w:val="00145F51"/>
    <w:rsid w:val="00152846"/>
    <w:rsid w:val="001612FA"/>
    <w:rsid w:val="00173F2F"/>
    <w:rsid w:val="0019243F"/>
    <w:rsid w:val="00196556"/>
    <w:rsid w:val="00197599"/>
    <w:rsid w:val="001B7094"/>
    <w:rsid w:val="001C1ED6"/>
    <w:rsid w:val="001D1E78"/>
    <w:rsid w:val="001E4C3B"/>
    <w:rsid w:val="001F5B50"/>
    <w:rsid w:val="00215F97"/>
    <w:rsid w:val="002169EE"/>
    <w:rsid w:val="00234ECD"/>
    <w:rsid w:val="002509FD"/>
    <w:rsid w:val="00256752"/>
    <w:rsid w:val="00264FB5"/>
    <w:rsid w:val="0026741E"/>
    <w:rsid w:val="002965E3"/>
    <w:rsid w:val="002A068D"/>
    <w:rsid w:val="002B6E8C"/>
    <w:rsid w:val="002C4A1F"/>
    <w:rsid w:val="003004FB"/>
    <w:rsid w:val="0030266E"/>
    <w:rsid w:val="00312899"/>
    <w:rsid w:val="00323A62"/>
    <w:rsid w:val="003629F5"/>
    <w:rsid w:val="003801CB"/>
    <w:rsid w:val="00384055"/>
    <w:rsid w:val="003904CB"/>
    <w:rsid w:val="003D3F06"/>
    <w:rsid w:val="003E77B8"/>
    <w:rsid w:val="003F0FC9"/>
    <w:rsid w:val="00412992"/>
    <w:rsid w:val="00446870"/>
    <w:rsid w:val="004670AB"/>
    <w:rsid w:val="00485F18"/>
    <w:rsid w:val="004944DD"/>
    <w:rsid w:val="004D6D3F"/>
    <w:rsid w:val="004F3B6F"/>
    <w:rsid w:val="00531302"/>
    <w:rsid w:val="00531865"/>
    <w:rsid w:val="005360E5"/>
    <w:rsid w:val="00550A7C"/>
    <w:rsid w:val="005C0D88"/>
    <w:rsid w:val="005D7665"/>
    <w:rsid w:val="005E43D5"/>
    <w:rsid w:val="00632718"/>
    <w:rsid w:val="00686EB2"/>
    <w:rsid w:val="006A3332"/>
    <w:rsid w:val="006F2207"/>
    <w:rsid w:val="006F7DFD"/>
    <w:rsid w:val="00703596"/>
    <w:rsid w:val="0075148F"/>
    <w:rsid w:val="007B2864"/>
    <w:rsid w:val="007B764C"/>
    <w:rsid w:val="007C7186"/>
    <w:rsid w:val="007C79A7"/>
    <w:rsid w:val="007F08F0"/>
    <w:rsid w:val="00803B5C"/>
    <w:rsid w:val="00814A3B"/>
    <w:rsid w:val="0081505C"/>
    <w:rsid w:val="00844B6C"/>
    <w:rsid w:val="00851ED8"/>
    <w:rsid w:val="00861DBD"/>
    <w:rsid w:val="008818E1"/>
    <w:rsid w:val="008C20D4"/>
    <w:rsid w:val="008C4AAA"/>
    <w:rsid w:val="008C6918"/>
    <w:rsid w:val="008E6927"/>
    <w:rsid w:val="008F04D4"/>
    <w:rsid w:val="0090318C"/>
    <w:rsid w:val="009148C6"/>
    <w:rsid w:val="00930579"/>
    <w:rsid w:val="00941EB5"/>
    <w:rsid w:val="0095570D"/>
    <w:rsid w:val="00963974"/>
    <w:rsid w:val="009F72D5"/>
    <w:rsid w:val="00A2513E"/>
    <w:rsid w:val="00A70900"/>
    <w:rsid w:val="00A749AF"/>
    <w:rsid w:val="00A850C3"/>
    <w:rsid w:val="00A9272E"/>
    <w:rsid w:val="00AA25A9"/>
    <w:rsid w:val="00AD248A"/>
    <w:rsid w:val="00B35EEB"/>
    <w:rsid w:val="00B60915"/>
    <w:rsid w:val="00BB007F"/>
    <w:rsid w:val="00BE0C13"/>
    <w:rsid w:val="00BF4BEB"/>
    <w:rsid w:val="00C00FF4"/>
    <w:rsid w:val="00C072EC"/>
    <w:rsid w:val="00C368F5"/>
    <w:rsid w:val="00C47170"/>
    <w:rsid w:val="00C5121D"/>
    <w:rsid w:val="00C5191F"/>
    <w:rsid w:val="00C53123"/>
    <w:rsid w:val="00C630A2"/>
    <w:rsid w:val="00C8271D"/>
    <w:rsid w:val="00C82C1B"/>
    <w:rsid w:val="00CB2118"/>
    <w:rsid w:val="00CB2FD2"/>
    <w:rsid w:val="00CC049F"/>
    <w:rsid w:val="00CC539F"/>
    <w:rsid w:val="00CD32E8"/>
    <w:rsid w:val="00CE49DC"/>
    <w:rsid w:val="00D01634"/>
    <w:rsid w:val="00D10BEF"/>
    <w:rsid w:val="00D22F68"/>
    <w:rsid w:val="00D26734"/>
    <w:rsid w:val="00D3630D"/>
    <w:rsid w:val="00D45BC6"/>
    <w:rsid w:val="00D54D38"/>
    <w:rsid w:val="00D66ACB"/>
    <w:rsid w:val="00D70CC6"/>
    <w:rsid w:val="00D776FC"/>
    <w:rsid w:val="00D93110"/>
    <w:rsid w:val="00DA370E"/>
    <w:rsid w:val="00DA5DB2"/>
    <w:rsid w:val="00DB5CB4"/>
    <w:rsid w:val="00DD49C7"/>
    <w:rsid w:val="00DD6C66"/>
    <w:rsid w:val="00DE3D26"/>
    <w:rsid w:val="00DF5309"/>
    <w:rsid w:val="00E446EF"/>
    <w:rsid w:val="00E44D78"/>
    <w:rsid w:val="00E74837"/>
    <w:rsid w:val="00EC6EF2"/>
    <w:rsid w:val="00ED3C19"/>
    <w:rsid w:val="00ED491B"/>
    <w:rsid w:val="00EE2508"/>
    <w:rsid w:val="00EE6862"/>
    <w:rsid w:val="00EF3EC4"/>
    <w:rsid w:val="00F22D2E"/>
    <w:rsid w:val="00F327BB"/>
    <w:rsid w:val="00F32CFF"/>
    <w:rsid w:val="00F53A9C"/>
    <w:rsid w:val="00F679F3"/>
    <w:rsid w:val="00FB3DD4"/>
    <w:rsid w:val="00FD09D3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EF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234ECD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13E"/>
    <w:pPr>
      <w:keepNext/>
      <w:keepLines/>
      <w:spacing w:before="200" w:line="276" w:lineRule="auto"/>
      <w:ind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E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4E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234ECD"/>
  </w:style>
  <w:style w:type="character" w:customStyle="1" w:styleId="40">
    <w:name w:val="Заголовок 4 Знак"/>
    <w:basedOn w:val="a0"/>
    <w:link w:val="4"/>
    <w:uiPriority w:val="9"/>
    <w:semiHidden/>
    <w:rsid w:val="00234E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234EC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34ECD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4EC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251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A749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h">
    <w:name w:val="ph"/>
    <w:basedOn w:val="a0"/>
    <w:rsid w:val="00686EB2"/>
  </w:style>
  <w:style w:type="paragraph" w:customStyle="1" w:styleId="ConsPlusNormal">
    <w:name w:val="ConsPlusNormal"/>
    <w:rsid w:val="00C82C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DD6C66"/>
    <w:pPr>
      <w:spacing w:after="200" w:line="276" w:lineRule="auto"/>
      <w:ind w:left="720" w:firstLine="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customStyle="1" w:styleId="formattext">
    <w:name w:val="formattext"/>
    <w:basedOn w:val="a"/>
    <w:rsid w:val="009148C6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6F7DFD"/>
    <w:pPr>
      <w:spacing w:after="140" w:line="288" w:lineRule="auto"/>
      <w:ind w:firstLine="0"/>
    </w:pPr>
    <w:rPr>
      <w:rFonts w:eastAsia="Times New Roman" w:cs="Times New Roman"/>
      <w:color w:val="00000A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F7DFD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EF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234ECD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13E"/>
    <w:pPr>
      <w:keepNext/>
      <w:keepLines/>
      <w:spacing w:before="200" w:line="276" w:lineRule="auto"/>
      <w:ind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E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4E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234ECD"/>
  </w:style>
  <w:style w:type="character" w:customStyle="1" w:styleId="40">
    <w:name w:val="Заголовок 4 Знак"/>
    <w:basedOn w:val="a0"/>
    <w:link w:val="4"/>
    <w:uiPriority w:val="9"/>
    <w:semiHidden/>
    <w:rsid w:val="00234E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234EC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34ECD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34EC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2513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A749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h">
    <w:name w:val="ph"/>
    <w:basedOn w:val="a0"/>
    <w:rsid w:val="00686EB2"/>
  </w:style>
  <w:style w:type="paragraph" w:customStyle="1" w:styleId="ConsPlusNormal">
    <w:name w:val="ConsPlusNormal"/>
    <w:rsid w:val="00C82C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DD6C66"/>
    <w:pPr>
      <w:spacing w:after="200" w:line="276" w:lineRule="auto"/>
      <w:ind w:left="720" w:firstLine="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customStyle="1" w:styleId="formattext">
    <w:name w:val="formattext"/>
    <w:basedOn w:val="a"/>
    <w:rsid w:val="009148C6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6F7DFD"/>
    <w:pPr>
      <w:spacing w:after="140" w:line="288" w:lineRule="auto"/>
      <w:ind w:firstLine="0"/>
    </w:pPr>
    <w:rPr>
      <w:rFonts w:eastAsia="Times New Roman" w:cs="Times New Roman"/>
      <w:color w:val="00000A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6F7DFD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2024-02-12T11:56:00Z</dcterms:created>
  <dcterms:modified xsi:type="dcterms:W3CDTF">2024-02-12T13:37:00Z</dcterms:modified>
</cp:coreProperties>
</file>