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2"/>
        <w:jc w:val="center"/>
      </w:pPr>
      <w:r>
        <w:rPr>
          <w:b/>
        </w:rPr>
        <w:t xml:space="preserve">Опросный лист</w:t>
      </w:r>
      <w:r/>
    </w:p>
    <w:p>
      <w:pPr>
        <w:jc w:val="center"/>
        <w:rPr>
          <w:u w:val="single"/>
        </w:rPr>
      </w:pPr>
      <w:r>
        <w:rPr>
          <w:u w:val="single"/>
        </w:rPr>
        <w:t xml:space="preserve">для проведения публичных конс</w:t>
      </w:r>
      <w:r>
        <w:rPr>
          <w:u w:val="single"/>
        </w:rPr>
        <w:t xml:space="preserve">ультаций </w:t>
      </w:r>
      <w:r>
        <w:rPr>
          <w:u w:val="single"/>
        </w:rPr>
        <w:t xml:space="preserve">нормативного правового акта</w:t>
      </w:r>
      <w:r>
        <w:rPr>
          <w:u w:val="single"/>
        </w:rPr>
        <w:t xml:space="preserve">:</w:t>
      </w:r>
      <w:r>
        <w:rPr>
          <w:u w:val="single"/>
        </w:rPr>
      </w:r>
    </w:p>
    <w:p>
      <w:pPr>
        <w:jc w:val="center"/>
        <w:rPr>
          <w:u w:val="single"/>
        </w:rPr>
      </w:pPr>
      <w:r>
        <w:rPr>
          <w:u w:val="single"/>
        </w:rPr>
        <w:t xml:space="preserve">проект</w:t>
      </w:r>
      <w:r>
        <w:rPr>
          <w:highlight w:val="white"/>
          <w:u w:val="single"/>
        </w:rPr>
        <w:t xml:space="preserve">а</w:t>
      </w:r>
      <w:r>
        <w:rPr>
          <w:u w:val="single"/>
        </w:rPr>
        <w:t xml:space="preserve"> Закона Пензенской области </w:t>
      </w:r>
      <w:r>
        <w:t xml:space="preserve"> </w:t>
      </w:r>
      <w:r>
        <w:rPr>
          <w:u w:val="single"/>
        </w:rPr>
        <w:t xml:space="preserve">«О некоторых вопросах, связанных с реализацией в Пензенской области отдельных положений Федерального закона от 13 июня 2023 года </w:t>
      </w:r>
      <w:r>
        <w:rPr>
          <w:u w:val="single"/>
        </w:rPr>
        <w:t xml:space="preserve">№ 203-ФЗ «О государственном регулировании производства и оборота табачных изделий, табачной продукции, </w:t>
      </w:r>
      <w:r>
        <w:rPr>
          <w:u w:val="single"/>
        </w:rPr>
        <w:t xml:space="preserve">никотинсодержащей</w:t>
      </w:r>
      <w:r>
        <w:rPr>
          <w:u w:val="single"/>
        </w:rPr>
        <w:t xml:space="preserve"> продукции и сырья для их производства».</w:t>
      </w:r>
      <w:r>
        <w:rPr>
          <w:u w:val="single"/>
        </w:rPr>
      </w:r>
    </w:p>
    <w:p>
      <w:pPr>
        <w:pStyle w:val="842"/>
        <w:jc w:val="center"/>
        <w:rPr>
          <w:u w:val="single"/>
        </w:rPr>
      </w:pPr>
      <w:r>
        <w:rPr>
          <w:u w:val="single"/>
        </w:rPr>
      </w:r>
      <w:r>
        <w:rPr>
          <w:u w:val="single"/>
        </w:rPr>
      </w:r>
    </w:p>
    <w:p>
      <w:pPr>
        <w:pStyle w:val="842"/>
        <w:jc w:val="center"/>
        <w:rPr>
          <w:u w:val="single"/>
        </w:rPr>
      </w:pPr>
      <w:r>
        <w:rPr>
          <w:u w:val="single"/>
        </w:rPr>
      </w:r>
      <w:r>
        <w:rPr>
          <w:u w:val="single"/>
        </w:rPr>
      </w:r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57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574" w:type="dxa"/>
            <w:textDirection w:val="lrTb"/>
            <w:noWrap w:val="false"/>
          </w:tcPr>
          <w:p>
            <w:pPr>
              <w:pStyle w:val="842"/>
              <w:jc w:val="center"/>
            </w:pPr>
            <w:r>
              <w:t xml:space="preserve">Контактная информация об участнике публичных консультаций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4" w:type="dxa"/>
            <w:textDirection w:val="lrTb"/>
            <w:noWrap w:val="false"/>
          </w:tcPr>
          <w:p>
            <w:pPr>
              <w:pStyle w:val="842"/>
              <w:ind w:firstLine="540"/>
              <w:jc w:val="both"/>
            </w:pPr>
            <w:r>
              <w:t xml:space="preserve">Наименование участника:___________</w:t>
            </w:r>
            <w:r>
              <w:t xml:space="preserve">________________________________</w:t>
            </w:r>
            <w:r/>
          </w:p>
          <w:p>
            <w:pPr>
              <w:pStyle w:val="842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842"/>
              <w:ind w:firstLine="540"/>
              <w:jc w:val="both"/>
            </w:pPr>
            <w:r>
              <w:t xml:space="preserve">Сфера деятельности участника: ______________________________________</w:t>
            </w:r>
            <w:r/>
          </w:p>
          <w:p>
            <w:pPr>
              <w:pStyle w:val="842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842"/>
              <w:ind w:firstLine="540"/>
              <w:jc w:val="both"/>
            </w:pPr>
            <w:r>
              <w:t xml:space="preserve">Ф.И.О. контактного лица:</w:t>
            </w:r>
            <w:r>
              <w:t xml:space="preserve"> __________________________________________</w:t>
            </w:r>
            <w:r/>
          </w:p>
          <w:p>
            <w:pPr>
              <w:pStyle w:val="842"/>
              <w:ind w:firstLine="540"/>
              <w:jc w:val="both"/>
            </w:pPr>
            <w:r>
              <w:t xml:space="preserve">Номер контактного телефона: _______________________________________</w:t>
            </w:r>
            <w:r/>
          </w:p>
          <w:p>
            <w:pPr>
              <w:pStyle w:val="842"/>
              <w:ind w:firstLine="540"/>
              <w:jc w:val="both"/>
            </w:pPr>
            <w:r>
              <w:t xml:space="preserve">Адрес электронной почты: _________________________________________</w:t>
            </w:r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jc w:val="both"/>
      </w:pPr>
      <w:r/>
      <w:r/>
    </w:p>
    <w:p>
      <w:pPr>
        <w:pStyle w:val="842"/>
        <w:jc w:val="center"/>
      </w:pPr>
      <w:r>
        <w:t xml:space="preserve">Перечень вопросов,</w:t>
      </w:r>
      <w:r/>
    </w:p>
    <w:p>
      <w:pPr>
        <w:pStyle w:val="842"/>
        <w:jc w:val="center"/>
      </w:pPr>
      <w:r>
        <w:t xml:space="preserve">обсуждаемых в ходе проведения публичных консультаций</w:t>
      </w:r>
      <w:r/>
    </w:p>
    <w:p>
      <w:pPr>
        <w:pStyle w:val="842"/>
        <w:jc w:val="center"/>
      </w:pPr>
      <w:r/>
      <w:r/>
    </w:p>
    <w:p>
      <w:pPr>
        <w:pStyle w:val="842"/>
        <w:ind w:firstLine="540"/>
        <w:jc w:val="both"/>
      </w:pPr>
      <w:r>
        <w:t xml:space="preserve">1. Насколько цель предлагаемого правового регулирования соотносится с проблемой, на решение которой оно направлено?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ind w:firstLine="540"/>
        <w:jc w:val="both"/>
      </w:pPr>
      <w:r>
        <w:t xml:space="preserve">2. Достигнет ли, на Ваш взгляд, предлагаемое правовое регулирование тех целей, на которые оно направлено?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ind w:firstLine="540"/>
        <w:jc w:val="both"/>
      </w:pPr>
      <w:r>
        <w:t xml:space="preserve">3. Является ли выбранный вариант решения проблемы оптимальным?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ind w:firstLine="540"/>
        <w:jc w:val="both"/>
      </w:pPr>
      <w: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r>
        <w:t xml:space="preserve">затратны</w:t>
      </w:r>
      <w:r>
        <w:t xml:space="preserve"> и/или более эффективны?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ind w:firstLine="540"/>
        <w:jc w:val="both"/>
      </w:pPr>
      <w:r>
        <w:t xml:space="preserve">5. Оцените,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полномочия?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ind w:firstLine="540"/>
        <w:jc w:val="both"/>
      </w:pPr>
      <w:r>
        <w:t xml:space="preserve">6. Существуют ли в предлагаемом </w:t>
      </w:r>
      <w:r>
        <w:t xml:space="preserve">правовом регулировании положения, которые необоснованно затрудняют ведение предпринимательской и инвестиционной деятельности?</w:t>
      </w:r>
      <w:r/>
    </w:p>
    <w:p>
      <w:pPr>
        <w:pStyle w:val="842"/>
        <w:ind w:firstLine="540"/>
        <w:jc w:val="both"/>
        <w:spacing w:before="240"/>
      </w:pPr>
      <w:r>
        <w:t xml:space="preserve">(например:</w:t>
      </w:r>
      <w:r/>
    </w:p>
    <w:p>
      <w:pPr>
        <w:pStyle w:val="842"/>
        <w:ind w:firstLine="540"/>
        <w:jc w:val="both"/>
        <w:spacing w:before="240"/>
      </w:pPr>
      <w:r>
        <w:t xml:space="preserve">- приводит ли исполнение положений проекта акта к возникновению избыточных обязанностей субъектов предпринимательской и инвестиционной деятельности;</w:t>
      </w:r>
      <w:r/>
    </w:p>
    <w:p>
      <w:pPr>
        <w:pStyle w:val="842"/>
        <w:ind w:firstLine="540"/>
        <w:jc w:val="both"/>
        <w:spacing w:before="240"/>
      </w:pPr>
      <w:r>
        <w:t xml:space="preserve">- приводит ли исполнение положений проекта акта к необоснованному существенному росту расходов или появлени</w:t>
      </w:r>
      <w:r>
        <w:t xml:space="preserve">ю новых необоснованных расходов субъекта предпринимательской и инвестиционной деятельности;</w:t>
      </w:r>
      <w:r/>
    </w:p>
    <w:p>
      <w:pPr>
        <w:pStyle w:val="842"/>
        <w:ind w:firstLine="540"/>
        <w:jc w:val="both"/>
        <w:spacing w:before="240"/>
      </w:pPr>
      <w:r>
        <w:t xml:space="preserve">- создает ли исполнение положений проекта акта существенные риски ведения предпринимательской и инвестиционной деятельности;</w:t>
      </w:r>
      <w:r/>
    </w:p>
    <w:p>
      <w:pPr>
        <w:pStyle w:val="842"/>
        <w:ind w:firstLine="540"/>
        <w:jc w:val="both"/>
        <w:spacing w:before="240"/>
      </w:pPr>
      <w:r>
        <w:t xml:space="preserve">- способствует ли проект акта возникнов</w:t>
      </w:r>
      <w:r>
        <w:t xml:space="preserve">ению необоснованных прав органов государственной власти и должностных лиц)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ind w:firstLine="540"/>
        <w:jc w:val="both"/>
      </w:pPr>
      <w:r>
        <w:t xml:space="preserve">7. К каким последствиям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ind w:firstLine="540"/>
        <w:jc w:val="both"/>
      </w:pPr>
      <w:r>
        <w:t xml:space="preserve">8. Какие </w:t>
      </w:r>
      <w:r>
        <w:t xml:space="preserve">издержки (упущенная выгода) могут возникнуть у субъектов предпринимательской и инвестиционной деятельности при введении предлагаемого регулирования?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ind w:firstLine="540"/>
        <w:jc w:val="both"/>
      </w:pPr>
      <w:r>
        <w:t xml:space="preserve">9. Какие, на Ваш взгляд, могут возникнуть проблемы и трудности с контролем соблюдения требований и норм</w:t>
      </w:r>
      <w:r>
        <w:t xml:space="preserve">, вводимых данным нормативным актом?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ind w:firstLine="540"/>
        <w:jc w:val="both"/>
      </w:pPr>
      <w:r/>
      <w:bookmarkStart w:id="0" w:name="_GoBack"/>
      <w:r/>
      <w:bookmarkEnd w:id="0"/>
      <w:r>
        <w:t xml:space="preserve"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ind w:firstLine="540"/>
        <w:jc w:val="both"/>
      </w:pPr>
      <w:r>
        <w:t xml:space="preserve">11. Иные предложения и замечания, которые, по Вашему мнению, целесообразно учесть в рамках оценки регулирующего воздействия.</w:t>
      </w:r>
      <w:r/>
    </w:p>
    <w:p>
      <w:pPr>
        <w:pStyle w:val="842"/>
        <w:ind w:firstLine="540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1" w:bottom="1134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Noto Sans Devanagari">
    <w:panose1 w:val="020B0502040504020204"/>
  </w:font>
  <w:font w:name="PT Sans">
    <w:panose1 w:val="020B0503020203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">
    <w:name w:val="Heading 1 Char"/>
    <w:basedOn w:val="665"/>
    <w:link w:val="65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8">
    <w:name w:val="Heading 2 Char"/>
    <w:basedOn w:val="665"/>
    <w:link w:val="657"/>
    <w:uiPriority w:val="9"/>
    <w:rPr>
      <w:rFonts w:ascii="Liberation Sans" w:hAnsi="Liberation Sans" w:eastAsia="Liberation Sans" w:cs="Liberation Sans"/>
      <w:sz w:val="34"/>
    </w:rPr>
  </w:style>
  <w:style w:type="character" w:styleId="20">
    <w:name w:val="Heading 3 Char"/>
    <w:basedOn w:val="665"/>
    <w:link w:val="65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2">
    <w:name w:val="Heading 4 Char"/>
    <w:basedOn w:val="665"/>
    <w:link w:val="65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4">
    <w:name w:val="Heading 5 Char"/>
    <w:basedOn w:val="665"/>
    <w:link w:val="66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6">
    <w:name w:val="Heading 6 Char"/>
    <w:basedOn w:val="665"/>
    <w:link w:val="66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8">
    <w:name w:val="Heading 7 Char"/>
    <w:basedOn w:val="665"/>
    <w:link w:val="66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30">
    <w:name w:val="Heading 8 Char"/>
    <w:basedOn w:val="665"/>
    <w:link w:val="66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2">
    <w:name w:val="Heading 9 Char"/>
    <w:basedOn w:val="665"/>
    <w:link w:val="66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7">
    <w:name w:val="Title Char"/>
    <w:basedOn w:val="665"/>
    <w:link w:val="679"/>
    <w:uiPriority w:val="10"/>
    <w:rPr>
      <w:sz w:val="48"/>
      <w:szCs w:val="48"/>
    </w:rPr>
  </w:style>
  <w:style w:type="character" w:styleId="39">
    <w:name w:val="Subtitle Char"/>
    <w:basedOn w:val="665"/>
    <w:link w:val="681"/>
    <w:uiPriority w:val="11"/>
    <w:rPr>
      <w:sz w:val="24"/>
      <w:szCs w:val="24"/>
    </w:rPr>
  </w:style>
  <w:style w:type="character" w:styleId="41">
    <w:name w:val="Quote Char"/>
    <w:link w:val="683"/>
    <w:uiPriority w:val="29"/>
    <w:rPr>
      <w:i/>
    </w:rPr>
  </w:style>
  <w:style w:type="character" w:styleId="43">
    <w:name w:val="Intense Quote Char"/>
    <w:link w:val="685"/>
    <w:uiPriority w:val="30"/>
    <w:rPr>
      <w:i/>
    </w:rPr>
  </w:style>
  <w:style w:type="character" w:styleId="45">
    <w:name w:val="Header Char"/>
    <w:basedOn w:val="665"/>
    <w:link w:val="687"/>
    <w:uiPriority w:val="99"/>
  </w:style>
  <w:style w:type="character" w:styleId="47">
    <w:name w:val="Footer Char"/>
    <w:basedOn w:val="665"/>
    <w:link w:val="689"/>
    <w:uiPriority w:val="99"/>
  </w:style>
  <w:style w:type="character" w:styleId="49">
    <w:name w:val="Caption Char"/>
    <w:basedOn w:val="665"/>
    <w:link w:val="691"/>
    <w:uiPriority w:val="35"/>
    <w:rPr>
      <w:b/>
      <w:bCs/>
      <w:color w:val="4f81bd" w:themeColor="accent1"/>
      <w:sz w:val="18"/>
      <w:szCs w:val="18"/>
    </w:rPr>
  </w:style>
  <w:style w:type="character" w:styleId="178">
    <w:name w:val="Footnote Text Char"/>
    <w:link w:val="820"/>
    <w:uiPriority w:val="99"/>
    <w:rPr>
      <w:sz w:val="18"/>
    </w:rPr>
  </w:style>
  <w:style w:type="character" w:styleId="181">
    <w:name w:val="Endnote Text Char"/>
    <w:link w:val="823"/>
    <w:uiPriority w:val="99"/>
    <w:rPr>
      <w:sz w:val="20"/>
    </w:rPr>
  </w:style>
  <w:style w:type="paragraph" w:styleId="655" w:default="1">
    <w:name w:val="Normal"/>
    <w:qFormat/>
    <w:rPr>
      <w:sz w:val="24"/>
      <w:szCs w:val="24"/>
    </w:rPr>
  </w:style>
  <w:style w:type="paragraph" w:styleId="656">
    <w:name w:val="Heading 1"/>
    <w:basedOn w:val="655"/>
    <w:next w:val="655"/>
    <w:link w:val="6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655"/>
    <w:next w:val="655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655"/>
    <w:next w:val="655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59">
    <w:name w:val="Heading 4"/>
    <w:basedOn w:val="655"/>
    <w:next w:val="655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0">
    <w:name w:val="Heading 5"/>
    <w:basedOn w:val="655"/>
    <w:next w:val="655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</w:rPr>
  </w:style>
  <w:style w:type="paragraph" w:styleId="661">
    <w:name w:val="Heading 6"/>
    <w:basedOn w:val="655"/>
    <w:next w:val="655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2">
    <w:name w:val="Heading 7"/>
    <w:basedOn w:val="655"/>
    <w:next w:val="655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3">
    <w:name w:val="Heading 8"/>
    <w:basedOn w:val="655"/>
    <w:next w:val="655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4">
    <w:name w:val="Heading 9"/>
    <w:basedOn w:val="655"/>
    <w:next w:val="65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5" w:default="1">
    <w:name w:val="Default Paragraph Font"/>
    <w:uiPriority w:val="1"/>
    <w:semiHidden/>
    <w:unhideWhenUsed/>
  </w:style>
  <w:style w:type="table" w:styleId="6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character" w:styleId="668" w:customStyle="1">
    <w:name w:val="Заголовок 1 Знак"/>
    <w:link w:val="65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9" w:customStyle="1">
    <w:name w:val="Заголовок 2 Знак"/>
    <w:link w:val="657"/>
    <w:uiPriority w:val="9"/>
    <w:rPr>
      <w:rFonts w:ascii="Liberation Sans" w:hAnsi="Liberation Sans" w:eastAsia="Liberation Sans" w:cs="Liberation Sans"/>
      <w:sz w:val="34"/>
    </w:rPr>
  </w:style>
  <w:style w:type="character" w:styleId="670" w:customStyle="1">
    <w:name w:val="Заголовок 3 Знак"/>
    <w:link w:val="65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1" w:customStyle="1">
    <w:name w:val="Заголовок 4 Знак"/>
    <w:link w:val="65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2" w:customStyle="1">
    <w:name w:val="Заголовок 5 Знак"/>
    <w:link w:val="66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3" w:customStyle="1">
    <w:name w:val="Заголовок 6 Знак"/>
    <w:link w:val="66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4" w:customStyle="1">
    <w:name w:val="Заголовок 7 Знак"/>
    <w:link w:val="66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5" w:customStyle="1">
    <w:name w:val="Заголовок 8 Знак"/>
    <w:link w:val="66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6" w:customStyle="1">
    <w:name w:val="Заголовок 9 Знак"/>
    <w:link w:val="66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7">
    <w:name w:val="List Paragraph"/>
    <w:basedOn w:val="655"/>
    <w:uiPriority w:val="34"/>
    <w:qFormat/>
    <w:pPr>
      <w:contextualSpacing/>
      <w:ind w:left="720"/>
    </w:pPr>
  </w:style>
  <w:style w:type="paragraph" w:styleId="678">
    <w:name w:val="No Spacing"/>
    <w:uiPriority w:val="1"/>
    <w:qFormat/>
  </w:style>
  <w:style w:type="paragraph" w:styleId="679">
    <w:name w:val="Title"/>
    <w:basedOn w:val="655"/>
    <w:next w:val="655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 w:customStyle="1">
    <w:name w:val="Название Знак"/>
    <w:link w:val="679"/>
    <w:uiPriority w:val="10"/>
    <w:rPr>
      <w:sz w:val="48"/>
      <w:szCs w:val="48"/>
    </w:rPr>
  </w:style>
  <w:style w:type="paragraph" w:styleId="681">
    <w:name w:val="Subtitle"/>
    <w:basedOn w:val="655"/>
    <w:next w:val="655"/>
    <w:link w:val="682"/>
    <w:uiPriority w:val="11"/>
    <w:qFormat/>
    <w:pPr>
      <w:spacing w:before="200" w:after="200"/>
    </w:pPr>
  </w:style>
  <w:style w:type="character" w:styleId="682" w:customStyle="1">
    <w:name w:val="Подзаголовок Знак"/>
    <w:link w:val="681"/>
    <w:uiPriority w:val="11"/>
    <w:rPr>
      <w:sz w:val="24"/>
      <w:szCs w:val="24"/>
    </w:rPr>
  </w:style>
  <w:style w:type="paragraph" w:styleId="683">
    <w:name w:val="Quote"/>
    <w:basedOn w:val="655"/>
    <w:next w:val="655"/>
    <w:link w:val="684"/>
    <w:uiPriority w:val="29"/>
    <w:qFormat/>
    <w:pPr>
      <w:ind w:left="720" w:right="720"/>
    </w:pPr>
    <w:rPr>
      <w:i/>
    </w:rPr>
  </w:style>
  <w:style w:type="character" w:styleId="684" w:customStyle="1">
    <w:name w:val="Цитата 2 Знак"/>
    <w:link w:val="683"/>
    <w:uiPriority w:val="29"/>
    <w:rPr>
      <w:i/>
    </w:rPr>
  </w:style>
  <w:style w:type="paragraph" w:styleId="685">
    <w:name w:val="Intense Quote"/>
    <w:basedOn w:val="655"/>
    <w:next w:val="655"/>
    <w:link w:val="68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 w:customStyle="1">
    <w:name w:val="Выделенная цитата Знак"/>
    <w:link w:val="685"/>
    <w:uiPriority w:val="30"/>
    <w:rPr>
      <w:i/>
    </w:rPr>
  </w:style>
  <w:style w:type="paragraph" w:styleId="687">
    <w:name w:val="Header"/>
    <w:basedOn w:val="655"/>
    <w:link w:val="688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8" w:customStyle="1">
    <w:name w:val="Верхний колонтитул Знак"/>
    <w:link w:val="687"/>
    <w:uiPriority w:val="99"/>
  </w:style>
  <w:style w:type="paragraph" w:styleId="689">
    <w:name w:val="Footer"/>
    <w:basedOn w:val="655"/>
    <w:link w:val="69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90" w:customStyle="1">
    <w:name w:val="Нижний колонтитул Знак"/>
    <w:link w:val="689"/>
    <w:uiPriority w:val="99"/>
  </w:style>
  <w:style w:type="paragraph" w:styleId="691">
    <w:name w:val="Caption"/>
    <w:basedOn w:val="655"/>
    <w:link w:val="692"/>
    <w:uiPriority w:val="35"/>
    <w:qFormat/>
    <w:pPr>
      <w:spacing w:before="120" w:after="120"/>
      <w:suppressLineNumbers/>
    </w:pPr>
    <w:rPr>
      <w:rFonts w:ascii="PT Sans" w:hAnsi="PT Sans" w:cs="Noto Sans Devanagari"/>
      <w:i/>
      <w:iCs/>
    </w:rPr>
  </w:style>
  <w:style w:type="character" w:styleId="692" w:customStyle="1">
    <w:name w:val="Название объекта Знак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6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7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3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4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5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6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7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8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6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7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8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9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0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1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2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3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8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9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0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1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2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3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4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5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6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7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8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9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0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1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9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0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1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2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3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4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5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6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7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8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9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0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1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2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3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4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5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6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7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8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655"/>
    <w:link w:val="821"/>
    <w:uiPriority w:val="99"/>
    <w:semiHidden/>
    <w:unhideWhenUsed/>
    <w:pPr>
      <w:spacing w:after="40"/>
    </w:pPr>
    <w:rPr>
      <w:sz w:val="18"/>
    </w:rPr>
  </w:style>
  <w:style w:type="character" w:styleId="821" w:customStyle="1">
    <w:name w:val="Текст сноски Знак"/>
    <w:link w:val="820"/>
    <w:uiPriority w:val="99"/>
    <w:rPr>
      <w:sz w:val="18"/>
    </w:rPr>
  </w:style>
  <w:style w:type="character" w:styleId="822">
    <w:name w:val="footnote reference"/>
    <w:uiPriority w:val="99"/>
    <w:unhideWhenUsed/>
    <w:rPr>
      <w:vertAlign w:val="superscript"/>
    </w:rPr>
  </w:style>
  <w:style w:type="paragraph" w:styleId="823">
    <w:name w:val="endnote text"/>
    <w:basedOn w:val="655"/>
    <w:link w:val="824"/>
    <w:uiPriority w:val="99"/>
    <w:semiHidden/>
    <w:unhideWhenUsed/>
    <w:rPr>
      <w:sz w:val="20"/>
    </w:rPr>
  </w:style>
  <w:style w:type="character" w:styleId="824" w:customStyle="1">
    <w:name w:val="Текст концевой сноски Знак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1"/>
    <w:basedOn w:val="655"/>
    <w:next w:val="655"/>
    <w:uiPriority w:val="39"/>
    <w:unhideWhenUsed/>
    <w:pPr>
      <w:spacing w:after="57"/>
    </w:pPr>
  </w:style>
  <w:style w:type="paragraph" w:styleId="827">
    <w:name w:val="toc 2"/>
    <w:basedOn w:val="655"/>
    <w:next w:val="655"/>
    <w:uiPriority w:val="39"/>
    <w:unhideWhenUsed/>
    <w:pPr>
      <w:ind w:left="283"/>
      <w:spacing w:after="57"/>
    </w:pPr>
  </w:style>
  <w:style w:type="paragraph" w:styleId="828">
    <w:name w:val="toc 3"/>
    <w:basedOn w:val="655"/>
    <w:next w:val="655"/>
    <w:uiPriority w:val="39"/>
    <w:unhideWhenUsed/>
    <w:pPr>
      <w:ind w:left="567"/>
      <w:spacing w:after="57"/>
    </w:pPr>
  </w:style>
  <w:style w:type="paragraph" w:styleId="829">
    <w:name w:val="toc 4"/>
    <w:basedOn w:val="655"/>
    <w:next w:val="655"/>
    <w:uiPriority w:val="39"/>
    <w:unhideWhenUsed/>
    <w:pPr>
      <w:ind w:left="850"/>
      <w:spacing w:after="57"/>
    </w:pPr>
  </w:style>
  <w:style w:type="paragraph" w:styleId="830">
    <w:name w:val="toc 5"/>
    <w:basedOn w:val="655"/>
    <w:next w:val="655"/>
    <w:uiPriority w:val="39"/>
    <w:unhideWhenUsed/>
    <w:pPr>
      <w:ind w:left="1134"/>
      <w:spacing w:after="57"/>
    </w:pPr>
  </w:style>
  <w:style w:type="paragraph" w:styleId="831">
    <w:name w:val="toc 6"/>
    <w:basedOn w:val="655"/>
    <w:next w:val="655"/>
    <w:uiPriority w:val="39"/>
    <w:unhideWhenUsed/>
    <w:pPr>
      <w:ind w:left="1417"/>
      <w:spacing w:after="57"/>
    </w:pPr>
  </w:style>
  <w:style w:type="paragraph" w:styleId="832">
    <w:name w:val="toc 7"/>
    <w:basedOn w:val="655"/>
    <w:next w:val="655"/>
    <w:uiPriority w:val="39"/>
    <w:unhideWhenUsed/>
    <w:pPr>
      <w:ind w:left="1701"/>
      <w:spacing w:after="57"/>
    </w:pPr>
  </w:style>
  <w:style w:type="paragraph" w:styleId="833">
    <w:name w:val="toc 8"/>
    <w:basedOn w:val="655"/>
    <w:next w:val="655"/>
    <w:uiPriority w:val="39"/>
    <w:unhideWhenUsed/>
    <w:pPr>
      <w:ind w:left="1984"/>
      <w:spacing w:after="57"/>
    </w:pPr>
  </w:style>
  <w:style w:type="paragraph" w:styleId="834">
    <w:name w:val="toc 9"/>
    <w:basedOn w:val="655"/>
    <w:next w:val="655"/>
    <w:uiPriority w:val="39"/>
    <w:unhideWhenUsed/>
    <w:pPr>
      <w:ind w:left="2268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655"/>
    <w:next w:val="655"/>
    <w:uiPriority w:val="99"/>
    <w:unhideWhenUsed/>
  </w:style>
  <w:style w:type="character" w:styleId="837" w:customStyle="1">
    <w:name w:val="Основной шрифт абзаца1"/>
  </w:style>
  <w:style w:type="paragraph" w:styleId="838" w:customStyle="1">
    <w:name w:val="Заголовок"/>
    <w:basedOn w:val="655"/>
    <w:next w:val="839"/>
    <w:pPr>
      <w:keepNext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839">
    <w:name w:val="Body Text"/>
    <w:basedOn w:val="655"/>
    <w:pPr>
      <w:spacing w:after="140" w:line="276" w:lineRule="auto"/>
    </w:pPr>
  </w:style>
  <w:style w:type="paragraph" w:styleId="840">
    <w:name w:val="List"/>
    <w:basedOn w:val="839"/>
    <w:rPr>
      <w:rFonts w:ascii="PT Sans" w:hAnsi="PT Sans" w:cs="Noto Sans Devanagari"/>
    </w:rPr>
  </w:style>
  <w:style w:type="paragraph" w:styleId="841" w:customStyle="1">
    <w:name w:val="Указатель1"/>
    <w:basedOn w:val="655"/>
    <w:pPr>
      <w:suppressLineNumbers/>
    </w:pPr>
    <w:rPr>
      <w:rFonts w:ascii="PT Sans" w:hAnsi="PT Sans" w:cs="Noto Sans Devanagari"/>
    </w:rPr>
  </w:style>
  <w:style w:type="paragraph" w:styleId="842" w:customStyle="1">
    <w:name w:val="ConsPlusNormal"/>
    <w:pPr>
      <w:widowControl w:val="off"/>
    </w:pPr>
    <w:rPr>
      <w:sz w:val="24"/>
    </w:rPr>
  </w:style>
  <w:style w:type="paragraph" w:styleId="843" w:customStyle="1">
    <w:name w:val="Содержимое таблицы"/>
    <w:basedOn w:val="655"/>
    <w:pPr>
      <w:suppressLineNumbers/>
    </w:pPr>
  </w:style>
  <w:style w:type="paragraph" w:styleId="844" w:customStyle="1">
    <w:name w:val="Заголовок таблицы"/>
    <w:basedOn w:val="843"/>
    <w:pPr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</dc:title>
  <dc:creator>Ivanova</dc:creator>
  <cp:lastModifiedBy>user</cp:lastModifiedBy>
  <cp:revision>8</cp:revision>
  <dcterms:created xsi:type="dcterms:W3CDTF">2026-05-12T14:21:00Z</dcterms:created>
  <dcterms:modified xsi:type="dcterms:W3CDTF">2026-07-15T07:51:34Z</dcterms:modified>
  <cp:version>917504</cp:version>
</cp:coreProperties>
</file>