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6B4" w:rsidRDefault="00B076B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076B4" w:rsidRDefault="00B076B4">
      <w:pPr>
        <w:pStyle w:val="ConsPlusNormal"/>
        <w:ind w:firstLine="540"/>
        <w:jc w:val="both"/>
        <w:outlineLvl w:val="0"/>
      </w:pPr>
    </w:p>
    <w:p w:rsidR="00B076B4" w:rsidRDefault="00B076B4">
      <w:pPr>
        <w:pStyle w:val="ConsPlusTitle"/>
        <w:jc w:val="center"/>
        <w:outlineLvl w:val="0"/>
      </w:pPr>
      <w:r>
        <w:t>ПРАВИТЕЛЬСТВО ПЕНЗЕНСКОЙ ОБЛАСТИ</w:t>
      </w:r>
    </w:p>
    <w:p w:rsidR="00B076B4" w:rsidRDefault="00B076B4">
      <w:pPr>
        <w:pStyle w:val="ConsPlusTitle"/>
        <w:jc w:val="center"/>
      </w:pPr>
    </w:p>
    <w:p w:rsidR="00B076B4" w:rsidRDefault="00B076B4">
      <w:pPr>
        <w:pStyle w:val="ConsPlusTitle"/>
        <w:jc w:val="center"/>
      </w:pPr>
      <w:r>
        <w:t>ПОСТАНОВЛЕНИЕ</w:t>
      </w:r>
    </w:p>
    <w:p w:rsidR="00B076B4" w:rsidRDefault="00B076B4">
      <w:pPr>
        <w:pStyle w:val="ConsPlusTitle"/>
        <w:jc w:val="center"/>
      </w:pPr>
      <w:r>
        <w:t>от 9 апреля 2014 г. N 236-пП</w:t>
      </w:r>
    </w:p>
    <w:p w:rsidR="00B076B4" w:rsidRDefault="00B076B4">
      <w:pPr>
        <w:pStyle w:val="ConsPlusTitle"/>
        <w:jc w:val="center"/>
      </w:pPr>
    </w:p>
    <w:p w:rsidR="00B076B4" w:rsidRDefault="00B076B4">
      <w:pPr>
        <w:pStyle w:val="ConsPlusTitle"/>
        <w:jc w:val="center"/>
      </w:pPr>
      <w:r>
        <w:t>О ПРАВИЛАХ ПРЕДОСТАВЛЕНИЯ СУБСИДИЙ НА РЕАЛИЗАЦИЮ</w:t>
      </w:r>
    </w:p>
    <w:p w:rsidR="00B076B4" w:rsidRDefault="00B076B4">
      <w:pPr>
        <w:pStyle w:val="ConsPlusTitle"/>
        <w:jc w:val="center"/>
      </w:pPr>
      <w:r>
        <w:t>МЕРОПРИЯТИЙ ПОДПРОГРАММЫ "УСТОЙЧИВОЕ РАЗВИТИЕ СЕЛЬСКИХ</w:t>
      </w:r>
    </w:p>
    <w:p w:rsidR="00B076B4" w:rsidRDefault="00B076B4">
      <w:pPr>
        <w:pStyle w:val="ConsPlusTitle"/>
        <w:jc w:val="center"/>
      </w:pPr>
      <w:r>
        <w:t>ТЕРРИТОРИЙ ПЕНЗЕНСКОЙ ОБЛАСТИ НА 2014 - 2017 ГОДЫ И</w:t>
      </w:r>
    </w:p>
    <w:p w:rsidR="00B076B4" w:rsidRDefault="00B076B4">
      <w:pPr>
        <w:pStyle w:val="ConsPlusTitle"/>
        <w:jc w:val="center"/>
      </w:pPr>
      <w:r>
        <w:t>НА ПЕРИОД ДО 2022 ГОДА" ГОСУДАРСТВЕННОЙ ПРОГРАММЫ</w:t>
      </w:r>
    </w:p>
    <w:p w:rsidR="00B076B4" w:rsidRDefault="00B076B4">
      <w:pPr>
        <w:pStyle w:val="ConsPlusTitle"/>
        <w:jc w:val="center"/>
      </w:pPr>
      <w:r>
        <w:t>ПЕНЗЕНСКОЙ ОБЛАСТИ "РАЗВИТИЕ АГРОПРОМЫШЛЕННОГО КОМПЛЕКСА</w:t>
      </w:r>
    </w:p>
    <w:p w:rsidR="00B076B4" w:rsidRDefault="00B076B4">
      <w:pPr>
        <w:pStyle w:val="ConsPlusTitle"/>
        <w:jc w:val="center"/>
      </w:pPr>
      <w:r>
        <w:t>ПЕНЗЕНСКОЙ ОБЛАСТИ НА 2014 - 2022 ГОДЫ", УТВЕРЖДЕННОЙ</w:t>
      </w:r>
    </w:p>
    <w:p w:rsidR="00B076B4" w:rsidRDefault="00B076B4">
      <w:pPr>
        <w:pStyle w:val="ConsPlusTitle"/>
        <w:jc w:val="center"/>
      </w:pPr>
      <w:r>
        <w:t>ПОСТАНОВЛЕНИЕМ ПРАВИТЕЛЬСТВА ПЕНЗЕНСКОЙ ОБЛАСТИ</w:t>
      </w:r>
    </w:p>
    <w:p w:rsidR="00B076B4" w:rsidRDefault="00B076B4">
      <w:pPr>
        <w:pStyle w:val="ConsPlusTitle"/>
        <w:jc w:val="center"/>
      </w:pPr>
      <w:r>
        <w:t>ОТ 18.09.2013 N 691-пП</w:t>
      </w:r>
    </w:p>
    <w:p w:rsidR="00B076B4" w:rsidRDefault="00B076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76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16.01.2015 </w:t>
            </w:r>
            <w:hyperlink r:id="rId5" w:history="1">
              <w:r>
                <w:rPr>
                  <w:color w:val="0000FF"/>
                </w:rPr>
                <w:t>N 3-пП</w:t>
              </w:r>
            </w:hyperlink>
            <w:r>
              <w:rPr>
                <w:color w:val="392C69"/>
              </w:rPr>
              <w:t xml:space="preserve">, от 01.04.2015 </w:t>
            </w:r>
            <w:hyperlink r:id="rId6" w:history="1">
              <w:r>
                <w:rPr>
                  <w:color w:val="0000FF"/>
                </w:rPr>
                <w:t>N 161-пП</w:t>
              </w:r>
            </w:hyperlink>
            <w:r>
              <w:rPr>
                <w:color w:val="392C69"/>
              </w:rPr>
              <w:t>,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29.05.2015 </w:t>
            </w:r>
            <w:hyperlink r:id="rId7" w:history="1">
              <w:r>
                <w:rPr>
                  <w:color w:val="0000FF"/>
                </w:rPr>
                <w:t>N 294-пП</w:t>
              </w:r>
            </w:hyperlink>
            <w:r>
              <w:rPr>
                <w:color w:val="392C69"/>
              </w:rPr>
              <w:t xml:space="preserve">, от 28.07.2015 </w:t>
            </w:r>
            <w:hyperlink r:id="rId8" w:history="1">
              <w:r>
                <w:rPr>
                  <w:color w:val="0000FF"/>
                </w:rPr>
                <w:t>N 425-пП</w:t>
              </w:r>
            </w:hyperlink>
            <w:r>
              <w:rPr>
                <w:color w:val="392C69"/>
              </w:rPr>
              <w:t xml:space="preserve">, от 22.03.2016 </w:t>
            </w:r>
            <w:hyperlink r:id="rId9" w:history="1">
              <w:r>
                <w:rPr>
                  <w:color w:val="0000FF"/>
                </w:rPr>
                <w:t>N 156-пП</w:t>
              </w:r>
            </w:hyperlink>
            <w:r>
              <w:rPr>
                <w:color w:val="392C69"/>
              </w:rPr>
              <w:t>,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10.06.2016 </w:t>
            </w:r>
            <w:hyperlink r:id="rId10" w:history="1">
              <w:r>
                <w:rPr>
                  <w:color w:val="0000FF"/>
                </w:rPr>
                <w:t>N 298-пП</w:t>
              </w:r>
            </w:hyperlink>
            <w:r>
              <w:rPr>
                <w:color w:val="392C69"/>
              </w:rPr>
              <w:t xml:space="preserve">, от 18.08.2016 </w:t>
            </w:r>
            <w:hyperlink r:id="rId11" w:history="1">
              <w:r>
                <w:rPr>
                  <w:color w:val="0000FF"/>
                </w:rPr>
                <w:t>N 422-пП</w:t>
              </w:r>
            </w:hyperlink>
            <w:r>
              <w:rPr>
                <w:color w:val="392C69"/>
              </w:rPr>
              <w:t xml:space="preserve">, от 20.10.2016 </w:t>
            </w:r>
            <w:hyperlink r:id="rId12" w:history="1">
              <w:r>
                <w:rPr>
                  <w:color w:val="0000FF"/>
                </w:rPr>
                <w:t>N 526-пП</w:t>
              </w:r>
            </w:hyperlink>
            <w:r>
              <w:rPr>
                <w:color w:val="392C69"/>
              </w:rPr>
              <w:t>,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05.03.2018 </w:t>
            </w:r>
            <w:hyperlink r:id="rId13" w:history="1">
              <w:r>
                <w:rPr>
                  <w:color w:val="0000FF"/>
                </w:rPr>
                <w:t>N 122-пП</w:t>
              </w:r>
            </w:hyperlink>
            <w:r>
              <w:rPr>
                <w:color w:val="392C69"/>
              </w:rPr>
              <w:t xml:space="preserve">, от 18.02.2019 </w:t>
            </w:r>
            <w:hyperlink r:id="rId14" w:history="1">
              <w:r>
                <w:rPr>
                  <w:color w:val="0000FF"/>
                </w:rPr>
                <w:t>N 100-пП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 xml:space="preserve">В целях реализации </w:t>
      </w:r>
      <w:hyperlink r:id="rId15" w:history="1">
        <w:r>
          <w:rPr>
            <w:color w:val="0000FF"/>
          </w:rPr>
          <w:t>направления</w:t>
        </w:r>
      </w:hyperlink>
      <w:r>
        <w:t xml:space="preserve"> (подпрограммы) "Устойчивое развитие сельских территорий" Государственной программы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14.07.2012 N 717 (с последующими изменениями), в соответствии с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Пензенской области от 18.09.2013 N 691-пП "Об утверждении государственной программы Пензенской области "Развитие агропромышленного комплекса Пензенской области на 2014 - 2022 годы" (с последующими изменениями), руководствуясь </w:t>
      </w:r>
      <w:hyperlink r:id="rId17" w:history="1">
        <w:r>
          <w:rPr>
            <w:color w:val="0000FF"/>
          </w:rPr>
          <w:t>Законом</w:t>
        </w:r>
      </w:hyperlink>
      <w:r>
        <w:t xml:space="preserve"> Пензенской области от 22.12.2005 N 906-ЗПО "О Правительстве Пензенской области" (с последующими изменениями), Правительство Пензенской области постановляет:</w:t>
      </w:r>
    </w:p>
    <w:p w:rsidR="00B076B4" w:rsidRDefault="00B076B4">
      <w:pPr>
        <w:pStyle w:val="ConsPlusNormal"/>
        <w:jc w:val="both"/>
      </w:pPr>
      <w:r>
        <w:t xml:space="preserve">(в ред. Постановлений Правительства Пензенской обл. от 05.03.2018 </w:t>
      </w:r>
      <w:hyperlink r:id="rId18" w:history="1">
        <w:r>
          <w:rPr>
            <w:color w:val="0000FF"/>
          </w:rPr>
          <w:t>N 122-пП</w:t>
        </w:r>
      </w:hyperlink>
      <w:r>
        <w:t xml:space="preserve">, от 18.02.2019 </w:t>
      </w:r>
      <w:hyperlink r:id="rId19" w:history="1">
        <w:r>
          <w:rPr>
            <w:color w:val="0000FF"/>
          </w:rPr>
          <w:t>N 100-пП</w:t>
        </w:r>
      </w:hyperlink>
      <w:r>
        <w:t>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1.1. </w:t>
      </w:r>
      <w:hyperlink w:anchor="P46" w:history="1">
        <w:r>
          <w:rPr>
            <w:color w:val="0000FF"/>
          </w:rPr>
          <w:t>Правила</w:t>
        </w:r>
      </w:hyperlink>
      <w:r>
        <w:t xml:space="preserve"> предоставления и распределения субсидий из бюджета Пензенской области бюджетам муниципальных районов Пензенской области на предоставление гражданам, проживающим в сельской местности, в том числе молодым семьям и молодым специалистам, социальных выплат на строительство (приобретение) жилья.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1.2. </w:t>
      </w:r>
      <w:hyperlink w:anchor="P334" w:history="1">
        <w:r>
          <w:rPr>
            <w:color w:val="0000FF"/>
          </w:rPr>
          <w:t>Правила</w:t>
        </w:r>
      </w:hyperlink>
      <w:r>
        <w:t xml:space="preserve"> предоставления и распределения субсидий из бюджета Пензенской области бюджетам муниципальных образований Пензенской области на реализацию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дорогами.</w:t>
      </w:r>
    </w:p>
    <w:p w:rsidR="00B076B4" w:rsidRDefault="00B076B4">
      <w:pPr>
        <w:pStyle w:val="ConsPlusNormal"/>
        <w:jc w:val="both"/>
      </w:pPr>
      <w:r>
        <w:t xml:space="preserve">(пп. 1.2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01.04.2015 N 161-пП)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1.3. </w:t>
      </w:r>
      <w:hyperlink w:anchor="P425" w:history="1">
        <w:r>
          <w:rPr>
            <w:color w:val="0000FF"/>
          </w:rPr>
          <w:t>Правила</w:t>
        </w:r>
      </w:hyperlink>
      <w:r>
        <w:t xml:space="preserve"> предоставления и распределения субсидий из бюджета Пензенской области бюджетам сельских поселений Пензенской области на грантовую поддержку местных инициатив граждан, проживающих в сельской местности.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lastRenderedPageBreak/>
        <w:t>2. Настоящее постановление действует в части, не противоречащей закону Пензенской области о бюджете Пензенской области на очередной финансовый год и плановый период.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3. Настоящее постановление опубликовать в газете "Пензенские губернские ведомости" и разместить (опубликовать) на официальном сайте Правительства Пензенской области в информационно-телекоммуникационной сети "Интернет".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заместителя Председателя Правительства Пензенской области, координирующего вопросы агропромышленной политики и агропромышленного комплекса, и заместителя Председателя Правительства Пензенской области, координирующего вопросы формирования и реализации государственной политики в области строительства.</w:t>
      </w:r>
    </w:p>
    <w:p w:rsidR="00B076B4" w:rsidRDefault="00B076B4">
      <w:pPr>
        <w:pStyle w:val="ConsPlusNormal"/>
        <w:jc w:val="both"/>
      </w:pPr>
      <w:r>
        <w:t xml:space="preserve">(п. 4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28.07.2015 N 425-пП)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right"/>
      </w:pPr>
      <w:r>
        <w:t>Губернатор</w:t>
      </w:r>
    </w:p>
    <w:p w:rsidR="00B076B4" w:rsidRDefault="00B076B4">
      <w:pPr>
        <w:pStyle w:val="ConsPlusNormal"/>
        <w:jc w:val="right"/>
      </w:pPr>
      <w:r>
        <w:t>Пензенской области</w:t>
      </w:r>
    </w:p>
    <w:p w:rsidR="00B076B4" w:rsidRDefault="00B076B4">
      <w:pPr>
        <w:pStyle w:val="ConsPlusNormal"/>
        <w:jc w:val="right"/>
      </w:pPr>
      <w:r>
        <w:t>В.К.БОЧКАРЕВ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right"/>
        <w:outlineLvl w:val="0"/>
      </w:pPr>
      <w:r>
        <w:t>Утверждены</w:t>
      </w:r>
    </w:p>
    <w:p w:rsidR="00B076B4" w:rsidRDefault="00B076B4">
      <w:pPr>
        <w:pStyle w:val="ConsPlusNormal"/>
        <w:jc w:val="right"/>
      </w:pPr>
      <w:r>
        <w:t>постановлением</w:t>
      </w:r>
    </w:p>
    <w:p w:rsidR="00B076B4" w:rsidRDefault="00B076B4">
      <w:pPr>
        <w:pStyle w:val="ConsPlusNormal"/>
        <w:jc w:val="right"/>
      </w:pPr>
      <w:r>
        <w:t>Правительства Пензенской области</w:t>
      </w:r>
    </w:p>
    <w:p w:rsidR="00B076B4" w:rsidRDefault="00B076B4">
      <w:pPr>
        <w:pStyle w:val="ConsPlusNormal"/>
        <w:jc w:val="right"/>
      </w:pPr>
      <w:r>
        <w:t>от 9 апреля 2014 г. N 236-пП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Title"/>
        <w:jc w:val="center"/>
      </w:pPr>
      <w:bookmarkStart w:id="0" w:name="P46"/>
      <w:bookmarkEnd w:id="0"/>
      <w:r>
        <w:t>ПРАВИЛА</w:t>
      </w:r>
    </w:p>
    <w:p w:rsidR="00B076B4" w:rsidRDefault="00B076B4">
      <w:pPr>
        <w:pStyle w:val="ConsPlusTitle"/>
        <w:jc w:val="center"/>
      </w:pPr>
      <w:r>
        <w:t>ПРЕДОСТАВЛЕНИЯ И РАСПРЕДЕЛЕНИЯ СУБСИДИЙ ИЗ БЮДЖЕТА</w:t>
      </w:r>
    </w:p>
    <w:p w:rsidR="00B076B4" w:rsidRDefault="00B076B4">
      <w:pPr>
        <w:pStyle w:val="ConsPlusTitle"/>
        <w:jc w:val="center"/>
      </w:pPr>
      <w:r>
        <w:t>ПЕНЗЕНСКОЙ ОБЛАСТИ БЮДЖЕТАМ МУНИЦИПАЛЬНЫХ РАЙОНОВ</w:t>
      </w:r>
    </w:p>
    <w:p w:rsidR="00B076B4" w:rsidRDefault="00B076B4">
      <w:pPr>
        <w:pStyle w:val="ConsPlusTitle"/>
        <w:jc w:val="center"/>
      </w:pPr>
      <w:r>
        <w:t>ПЕНЗЕНСКОЙ ОБЛАСТИ НА ПРЕДОСТАВЛЕНИЕ ГРАЖДАНАМ,</w:t>
      </w:r>
    </w:p>
    <w:p w:rsidR="00B076B4" w:rsidRDefault="00B076B4">
      <w:pPr>
        <w:pStyle w:val="ConsPlusTitle"/>
        <w:jc w:val="center"/>
      </w:pPr>
      <w:r>
        <w:t>ПРОЖИВАЮЩИМ В СЕЛЬСКОЙ МЕСТНОСТИ, В ТОМ ЧИСЛЕ МОЛОДЫМ</w:t>
      </w:r>
    </w:p>
    <w:p w:rsidR="00B076B4" w:rsidRDefault="00B076B4">
      <w:pPr>
        <w:pStyle w:val="ConsPlusTitle"/>
        <w:jc w:val="center"/>
      </w:pPr>
      <w:r>
        <w:t>СЕМЬЯМ И МОЛОДЫМ СПЕЦИАЛИСТАМ, СОЦИАЛЬНЫХ ВЫПЛАТ</w:t>
      </w:r>
    </w:p>
    <w:p w:rsidR="00B076B4" w:rsidRDefault="00B076B4">
      <w:pPr>
        <w:pStyle w:val="ConsPlusTitle"/>
        <w:jc w:val="center"/>
      </w:pPr>
      <w:r>
        <w:t>НА СТРОИТЕЛЬСТВО (ПРИОБРЕТЕНИЕ) ЖИЛЬЯ</w:t>
      </w:r>
    </w:p>
    <w:p w:rsidR="00B076B4" w:rsidRDefault="00B076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76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16.01.2015 </w:t>
            </w:r>
            <w:hyperlink r:id="rId22" w:history="1">
              <w:r>
                <w:rPr>
                  <w:color w:val="0000FF"/>
                </w:rPr>
                <w:t>N 3-пП</w:t>
              </w:r>
            </w:hyperlink>
            <w:r>
              <w:rPr>
                <w:color w:val="392C69"/>
              </w:rPr>
              <w:t xml:space="preserve">, от 01.04.2015 </w:t>
            </w:r>
            <w:hyperlink r:id="rId23" w:history="1">
              <w:r>
                <w:rPr>
                  <w:color w:val="0000FF"/>
                </w:rPr>
                <w:t>N 161-пП</w:t>
              </w:r>
            </w:hyperlink>
            <w:r>
              <w:rPr>
                <w:color w:val="392C69"/>
              </w:rPr>
              <w:t>,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29.05.2015 </w:t>
            </w:r>
            <w:hyperlink r:id="rId24" w:history="1">
              <w:r>
                <w:rPr>
                  <w:color w:val="0000FF"/>
                </w:rPr>
                <w:t>N 294-пП</w:t>
              </w:r>
            </w:hyperlink>
            <w:r>
              <w:rPr>
                <w:color w:val="392C69"/>
              </w:rPr>
              <w:t xml:space="preserve">, от 22.03.2016 </w:t>
            </w:r>
            <w:hyperlink r:id="rId25" w:history="1">
              <w:r>
                <w:rPr>
                  <w:color w:val="0000FF"/>
                </w:rPr>
                <w:t>N 156-пП</w:t>
              </w:r>
            </w:hyperlink>
            <w:r>
              <w:rPr>
                <w:color w:val="392C69"/>
              </w:rPr>
              <w:t xml:space="preserve">, от 18.08.2016 </w:t>
            </w:r>
            <w:hyperlink r:id="rId26" w:history="1">
              <w:r>
                <w:rPr>
                  <w:color w:val="0000FF"/>
                </w:rPr>
                <w:t>N 422-пП</w:t>
              </w:r>
            </w:hyperlink>
            <w:r>
              <w:rPr>
                <w:color w:val="392C69"/>
              </w:rPr>
              <w:t>,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20.10.2016 </w:t>
            </w:r>
            <w:hyperlink r:id="rId27" w:history="1">
              <w:r>
                <w:rPr>
                  <w:color w:val="0000FF"/>
                </w:rPr>
                <w:t>N 526-пП</w:t>
              </w:r>
            </w:hyperlink>
            <w:r>
              <w:rPr>
                <w:color w:val="392C69"/>
              </w:rPr>
              <w:t xml:space="preserve">, от 05.03.2018 </w:t>
            </w:r>
            <w:hyperlink r:id="rId28" w:history="1">
              <w:r>
                <w:rPr>
                  <w:color w:val="0000FF"/>
                </w:rPr>
                <w:t>N 122-пП</w:t>
              </w:r>
            </w:hyperlink>
            <w:r>
              <w:rPr>
                <w:color w:val="392C69"/>
              </w:rPr>
              <w:t xml:space="preserve">, от 18.02.2019 </w:t>
            </w:r>
            <w:hyperlink r:id="rId29" w:history="1">
              <w:r>
                <w:rPr>
                  <w:color w:val="0000FF"/>
                </w:rPr>
                <w:t>N 100-пП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 xml:space="preserve">1. Настоящие Правила предоставления и распределения субсидий из бюджета Пензенской области бюджетам муниципальных районов Пензенской области на предоставление гражданам, проживающим в сельской местности, в том числе молодым семьям и молодым специалистам, социальных выплат на строительство (приобретение) жилья (далее - Правила) разработаны в рамках реализации мероприятий по улучшению жилищных условий граждан, проживающих в сельской местности, в том числе молодых семей и молодых специалистов (далее - мероприятия), </w:t>
      </w:r>
      <w:hyperlink r:id="rId30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(далее - Подпрограмма) государственной программы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"Об утверждении государственной программы Пензенской области "Развитие агропромышленного комплекса Пензенской области на 2014 - 2022 годы" (с последующими изменениями), </w:t>
      </w:r>
      <w:r>
        <w:lastRenderedPageBreak/>
        <w:t>регламентируют механизм предоставления и распределения из бюджета Пензенской области субсидий бюджетам муниципальных районов Пензенской области на предоставление гражданам, проживающим в сельской местности, в том числе молодым семьям и молодым специалистам, социальных выплат на строительство (приобретение) жилья (далее - социальные выплаты).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Понятие "сельская местность" в настоящих Правилах означает сельские поселения или сельские поселения и межселенные территории, объединенные общей территорией в границах муниципального района, а также сельские населенные пункты и рабочие поселки, входящие в состав городских округов (за исключением городского округа, на территории которого находится город Пенза) и городских поселений, на территории которых преобладает деятельность, связанная с производством и переработкой сельскохозяйственной продукции.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hyperlink r:id="rId33" w:history="1">
        <w:r>
          <w:rPr>
            <w:color w:val="0000FF"/>
          </w:rPr>
          <w:t>Перечень</w:t>
        </w:r>
      </w:hyperlink>
      <w:r>
        <w:t xml:space="preserve"> сельских населенных пунктов и рабочих поселков утвержден постановлением Правительства Пензенской области от 29.10.2007 N 725-пП "Об утверждении перечня населенных пунктов Пензенской области, отнесенных к сельской местности, на территории которых преобладает деятельность, связанная с производством и переработкой сельскохозяйственной продукции" (с последующими изменениями).</w:t>
      </w:r>
    </w:p>
    <w:p w:rsidR="00B076B4" w:rsidRDefault="00B076B4">
      <w:pPr>
        <w:pStyle w:val="ConsPlusNormal"/>
        <w:jc w:val="both"/>
      </w:pPr>
      <w:r>
        <w:t xml:space="preserve">(п. 1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01.04.2015 N 161-пП)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1" w:name="P65"/>
      <w:bookmarkEnd w:id="1"/>
      <w:r>
        <w:t>2. С целью получения субсидии орган местного самоуправления муниципального района Пензенской области направляет в Министерство сельского хозяйства Пензенской области (далее - Министерство) в произвольной форме заявку на участие в мероприятиях Программы и следующие документы: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выписку из муниципальной программы, содержащую информацию о предусмотренных мероприятиях;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выписку из нормативного правового акта (проекта нормативного правового акта), подтверждающего выделение бюджетных ассигнований из бюджета муниципального района в объеме не менее 1% на исполнение соответствующих расходных обязательств по финансированию мероприятий в очередном финансовом году и плановом периоде, заверенную руководителем финансового органа муниципального района Пензенской области;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22.03.2016 N 156-пП)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</w:t>
      </w:r>
      <w:hyperlink w:anchor="P154" w:history="1">
        <w:r>
          <w:rPr>
            <w:color w:val="0000FF"/>
          </w:rPr>
          <w:t>список</w:t>
        </w:r>
      </w:hyperlink>
      <w:r>
        <w:t xml:space="preserve"> участников мероприятий - получателей социальных выплат на очередной финансовый год и плановый период по форме, указанной в приложении N 1 к настоящим Правилам;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05.03.2018 N 122-пП;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информацию на очередной финансовый год и плановый период о наличии инвестиционных проектов в сфере агропромышленного комплекса в сельской местности, где планируется реализация мероприятий Программы (рекомендуемый образец приведен в </w:t>
      </w:r>
      <w:hyperlink w:anchor="P278" w:history="1">
        <w:r>
          <w:rPr>
            <w:color w:val="0000FF"/>
          </w:rPr>
          <w:t>приложении N 2</w:t>
        </w:r>
      </w:hyperlink>
      <w:r>
        <w:t xml:space="preserve"> к настоящим Правилам).</w:t>
      </w:r>
    </w:p>
    <w:p w:rsidR="00B076B4" w:rsidRDefault="00B076B4">
      <w:pPr>
        <w:pStyle w:val="ConsPlusNormal"/>
        <w:jc w:val="both"/>
      </w:pPr>
      <w:r>
        <w:t xml:space="preserve">(п. 2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29.05.2015 N 294-пП)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3. Субсидии предоставляются бюджетам муниципальных районов Пензенской области на софинансирование их расходных обязательств, направленных на реализацию мероприятий Подпрограммы в сельской местности, где осуществляются инвестиционные проекты в сфере агропромышленного комплекса, при наличии документов, указанных в </w:t>
      </w:r>
      <w:hyperlink w:anchor="P65" w:history="1">
        <w:r>
          <w:rPr>
            <w:color w:val="0000FF"/>
          </w:rPr>
          <w:t>пункте 2</w:t>
        </w:r>
      </w:hyperlink>
      <w:r>
        <w:t xml:space="preserve"> настоящих Правил, и заключенного между Министерством и органом местного самоуправления муниципального района Пензенской области соглашения о предоставлении субсидии (далее - Соглашение), </w:t>
      </w:r>
      <w:r>
        <w:lastRenderedPageBreak/>
        <w:t>предусматривающего: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а) сведения об объеме субсидии;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2" w:name="P76"/>
      <w:bookmarkEnd w:id="2"/>
      <w:r>
        <w:t>б) значения показателей результативности использования субсидии и обязательства органа местного самоуправления муниципального района Пензенской области по их достижению;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в) сведения об объеме средств, предусмотренных в местном бюджете;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г) обязательство органа местного самоуправления муниципального района Пензенской области о проведении контроля строящихся и приобретаемых жилых помещений участниками мероприятий - получателями социальных выплат в соответствии с законодательством Российской Федерации;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д) ответственность сторон за нарушение условий Соглашения;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е) иные условия, определяемые Соглашением.</w:t>
      </w:r>
    </w:p>
    <w:p w:rsidR="00B076B4" w:rsidRDefault="00B076B4">
      <w:pPr>
        <w:pStyle w:val="ConsPlusNormal"/>
        <w:jc w:val="both"/>
      </w:pPr>
      <w:r>
        <w:t xml:space="preserve">(п. 3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4. Финансовое обеспечение мероприятия </w:t>
      </w:r>
      <w:hyperlink r:id="rId40" w:history="1">
        <w:r>
          <w:rPr>
            <w:color w:val="0000FF"/>
          </w:rPr>
          <w:t>Подпрограммы</w:t>
        </w:r>
      </w:hyperlink>
      <w:r>
        <w:t xml:space="preserve"> за счет собственных и (или) заемных средств участников мероприятий Подпрограммы подтверждается гражданами и молодыми семьями (молодыми специалистами) при подаче заявления в орган местного самоуправления муниципального района на участие в мероприятиях в рамках </w:t>
      </w:r>
      <w:hyperlink r:id="rId41" w:history="1">
        <w:r>
          <w:rPr>
            <w:color w:val="0000FF"/>
          </w:rPr>
          <w:t>направления</w:t>
        </w:r>
      </w:hyperlink>
      <w:r>
        <w:t xml:space="preserve"> (подпрограммы) "Устойчивое развитие сельских территорий" Государственной программы развития сельского хозяйства и регулирования рынков сельскохозяйственной продукции, сырья и продовольствия на 2013 - 2020 годы", которое составляет для каждой категории участников мероприятий Подпрограммы не менее 30% расчетной стоимости строительства (приобретения) жилья.</w:t>
      </w:r>
    </w:p>
    <w:p w:rsidR="00B076B4" w:rsidRDefault="00B076B4">
      <w:pPr>
        <w:pStyle w:val="ConsPlusNormal"/>
        <w:jc w:val="both"/>
      </w:pPr>
      <w:r>
        <w:t xml:space="preserve">(в ред. Постановлений Правительства Пензенской обл. от 01.04.2015 </w:t>
      </w:r>
      <w:hyperlink r:id="rId42" w:history="1">
        <w:r>
          <w:rPr>
            <w:color w:val="0000FF"/>
          </w:rPr>
          <w:t>N 161-пП</w:t>
        </w:r>
      </w:hyperlink>
      <w:r>
        <w:t xml:space="preserve">, от 05.03.2018 </w:t>
      </w:r>
      <w:hyperlink r:id="rId43" w:history="1">
        <w:r>
          <w:rPr>
            <w:color w:val="0000FF"/>
          </w:rPr>
          <w:t>N 122-пП</w:t>
        </w:r>
      </w:hyperlink>
      <w:r>
        <w:t>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В качестве подтверждения указанных средств могут представляться следующие документы: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документы, подтверждающие принятие кредитной организацией положительного решения о возможности предоставления гражданину жилищного кредита, в том числе ипотечного, с указанием его максимальной суммы;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20.10.2016 N 526-пП)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справка или иной документ, подтверждающий наличие на расчетном счете гражданина в банке достаточных финансовых средств, необходимых для обеспечения размера части стоимости строительства (приобретения) жилья, не обеспеченной за счет социальной выплаты;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договор целевого займа, предоставляемого гражданам физическими и юридическими лицами;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договор подряда, акты выполненных работ и платежные документы, подтверждающие расходы при выполнении подрядных работ на объекте индивидуального жилищного строительства;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документы, подтверждающие объем работ, выполненных собственными силами на объекте индивидуального жилищного строительства (технический план или технический паспорт на незавершенное строительство, оценка стоимости выполненных работ и затрат на строительные материалы, оборудование);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документы, подтверждающие расходы на приобретение не завершенного строительством </w:t>
      </w:r>
      <w:r>
        <w:lastRenderedPageBreak/>
        <w:t>жилого дома (договор купли-продажи, выписка из Единого государственного реестра недвижимости);</w:t>
      </w:r>
    </w:p>
    <w:p w:rsidR="00B076B4" w:rsidRDefault="00B076B4">
      <w:pPr>
        <w:pStyle w:val="ConsPlusNormal"/>
        <w:jc w:val="both"/>
      </w:pPr>
      <w:r>
        <w:t xml:space="preserve">(в ред. Постановлений Правительства Пензенской обл. от 18.08.2016 </w:t>
      </w:r>
      <w:hyperlink r:id="rId46" w:history="1">
        <w:r>
          <w:rPr>
            <w:color w:val="0000FF"/>
          </w:rPr>
          <w:t>N 422-пП</w:t>
        </w:r>
      </w:hyperlink>
      <w:r>
        <w:t xml:space="preserve">, от 20.10.2016 </w:t>
      </w:r>
      <w:hyperlink r:id="rId47" w:history="1">
        <w:r>
          <w:rPr>
            <w:color w:val="0000FF"/>
          </w:rPr>
          <w:t>N 526-пП</w:t>
        </w:r>
      </w:hyperlink>
      <w:r>
        <w:t>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документ, подтверждающий право гражданина (лица, состоящего в зарегистрированном браке с ним) на получение материнского (семейного) капитала в размере, необходимом для обеспечения размера части стоимости строительства (приобретения) жилья, не обеспеченной за счет социальной выплаты.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Документы, указанные в абзацах седьмом, восьмом, девятом настоящего пункта, представляются участниками мероприятий по желанию. При отсутствии данных документов они запрашиваются у уполномоченных органов в рамках межведомственного взаимодействия.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Финансирование оставшейся части расчетной стоимости строительства (приобретения) жилья осуществляется за счет средств федерального бюджета, бюджета Пензенской области и средств бюджета муниципального района в соответствии с требованиями </w:t>
      </w:r>
      <w:hyperlink r:id="rId48" w:history="1">
        <w:r>
          <w:rPr>
            <w:color w:val="0000FF"/>
          </w:rPr>
          <w:t>Правил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в сельской местности, в том числе молодых семей и молодых специалистов, утвержденных постановлением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годы" (с последующими изменениями).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5. Распределение субсидий между бюджетами муниципальных районов Пензенской области на мероприятия </w:t>
      </w:r>
      <w:hyperlink r:id="rId50" w:history="1">
        <w:r>
          <w:rPr>
            <w:color w:val="0000FF"/>
          </w:rPr>
          <w:t>Подпрограммы</w:t>
        </w:r>
      </w:hyperlink>
      <w:r>
        <w:t xml:space="preserve"> ежегодно утверждается постановлением Правительства Пензенской области.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01.04.2015 N 161-пП)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6. Размер субсидии (не более 69% от расчетной стоимости строительства (приобретения) жилья) определяется с учетом: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потребности муниципального района в средствах бюджета Пензенской области, рассчитанной исходя из количества участников Подпрограммы, обеспеченных средствами финансирования за счет местного бюджета и включенных в список от муниципального района;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очередности (по группам) предоставления социальных выплат, установленной </w:t>
      </w:r>
      <w:hyperlink r:id="rId52" w:history="1">
        <w:r>
          <w:rPr>
            <w:color w:val="0000FF"/>
          </w:rPr>
          <w:t>пунктами 5</w:t>
        </w:r>
      </w:hyperlink>
      <w:r>
        <w:t xml:space="preserve">, </w:t>
      </w:r>
      <w:hyperlink r:id="rId53" w:history="1">
        <w:r>
          <w:rPr>
            <w:color w:val="0000FF"/>
          </w:rPr>
          <w:t>6</w:t>
        </w:r>
      </w:hyperlink>
      <w:r>
        <w:t xml:space="preserve">, </w:t>
      </w:r>
      <w:hyperlink r:id="rId54" w:history="1">
        <w:r>
          <w:rPr>
            <w:color w:val="0000FF"/>
          </w:rPr>
          <w:t>36</w:t>
        </w:r>
      </w:hyperlink>
      <w:r>
        <w:t xml:space="preserve">, </w:t>
      </w:r>
      <w:hyperlink r:id="rId55" w:history="1">
        <w:r>
          <w:rPr>
            <w:color w:val="0000FF"/>
          </w:rPr>
          <w:t>37</w:t>
        </w:r>
      </w:hyperlink>
      <w:r>
        <w:t xml:space="preserve"> Типового положения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специалистам, предусмотренного приложением N 1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в сельской местности, в том числе молодых семей и молодых специалистов, утвержденным постановлением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годы" (с последующими изменениями) (далее - группы очередности предоставления социальных выплат);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лимита бюджетных ассигнований, предусмотренных законом Пензенской области о бюджете Пензенской области на очередной финансовый год и плановый период.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Размер субсидии рассчитывается по группам очередности предоставления социальных выплат во всех муниципальных районах, в списки участников от которых включены представители соответствующей группы очередности предоставления социальных выплат, исходя из принципа </w:t>
      </w:r>
      <w:r>
        <w:lastRenderedPageBreak/>
        <w:t>необходимости обеспечения потребности всех представителей соответствующей группы очередности предоставления социальных выплат (от высшей к низшей) в каждом муниципальном районе, в список участников от которого включены представители данной группы очередности предоставления социальных выплат.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При расчете учитывается условие о необходимости направления на улучшение жилищных условий молодых семей и молодых специалистов не менее 70% общего размера субсидии, предоставленной из федерального бюджета бюджету Пензенской области на мероприятия Подпрограммы на соответствующий финансовый год.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В случае возникновения остатка субсидии в размере, не позволяющем обеспечить потребность всех представителей группы очередности предоставления социальных выплат, он распределяется между муниципальными районами Пензенской области в зависимости от даты подачи заявления и необходимых документов об участии в мероприятиях Подпрограммы участниками (от более ранней к более поздней дате подачи).</w:t>
      </w:r>
    </w:p>
    <w:p w:rsidR="00B076B4" w:rsidRDefault="00B076B4">
      <w:pPr>
        <w:pStyle w:val="ConsPlusNormal"/>
        <w:jc w:val="both"/>
      </w:pPr>
      <w:r>
        <w:t xml:space="preserve">(п. 6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7. Перечисление субсидий источником обеспечения которых являются субсидии из федерального бюджета бюджету Пензенской области и средства бюджета Пензенской области, осуществляется на счета Управления Федерального казначейства по Пензенской области, открытые в учреждении Центрального банка Российской Федерации для учета операций со средствами бюджетов муниципальных районов.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Перечисление субсидий из бюджета Пензенской области осуществляется в пределах средств, предусмотренных законом Пензенской области о бюджете Пензенской области на очередной финансовый год и плановый период.</w:t>
      </w:r>
    </w:p>
    <w:p w:rsidR="00B076B4" w:rsidRDefault="00B076B4">
      <w:pPr>
        <w:pStyle w:val="ConsPlusNormal"/>
        <w:jc w:val="both"/>
      </w:pPr>
      <w:r>
        <w:t xml:space="preserve">(п. 7 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8. Органы местного самоуправления муниципальных районов Пензенской области перечисляют бюджетные средства участникам мероприятий </w:t>
      </w:r>
      <w:hyperlink r:id="rId58" w:history="1">
        <w:r>
          <w:rPr>
            <w:color w:val="0000FF"/>
          </w:rPr>
          <w:t>Подпрограммы</w:t>
        </w:r>
      </w:hyperlink>
      <w:r>
        <w:t xml:space="preserve"> на банковские счета получателей, открытые в кредитных организациях, в соответствии с суммами, указанными в свидетельствах.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01.04.2015 N 161-пП)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9. Ответственность за достоверность представляемых сведений возлагается на органы местного самоуправления муниципальных районов Пензенской области.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3" w:name="P114"/>
      <w:bookmarkEnd w:id="3"/>
      <w:r>
        <w:t xml:space="preserve">10. В случае если органом местного самоуправления муниципального района Пензенской области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76" w:history="1">
        <w:r>
          <w:rPr>
            <w:color w:val="0000FF"/>
          </w:rPr>
          <w:t>подпунктом "б" пункта 3</w:t>
        </w:r>
      </w:hyperlink>
      <w:r>
        <w:t xml:space="preserve"> настоящих Правил, и в срок до 1 сентября (даты представления отчетности о достижении значений показателей результативности использования субсидии в соответствии с Соглашением) года, следующего за годом предоставления субсидии, указанные нарушения не устранены, объем средств, подлежащий возврату из местного бюджета в бюджет Пензенской области в срок до 1 октября года, следующего за годом предоставления субсидии (Vвозврата), рассчитывается по формуле по каждому показателю результативности отдельно: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</w:pPr>
      <w:r>
        <w:t>Vвозврата = Vсубсидии * (1 - Э / 100%), где: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Vвозврата - сумма субсидии, подлежащая возврату;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Vсубсидии - размер субсидии, предоставленной бюджету муниципального района в отчетном финансовом году;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Э - эффективность использования субсидии органом местного самоуправления </w:t>
      </w:r>
      <w:r>
        <w:lastRenderedPageBreak/>
        <w:t>муниципального района Пензенской области.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Эффективность использования субсидии рассчитывается по формуле: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</w:pPr>
      <w:r>
        <w:t>Э = Т / S * 100%, где: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Т - фактическое значение показателя результативности;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S - плановое значение показателя результативности, установленного в Соглашении.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4" w:name="P127"/>
      <w:bookmarkEnd w:id="4"/>
      <w:r>
        <w:t>В случае если уровень достижения значения показателя результативности составляет более 100%, при расчете эффективности использования субсидии органом местного самоуправления муниципального района Пензенской области применяется значение, равное 100%.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В случае нецелевого использования субсидии и (или) нарушения органом местного самоуправления муниципального района Пензенской области условий ее предоставления, в том числе невозврата органом местного самоуправления муниципального района Пензенской области средств в бюджет Пензенской области в соответствии с </w:t>
      </w:r>
      <w:hyperlink w:anchor="P114" w:history="1">
        <w:r>
          <w:rPr>
            <w:color w:val="0000FF"/>
          </w:rPr>
          <w:t>абзацами первым</w:t>
        </w:r>
      </w:hyperlink>
      <w:r>
        <w:t xml:space="preserve"> - </w:t>
      </w:r>
      <w:hyperlink w:anchor="P127" w:history="1">
        <w:r>
          <w:rPr>
            <w:color w:val="0000FF"/>
          </w:rPr>
          <w:t>десятым</w:t>
        </w:r>
      </w:hyperlink>
      <w:r>
        <w:t xml:space="preserve"> настоящего пункта, к нему применяются бюджетные меры принуждения, предусмотренные бюджетным законодательством Российской Федерации.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Основанием для освобождения органа местного самоуправления муниципального района Пензенской области от применения мер ответственности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B076B4" w:rsidRDefault="00B076B4">
      <w:pPr>
        <w:pStyle w:val="ConsPlusNormal"/>
        <w:jc w:val="both"/>
      </w:pPr>
      <w:r>
        <w:t xml:space="preserve">(п. 10 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11. Министерство обеспечивает соблюдение органами местного самоуправления муниципальных районов Пензенской области, которым предоставлены субсидии, условий, целей и порядка, установленных при их предоставлении.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right"/>
        <w:outlineLvl w:val="1"/>
      </w:pPr>
      <w:r>
        <w:t>Приложение N 1</w:t>
      </w:r>
    </w:p>
    <w:p w:rsidR="00B076B4" w:rsidRDefault="00B076B4">
      <w:pPr>
        <w:pStyle w:val="ConsPlusNormal"/>
        <w:jc w:val="right"/>
      </w:pPr>
      <w:r>
        <w:t>к Правилам</w:t>
      </w:r>
    </w:p>
    <w:p w:rsidR="00B076B4" w:rsidRDefault="00B076B4">
      <w:pPr>
        <w:pStyle w:val="ConsPlusNormal"/>
        <w:jc w:val="right"/>
      </w:pPr>
      <w:r>
        <w:t>предоставления и распределения</w:t>
      </w:r>
    </w:p>
    <w:p w:rsidR="00B076B4" w:rsidRDefault="00B076B4">
      <w:pPr>
        <w:pStyle w:val="ConsPlusNormal"/>
        <w:jc w:val="right"/>
      </w:pPr>
      <w:r>
        <w:t>субсидий из бюджета</w:t>
      </w:r>
    </w:p>
    <w:p w:rsidR="00B076B4" w:rsidRDefault="00B076B4">
      <w:pPr>
        <w:pStyle w:val="ConsPlusNormal"/>
        <w:jc w:val="right"/>
      </w:pPr>
      <w:r>
        <w:t>Пензенской области</w:t>
      </w:r>
    </w:p>
    <w:p w:rsidR="00B076B4" w:rsidRDefault="00B076B4">
      <w:pPr>
        <w:pStyle w:val="ConsPlusNormal"/>
        <w:jc w:val="right"/>
      </w:pPr>
      <w:r>
        <w:t>бюджетам муниципальных районов</w:t>
      </w:r>
    </w:p>
    <w:p w:rsidR="00B076B4" w:rsidRDefault="00B076B4">
      <w:pPr>
        <w:pStyle w:val="ConsPlusNormal"/>
        <w:jc w:val="right"/>
      </w:pPr>
      <w:r>
        <w:t>Пензенской области</w:t>
      </w:r>
    </w:p>
    <w:p w:rsidR="00B076B4" w:rsidRDefault="00B076B4">
      <w:pPr>
        <w:pStyle w:val="ConsPlusNormal"/>
        <w:jc w:val="right"/>
      </w:pPr>
      <w:r>
        <w:t>на предоставление гражданам,</w:t>
      </w:r>
    </w:p>
    <w:p w:rsidR="00B076B4" w:rsidRDefault="00B076B4">
      <w:pPr>
        <w:pStyle w:val="ConsPlusNormal"/>
        <w:jc w:val="right"/>
      </w:pPr>
      <w:r>
        <w:t>проживающим в сельской местности,</w:t>
      </w:r>
    </w:p>
    <w:p w:rsidR="00B076B4" w:rsidRDefault="00B076B4">
      <w:pPr>
        <w:pStyle w:val="ConsPlusNormal"/>
        <w:jc w:val="right"/>
      </w:pPr>
      <w:r>
        <w:t>в том числе молодым семьям</w:t>
      </w:r>
    </w:p>
    <w:p w:rsidR="00B076B4" w:rsidRDefault="00B076B4">
      <w:pPr>
        <w:pStyle w:val="ConsPlusNormal"/>
        <w:jc w:val="right"/>
      </w:pPr>
      <w:r>
        <w:t>и молодым специалистам,</w:t>
      </w:r>
    </w:p>
    <w:p w:rsidR="00B076B4" w:rsidRDefault="00B076B4">
      <w:pPr>
        <w:pStyle w:val="ConsPlusNormal"/>
        <w:jc w:val="right"/>
      </w:pPr>
      <w:r>
        <w:t>социальных выплат</w:t>
      </w:r>
    </w:p>
    <w:p w:rsidR="00B076B4" w:rsidRDefault="00B076B4">
      <w:pPr>
        <w:pStyle w:val="ConsPlusNormal"/>
        <w:jc w:val="right"/>
      </w:pPr>
      <w:r>
        <w:t>на строительство</w:t>
      </w:r>
    </w:p>
    <w:p w:rsidR="00B076B4" w:rsidRDefault="00B076B4">
      <w:pPr>
        <w:pStyle w:val="ConsPlusNormal"/>
        <w:jc w:val="right"/>
      </w:pPr>
      <w:r>
        <w:t>(приобретение) жилья</w:t>
      </w:r>
    </w:p>
    <w:p w:rsidR="00B076B4" w:rsidRDefault="00B076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76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 от 18.02.2019 N 100-пП)</w:t>
            </w: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</w:pPr>
      <w:bookmarkStart w:id="5" w:name="P154"/>
      <w:bookmarkEnd w:id="5"/>
      <w:r>
        <w:t>Список</w:t>
      </w:r>
    </w:p>
    <w:p w:rsidR="00B076B4" w:rsidRDefault="00B076B4">
      <w:pPr>
        <w:pStyle w:val="ConsPlusNormal"/>
        <w:jc w:val="center"/>
      </w:pPr>
      <w:r>
        <w:lastRenderedPageBreak/>
        <w:t>участников мероприятий - получателей социальных выплат</w:t>
      </w:r>
    </w:p>
    <w:p w:rsidR="00B076B4" w:rsidRDefault="00B076B4">
      <w:pPr>
        <w:pStyle w:val="ConsPlusNormal"/>
        <w:jc w:val="center"/>
      </w:pPr>
      <w:r>
        <w:t>__________________________________________________________</w:t>
      </w:r>
    </w:p>
    <w:p w:rsidR="00B076B4" w:rsidRDefault="00B076B4">
      <w:pPr>
        <w:pStyle w:val="ConsPlusNormal"/>
        <w:jc w:val="center"/>
      </w:pPr>
      <w:r>
        <w:t>(наименование муниципального района Пензенской области)</w:t>
      </w:r>
    </w:p>
    <w:p w:rsidR="00B076B4" w:rsidRDefault="00B076B4">
      <w:pPr>
        <w:pStyle w:val="ConsPlusNormal"/>
        <w:jc w:val="center"/>
      </w:pPr>
      <w:r>
        <w:t xml:space="preserve">на ______ год </w:t>
      </w:r>
      <w:hyperlink w:anchor="P154" w:history="1">
        <w:r>
          <w:rPr>
            <w:color w:val="0000FF"/>
          </w:rPr>
          <w:t>&lt;1&gt;</w:t>
        </w:r>
      </w:hyperlink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sectPr w:rsidR="00B076B4" w:rsidSect="00C533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2098"/>
        <w:gridCol w:w="1928"/>
        <w:gridCol w:w="1531"/>
        <w:gridCol w:w="1276"/>
        <w:gridCol w:w="1134"/>
        <w:gridCol w:w="1305"/>
        <w:gridCol w:w="997"/>
        <w:gridCol w:w="1559"/>
        <w:gridCol w:w="1137"/>
        <w:gridCol w:w="1020"/>
        <w:gridCol w:w="1984"/>
      </w:tblGrid>
      <w:tr w:rsidR="00B076B4">
        <w:tc>
          <w:tcPr>
            <w:tcW w:w="578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098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928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Место работы (учебы), должность</w:t>
            </w:r>
          </w:p>
        </w:tc>
        <w:tc>
          <w:tcPr>
            <w:tcW w:w="1531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Сфера занятости (агропромышленный комплекс, социальная сфера, иное)</w:t>
            </w:r>
          </w:p>
        </w:tc>
        <w:tc>
          <w:tcPr>
            <w:tcW w:w="1276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Количественный состав семьи, чел.</w:t>
            </w:r>
          </w:p>
        </w:tc>
        <w:tc>
          <w:tcPr>
            <w:tcW w:w="1134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Размер общей площади жилья,</w:t>
            </w:r>
          </w:p>
          <w:p w:rsidR="00B076B4" w:rsidRDefault="00B076B4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1305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Стоимость 1 кв. м общей площади жилья, руб.</w:t>
            </w:r>
          </w:p>
        </w:tc>
        <w:tc>
          <w:tcPr>
            <w:tcW w:w="4713" w:type="dxa"/>
            <w:gridSpan w:val="4"/>
          </w:tcPr>
          <w:p w:rsidR="00B076B4" w:rsidRDefault="00B076B4">
            <w:pPr>
              <w:pStyle w:val="ConsPlusNormal"/>
              <w:jc w:val="center"/>
            </w:pPr>
            <w:r>
              <w:t>Объем средств, предусмотренный на строительство (приобретение) жилья, тыс. руб.</w:t>
            </w:r>
          </w:p>
        </w:tc>
        <w:tc>
          <w:tcPr>
            <w:tcW w:w="1984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Способ улучшения жилищных условий</w:t>
            </w:r>
          </w:p>
        </w:tc>
      </w:tr>
      <w:tr w:rsidR="00B076B4">
        <w:tc>
          <w:tcPr>
            <w:tcW w:w="578" w:type="dxa"/>
            <w:vMerge/>
          </w:tcPr>
          <w:p w:rsidR="00B076B4" w:rsidRDefault="00B076B4"/>
        </w:tc>
        <w:tc>
          <w:tcPr>
            <w:tcW w:w="2098" w:type="dxa"/>
            <w:vMerge/>
          </w:tcPr>
          <w:p w:rsidR="00B076B4" w:rsidRDefault="00B076B4"/>
        </w:tc>
        <w:tc>
          <w:tcPr>
            <w:tcW w:w="1928" w:type="dxa"/>
            <w:vMerge/>
          </w:tcPr>
          <w:p w:rsidR="00B076B4" w:rsidRDefault="00B076B4"/>
        </w:tc>
        <w:tc>
          <w:tcPr>
            <w:tcW w:w="1531" w:type="dxa"/>
            <w:vMerge/>
          </w:tcPr>
          <w:p w:rsidR="00B076B4" w:rsidRDefault="00B076B4"/>
        </w:tc>
        <w:tc>
          <w:tcPr>
            <w:tcW w:w="1276" w:type="dxa"/>
            <w:vMerge/>
          </w:tcPr>
          <w:p w:rsidR="00B076B4" w:rsidRDefault="00B076B4"/>
        </w:tc>
        <w:tc>
          <w:tcPr>
            <w:tcW w:w="1134" w:type="dxa"/>
            <w:vMerge/>
          </w:tcPr>
          <w:p w:rsidR="00B076B4" w:rsidRDefault="00B076B4"/>
        </w:tc>
        <w:tc>
          <w:tcPr>
            <w:tcW w:w="1305" w:type="dxa"/>
            <w:vMerge/>
          </w:tcPr>
          <w:p w:rsidR="00B076B4" w:rsidRDefault="00B076B4"/>
        </w:tc>
        <w:tc>
          <w:tcPr>
            <w:tcW w:w="997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6" w:type="dxa"/>
            <w:gridSpan w:val="3"/>
          </w:tcPr>
          <w:p w:rsidR="00B076B4" w:rsidRDefault="00B076B4">
            <w:pPr>
              <w:pStyle w:val="ConsPlusNormal"/>
              <w:jc w:val="center"/>
            </w:pPr>
            <w:r>
              <w:t>в том числе средства</w:t>
            </w:r>
          </w:p>
        </w:tc>
        <w:tc>
          <w:tcPr>
            <w:tcW w:w="1984" w:type="dxa"/>
            <w:vMerge/>
          </w:tcPr>
          <w:p w:rsidR="00B076B4" w:rsidRDefault="00B076B4"/>
        </w:tc>
      </w:tr>
      <w:tr w:rsidR="00B076B4">
        <w:tc>
          <w:tcPr>
            <w:tcW w:w="578" w:type="dxa"/>
            <w:vMerge/>
          </w:tcPr>
          <w:p w:rsidR="00B076B4" w:rsidRDefault="00B076B4"/>
        </w:tc>
        <w:tc>
          <w:tcPr>
            <w:tcW w:w="2098" w:type="dxa"/>
            <w:vMerge/>
          </w:tcPr>
          <w:p w:rsidR="00B076B4" w:rsidRDefault="00B076B4"/>
        </w:tc>
        <w:tc>
          <w:tcPr>
            <w:tcW w:w="1928" w:type="dxa"/>
            <w:vMerge/>
          </w:tcPr>
          <w:p w:rsidR="00B076B4" w:rsidRDefault="00B076B4"/>
        </w:tc>
        <w:tc>
          <w:tcPr>
            <w:tcW w:w="1531" w:type="dxa"/>
            <w:vMerge/>
          </w:tcPr>
          <w:p w:rsidR="00B076B4" w:rsidRDefault="00B076B4"/>
        </w:tc>
        <w:tc>
          <w:tcPr>
            <w:tcW w:w="1276" w:type="dxa"/>
            <w:vMerge/>
          </w:tcPr>
          <w:p w:rsidR="00B076B4" w:rsidRDefault="00B076B4"/>
        </w:tc>
        <w:tc>
          <w:tcPr>
            <w:tcW w:w="1134" w:type="dxa"/>
            <w:vMerge/>
          </w:tcPr>
          <w:p w:rsidR="00B076B4" w:rsidRDefault="00B076B4"/>
        </w:tc>
        <w:tc>
          <w:tcPr>
            <w:tcW w:w="1305" w:type="dxa"/>
            <w:vMerge/>
          </w:tcPr>
          <w:p w:rsidR="00B076B4" w:rsidRDefault="00B076B4"/>
        </w:tc>
        <w:tc>
          <w:tcPr>
            <w:tcW w:w="997" w:type="dxa"/>
            <w:vMerge/>
          </w:tcPr>
          <w:p w:rsidR="00B076B4" w:rsidRDefault="00B076B4"/>
        </w:tc>
        <w:tc>
          <w:tcPr>
            <w:tcW w:w="1559" w:type="dxa"/>
          </w:tcPr>
          <w:p w:rsidR="00B076B4" w:rsidRDefault="00B076B4">
            <w:pPr>
              <w:pStyle w:val="ConsPlusNormal"/>
              <w:jc w:val="center"/>
            </w:pPr>
            <w:r>
              <w:t>субсидии из бюджета Пензенской области</w:t>
            </w:r>
          </w:p>
        </w:tc>
        <w:tc>
          <w:tcPr>
            <w:tcW w:w="1137" w:type="dxa"/>
          </w:tcPr>
          <w:p w:rsidR="00B076B4" w:rsidRDefault="00B076B4">
            <w:pPr>
              <w:pStyle w:val="ConsPlusNormal"/>
              <w:jc w:val="center"/>
            </w:pPr>
            <w:r>
              <w:t>местного бюджета</w:t>
            </w:r>
          </w:p>
        </w:tc>
        <w:tc>
          <w:tcPr>
            <w:tcW w:w="1020" w:type="dxa"/>
          </w:tcPr>
          <w:p w:rsidR="00B076B4" w:rsidRDefault="00B076B4">
            <w:pPr>
              <w:pStyle w:val="ConsPlusNormal"/>
              <w:jc w:val="center"/>
            </w:pPr>
            <w:r>
              <w:t>внебюджетных источников</w:t>
            </w:r>
          </w:p>
        </w:tc>
        <w:tc>
          <w:tcPr>
            <w:tcW w:w="1984" w:type="dxa"/>
            <w:vMerge/>
          </w:tcPr>
          <w:p w:rsidR="00B076B4" w:rsidRDefault="00B076B4"/>
        </w:tc>
      </w:tr>
      <w:tr w:rsidR="00B076B4">
        <w:tc>
          <w:tcPr>
            <w:tcW w:w="578" w:type="dxa"/>
          </w:tcPr>
          <w:p w:rsidR="00B076B4" w:rsidRDefault="00B076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B076B4" w:rsidRDefault="00B076B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B076B4" w:rsidRDefault="00B076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B076B4" w:rsidRDefault="00B076B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B076B4" w:rsidRDefault="00B076B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B076B4" w:rsidRDefault="00B076B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5" w:type="dxa"/>
          </w:tcPr>
          <w:p w:rsidR="00B076B4" w:rsidRDefault="00B076B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7" w:type="dxa"/>
          </w:tcPr>
          <w:p w:rsidR="00B076B4" w:rsidRDefault="00B076B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B076B4" w:rsidRDefault="00B076B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7" w:type="dxa"/>
          </w:tcPr>
          <w:p w:rsidR="00B076B4" w:rsidRDefault="00B076B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20" w:type="dxa"/>
          </w:tcPr>
          <w:p w:rsidR="00B076B4" w:rsidRDefault="00B076B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984" w:type="dxa"/>
          </w:tcPr>
          <w:p w:rsidR="00B076B4" w:rsidRDefault="00B076B4">
            <w:pPr>
              <w:pStyle w:val="ConsPlusNormal"/>
              <w:jc w:val="center"/>
            </w:pPr>
            <w:r>
              <w:t>12</w:t>
            </w:r>
          </w:p>
        </w:tc>
      </w:tr>
      <w:tr w:rsidR="00B076B4">
        <w:tc>
          <w:tcPr>
            <w:tcW w:w="16547" w:type="dxa"/>
            <w:gridSpan w:val="12"/>
          </w:tcPr>
          <w:p w:rsidR="00B076B4" w:rsidRDefault="00B076B4">
            <w:pPr>
              <w:pStyle w:val="ConsPlusNormal"/>
              <w:jc w:val="center"/>
            </w:pPr>
            <w:r>
              <w:t>_____________________________</w:t>
            </w:r>
          </w:p>
          <w:p w:rsidR="00B076B4" w:rsidRDefault="00B076B4">
            <w:pPr>
              <w:pStyle w:val="ConsPlusNormal"/>
              <w:jc w:val="center"/>
            </w:pPr>
            <w:r>
              <w:t>(наименование поселения)</w:t>
            </w:r>
          </w:p>
        </w:tc>
      </w:tr>
      <w:tr w:rsidR="00B076B4">
        <w:tc>
          <w:tcPr>
            <w:tcW w:w="16547" w:type="dxa"/>
            <w:gridSpan w:val="12"/>
          </w:tcPr>
          <w:p w:rsidR="00B076B4" w:rsidRDefault="00B076B4">
            <w:pPr>
              <w:pStyle w:val="ConsPlusNormal"/>
              <w:jc w:val="center"/>
              <w:outlineLvl w:val="2"/>
            </w:pPr>
            <w:r>
              <w:t>1. Граждане</w:t>
            </w:r>
          </w:p>
        </w:tc>
      </w:tr>
      <w:tr w:rsidR="00B076B4">
        <w:tc>
          <w:tcPr>
            <w:tcW w:w="57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09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92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3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276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134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305" w:type="dxa"/>
          </w:tcPr>
          <w:p w:rsidR="00B076B4" w:rsidRDefault="00B076B4">
            <w:pPr>
              <w:pStyle w:val="ConsPlusNormal"/>
            </w:pPr>
          </w:p>
        </w:tc>
        <w:tc>
          <w:tcPr>
            <w:tcW w:w="99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59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13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020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984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16547" w:type="dxa"/>
            <w:gridSpan w:val="12"/>
          </w:tcPr>
          <w:p w:rsidR="00B076B4" w:rsidRDefault="00B076B4">
            <w:pPr>
              <w:pStyle w:val="ConsPlusNormal"/>
              <w:jc w:val="center"/>
              <w:outlineLvl w:val="2"/>
            </w:pPr>
            <w:r>
              <w:t>2. Молодые семьи и молодые специалисты</w:t>
            </w:r>
          </w:p>
        </w:tc>
      </w:tr>
      <w:tr w:rsidR="00B076B4">
        <w:tc>
          <w:tcPr>
            <w:tcW w:w="57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09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92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3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276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134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305" w:type="dxa"/>
          </w:tcPr>
          <w:p w:rsidR="00B076B4" w:rsidRDefault="00B076B4">
            <w:pPr>
              <w:pStyle w:val="ConsPlusNormal"/>
            </w:pPr>
          </w:p>
        </w:tc>
        <w:tc>
          <w:tcPr>
            <w:tcW w:w="99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59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13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020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984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57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098" w:type="dxa"/>
          </w:tcPr>
          <w:p w:rsidR="00B076B4" w:rsidRDefault="00B076B4">
            <w:pPr>
              <w:pStyle w:val="ConsPlusNormal"/>
              <w:jc w:val="center"/>
            </w:pPr>
            <w:r>
              <w:t>Всего по району</w:t>
            </w:r>
          </w:p>
          <w:p w:rsidR="00B076B4" w:rsidRDefault="00B076B4">
            <w:pPr>
              <w:pStyle w:val="ConsPlusNormal"/>
              <w:jc w:val="center"/>
            </w:pPr>
            <w:r>
              <w:t xml:space="preserve">(_____ </w:t>
            </w:r>
            <w:hyperlink w:anchor="P244" w:history="1">
              <w:r>
                <w:rPr>
                  <w:color w:val="0000FF"/>
                </w:rPr>
                <w:t>&lt;2&gt;</w:t>
              </w:r>
            </w:hyperlink>
            <w:r>
              <w:t>)</w:t>
            </w:r>
          </w:p>
        </w:tc>
        <w:tc>
          <w:tcPr>
            <w:tcW w:w="1928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531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305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99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59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13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020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984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</w:tr>
      <w:tr w:rsidR="00B076B4">
        <w:tc>
          <w:tcPr>
            <w:tcW w:w="57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098" w:type="dxa"/>
          </w:tcPr>
          <w:p w:rsidR="00B076B4" w:rsidRDefault="00B076B4">
            <w:pPr>
              <w:pStyle w:val="ConsPlusNormal"/>
              <w:jc w:val="center"/>
            </w:pPr>
            <w:r>
              <w:t>в т.ч. молодые семьи и молодые специалисты</w:t>
            </w:r>
          </w:p>
          <w:p w:rsidR="00B076B4" w:rsidRDefault="00B076B4">
            <w:pPr>
              <w:pStyle w:val="ConsPlusNormal"/>
              <w:jc w:val="center"/>
            </w:pPr>
            <w:r>
              <w:t xml:space="preserve">(_____ </w:t>
            </w:r>
            <w:hyperlink w:anchor="P244" w:history="1">
              <w:r>
                <w:rPr>
                  <w:color w:val="0000FF"/>
                </w:rPr>
                <w:t>&lt;2&gt;</w:t>
              </w:r>
            </w:hyperlink>
            <w:r>
              <w:t>)</w:t>
            </w:r>
          </w:p>
        </w:tc>
        <w:tc>
          <w:tcPr>
            <w:tcW w:w="1928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531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276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134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305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99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59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13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020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984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</w:tr>
    </w:tbl>
    <w:p w:rsidR="00B076B4" w:rsidRDefault="00B076B4">
      <w:pPr>
        <w:sectPr w:rsidR="00B076B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--------------------------------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&lt;1&gt; - Списки представляются на три года - очередной финансовый год и плановый период (отдельно на каждый год). Список на очередной финансовый год должен быть утвержден органом местного самоуправления муниципального района Пензенской области.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6" w:name="P244"/>
      <w:bookmarkEnd w:id="6"/>
      <w:r>
        <w:t>&lt;2&gt; - Указывается количество участников, в том числе молодых семей и молодых специалистов.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nformat"/>
        <w:jc w:val="both"/>
      </w:pPr>
      <w:r>
        <w:rPr>
          <w:sz w:val="16"/>
        </w:rPr>
        <w:t>Руководитель органа местного самоуправления</w:t>
      </w:r>
    </w:p>
    <w:p w:rsidR="00B076B4" w:rsidRDefault="00B076B4">
      <w:pPr>
        <w:pStyle w:val="ConsPlusNonformat"/>
        <w:jc w:val="both"/>
      </w:pPr>
      <w:r>
        <w:rPr>
          <w:sz w:val="16"/>
        </w:rPr>
        <w:t>муниципального района Пензенской области       _______________    ________________________</w:t>
      </w:r>
    </w:p>
    <w:p w:rsidR="00B076B4" w:rsidRDefault="00B076B4">
      <w:pPr>
        <w:pStyle w:val="ConsPlusNonformat"/>
        <w:jc w:val="both"/>
      </w:pPr>
      <w:r>
        <w:rPr>
          <w:sz w:val="16"/>
        </w:rPr>
        <w:t xml:space="preserve">                                               (М.П., подпись)     (расшифровка подписи)</w:t>
      </w:r>
    </w:p>
    <w:p w:rsidR="00B076B4" w:rsidRDefault="00B076B4">
      <w:pPr>
        <w:pStyle w:val="ConsPlusNonformat"/>
        <w:jc w:val="both"/>
      </w:pPr>
    </w:p>
    <w:p w:rsidR="00B076B4" w:rsidRDefault="00B076B4">
      <w:pPr>
        <w:pStyle w:val="ConsPlusNonformat"/>
        <w:jc w:val="both"/>
      </w:pPr>
      <w:r>
        <w:rPr>
          <w:sz w:val="16"/>
        </w:rPr>
        <w:t>Исполнитель:</w:t>
      </w:r>
    </w:p>
    <w:p w:rsidR="00B076B4" w:rsidRDefault="00B076B4">
      <w:pPr>
        <w:pStyle w:val="ConsPlusNonformat"/>
        <w:jc w:val="both"/>
      </w:pPr>
      <w:r>
        <w:rPr>
          <w:sz w:val="16"/>
        </w:rPr>
        <w:t>_______________________________                ________________   ________________________</w:t>
      </w:r>
    </w:p>
    <w:p w:rsidR="00B076B4" w:rsidRDefault="00B076B4">
      <w:pPr>
        <w:pStyle w:val="ConsPlusNonformat"/>
        <w:jc w:val="both"/>
      </w:pPr>
      <w:r>
        <w:rPr>
          <w:sz w:val="16"/>
        </w:rPr>
        <w:t>(должность, контактный телефон)                    (подпись)       (расшифровка подписи)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right"/>
        <w:outlineLvl w:val="1"/>
      </w:pPr>
      <w:r>
        <w:t>Приложение N 2</w:t>
      </w:r>
    </w:p>
    <w:p w:rsidR="00B076B4" w:rsidRDefault="00B076B4">
      <w:pPr>
        <w:pStyle w:val="ConsPlusNormal"/>
        <w:jc w:val="right"/>
      </w:pPr>
      <w:r>
        <w:t>к Правилам</w:t>
      </w:r>
    </w:p>
    <w:p w:rsidR="00B076B4" w:rsidRDefault="00B076B4">
      <w:pPr>
        <w:pStyle w:val="ConsPlusNormal"/>
        <w:jc w:val="right"/>
      </w:pPr>
      <w:r>
        <w:t>предоставления и распределения</w:t>
      </w:r>
    </w:p>
    <w:p w:rsidR="00B076B4" w:rsidRDefault="00B076B4">
      <w:pPr>
        <w:pStyle w:val="ConsPlusNormal"/>
        <w:jc w:val="right"/>
      </w:pPr>
      <w:r>
        <w:t>субсидий из бюджета</w:t>
      </w:r>
    </w:p>
    <w:p w:rsidR="00B076B4" w:rsidRDefault="00B076B4">
      <w:pPr>
        <w:pStyle w:val="ConsPlusNormal"/>
        <w:jc w:val="right"/>
      </w:pPr>
      <w:r>
        <w:t>Пензенской области</w:t>
      </w:r>
    </w:p>
    <w:p w:rsidR="00B076B4" w:rsidRDefault="00B076B4">
      <w:pPr>
        <w:pStyle w:val="ConsPlusNormal"/>
        <w:jc w:val="right"/>
      </w:pPr>
      <w:r>
        <w:t>бюджетам муниципальных районов</w:t>
      </w:r>
    </w:p>
    <w:p w:rsidR="00B076B4" w:rsidRDefault="00B076B4">
      <w:pPr>
        <w:pStyle w:val="ConsPlusNormal"/>
        <w:jc w:val="right"/>
      </w:pPr>
      <w:r>
        <w:t>Пензенской области</w:t>
      </w:r>
    </w:p>
    <w:p w:rsidR="00B076B4" w:rsidRDefault="00B076B4">
      <w:pPr>
        <w:pStyle w:val="ConsPlusNormal"/>
        <w:jc w:val="right"/>
      </w:pPr>
      <w:r>
        <w:t>на предоставление гражданам,</w:t>
      </w:r>
    </w:p>
    <w:p w:rsidR="00B076B4" w:rsidRDefault="00B076B4">
      <w:pPr>
        <w:pStyle w:val="ConsPlusNormal"/>
        <w:jc w:val="right"/>
      </w:pPr>
      <w:r>
        <w:t>проживающим в сельской местности,</w:t>
      </w:r>
    </w:p>
    <w:p w:rsidR="00B076B4" w:rsidRDefault="00B076B4">
      <w:pPr>
        <w:pStyle w:val="ConsPlusNormal"/>
        <w:jc w:val="right"/>
      </w:pPr>
      <w:r>
        <w:t>в том числе молодым семьям</w:t>
      </w:r>
    </w:p>
    <w:p w:rsidR="00B076B4" w:rsidRDefault="00B076B4">
      <w:pPr>
        <w:pStyle w:val="ConsPlusNormal"/>
        <w:jc w:val="right"/>
      </w:pPr>
      <w:r>
        <w:t>и молодым специалистам,</w:t>
      </w:r>
    </w:p>
    <w:p w:rsidR="00B076B4" w:rsidRDefault="00B076B4">
      <w:pPr>
        <w:pStyle w:val="ConsPlusNormal"/>
        <w:jc w:val="right"/>
      </w:pPr>
      <w:r>
        <w:t>социальных выплат</w:t>
      </w:r>
    </w:p>
    <w:p w:rsidR="00B076B4" w:rsidRDefault="00B076B4">
      <w:pPr>
        <w:pStyle w:val="ConsPlusNormal"/>
        <w:jc w:val="right"/>
      </w:pPr>
      <w:r>
        <w:t>на строительство</w:t>
      </w:r>
    </w:p>
    <w:p w:rsidR="00B076B4" w:rsidRDefault="00B076B4">
      <w:pPr>
        <w:pStyle w:val="ConsPlusNormal"/>
        <w:jc w:val="right"/>
      </w:pPr>
      <w:r>
        <w:t>(приобретение) жилья</w:t>
      </w:r>
    </w:p>
    <w:p w:rsidR="00B076B4" w:rsidRDefault="00B076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76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6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от 29.05.2015 N 294-пП)</w:t>
            </w: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right"/>
      </w:pPr>
      <w:r>
        <w:t>Рекомендуемый образец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</w:pPr>
      <w:bookmarkStart w:id="7" w:name="P278"/>
      <w:bookmarkEnd w:id="7"/>
      <w:r>
        <w:t>Информация</w:t>
      </w:r>
    </w:p>
    <w:p w:rsidR="00B076B4" w:rsidRDefault="00B076B4">
      <w:pPr>
        <w:pStyle w:val="ConsPlusNormal"/>
        <w:jc w:val="center"/>
      </w:pPr>
      <w:r>
        <w:t xml:space="preserve">на ______ год </w:t>
      </w:r>
      <w:hyperlink w:anchor="P312" w:history="1">
        <w:r>
          <w:rPr>
            <w:color w:val="0000FF"/>
          </w:rPr>
          <w:t>&lt;1&gt;</w:t>
        </w:r>
      </w:hyperlink>
      <w:r>
        <w:t xml:space="preserve"> о наличии инвестиционных проектов в сфере</w:t>
      </w:r>
    </w:p>
    <w:p w:rsidR="00B076B4" w:rsidRDefault="00B076B4">
      <w:pPr>
        <w:pStyle w:val="ConsPlusNormal"/>
        <w:jc w:val="center"/>
      </w:pPr>
      <w:r>
        <w:t>агропромышленного комплекса в сельской местности,</w:t>
      </w:r>
    </w:p>
    <w:p w:rsidR="00B076B4" w:rsidRDefault="00B076B4">
      <w:pPr>
        <w:pStyle w:val="ConsPlusNormal"/>
        <w:jc w:val="center"/>
      </w:pPr>
      <w:r>
        <w:t>где планируется реализация мероприятий Программы</w:t>
      </w:r>
    </w:p>
    <w:p w:rsidR="00B076B4" w:rsidRDefault="00B076B4">
      <w:pPr>
        <w:pStyle w:val="ConsPlusNormal"/>
        <w:jc w:val="center"/>
      </w:pPr>
      <w:r>
        <w:t>___________________________________________________________</w:t>
      </w:r>
    </w:p>
    <w:p w:rsidR="00B076B4" w:rsidRDefault="00B076B4">
      <w:pPr>
        <w:pStyle w:val="ConsPlusNormal"/>
        <w:jc w:val="center"/>
      </w:pPr>
      <w:r>
        <w:t>(наименование муниципального района Пензенской области)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sectPr w:rsidR="00B076B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2665"/>
        <w:gridCol w:w="1474"/>
        <w:gridCol w:w="1408"/>
        <w:gridCol w:w="1417"/>
        <w:gridCol w:w="1644"/>
      </w:tblGrid>
      <w:tr w:rsidR="00B076B4">
        <w:tc>
          <w:tcPr>
            <w:tcW w:w="567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lastRenderedPageBreak/>
              <w:t>N</w:t>
            </w:r>
          </w:p>
          <w:p w:rsidR="00B076B4" w:rsidRDefault="00B076B4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1871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Наименование инвестора</w:t>
            </w:r>
          </w:p>
        </w:tc>
        <w:tc>
          <w:tcPr>
            <w:tcW w:w="2665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 xml:space="preserve">Наименование инвестиционного проекта, мощность </w:t>
            </w:r>
            <w:hyperlink w:anchor="P31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74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Срок реализации проекта, годы</w:t>
            </w:r>
          </w:p>
        </w:tc>
        <w:tc>
          <w:tcPr>
            <w:tcW w:w="1408" w:type="dxa"/>
            <w:vMerge w:val="restart"/>
          </w:tcPr>
          <w:p w:rsidR="00B076B4" w:rsidRDefault="00B076B4">
            <w:pPr>
              <w:pStyle w:val="ConsPlusNormal"/>
              <w:jc w:val="center"/>
            </w:pPr>
            <w:r>
              <w:t>Стоимость проекта, млн. руб.</w:t>
            </w:r>
          </w:p>
        </w:tc>
        <w:tc>
          <w:tcPr>
            <w:tcW w:w="3061" w:type="dxa"/>
            <w:gridSpan w:val="2"/>
          </w:tcPr>
          <w:p w:rsidR="00B076B4" w:rsidRDefault="00B076B4">
            <w:pPr>
              <w:pStyle w:val="ConsPlusNormal"/>
              <w:jc w:val="center"/>
            </w:pPr>
            <w:r>
              <w:t>Количество рабочих мест</w:t>
            </w:r>
          </w:p>
        </w:tc>
      </w:tr>
      <w:tr w:rsidR="00B076B4">
        <w:tc>
          <w:tcPr>
            <w:tcW w:w="567" w:type="dxa"/>
            <w:vMerge/>
          </w:tcPr>
          <w:p w:rsidR="00B076B4" w:rsidRDefault="00B076B4"/>
        </w:tc>
        <w:tc>
          <w:tcPr>
            <w:tcW w:w="1871" w:type="dxa"/>
            <w:vMerge/>
          </w:tcPr>
          <w:p w:rsidR="00B076B4" w:rsidRDefault="00B076B4"/>
        </w:tc>
        <w:tc>
          <w:tcPr>
            <w:tcW w:w="2665" w:type="dxa"/>
            <w:vMerge/>
          </w:tcPr>
          <w:p w:rsidR="00B076B4" w:rsidRDefault="00B076B4"/>
        </w:tc>
        <w:tc>
          <w:tcPr>
            <w:tcW w:w="1474" w:type="dxa"/>
            <w:vMerge/>
          </w:tcPr>
          <w:p w:rsidR="00B076B4" w:rsidRDefault="00B076B4"/>
        </w:tc>
        <w:tc>
          <w:tcPr>
            <w:tcW w:w="1408" w:type="dxa"/>
            <w:vMerge/>
          </w:tcPr>
          <w:p w:rsidR="00B076B4" w:rsidRDefault="00B076B4"/>
        </w:tc>
        <w:tc>
          <w:tcPr>
            <w:tcW w:w="1417" w:type="dxa"/>
          </w:tcPr>
          <w:p w:rsidR="00B076B4" w:rsidRDefault="00B076B4">
            <w:pPr>
              <w:pStyle w:val="ConsPlusNormal"/>
              <w:jc w:val="center"/>
            </w:pPr>
            <w:r>
              <w:t>созданных</w:t>
            </w:r>
          </w:p>
        </w:tc>
        <w:tc>
          <w:tcPr>
            <w:tcW w:w="1644" w:type="dxa"/>
          </w:tcPr>
          <w:p w:rsidR="00B076B4" w:rsidRDefault="00B076B4">
            <w:pPr>
              <w:pStyle w:val="ConsPlusNormal"/>
              <w:jc w:val="center"/>
            </w:pPr>
            <w:r>
              <w:t>планируемых к созданию</w:t>
            </w:r>
          </w:p>
        </w:tc>
      </w:tr>
      <w:tr w:rsidR="00B076B4">
        <w:tc>
          <w:tcPr>
            <w:tcW w:w="11046" w:type="dxa"/>
            <w:gridSpan w:val="7"/>
          </w:tcPr>
          <w:p w:rsidR="00B076B4" w:rsidRDefault="00B076B4">
            <w:pPr>
              <w:pStyle w:val="ConsPlusNormal"/>
              <w:jc w:val="center"/>
            </w:pPr>
            <w:r>
              <w:t>________________________________</w:t>
            </w:r>
          </w:p>
          <w:p w:rsidR="00B076B4" w:rsidRDefault="00B076B4">
            <w:pPr>
              <w:pStyle w:val="ConsPlusNormal"/>
              <w:jc w:val="center"/>
            </w:pPr>
            <w:r>
              <w:t>(наименование поселения)</w:t>
            </w:r>
          </w:p>
        </w:tc>
      </w:tr>
      <w:tr w:rsidR="00B076B4">
        <w:tc>
          <w:tcPr>
            <w:tcW w:w="56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665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474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40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41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644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56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  <w:r>
              <w:t>Всего по району</w:t>
            </w:r>
          </w:p>
        </w:tc>
        <w:tc>
          <w:tcPr>
            <w:tcW w:w="2665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74" w:type="dxa"/>
          </w:tcPr>
          <w:p w:rsidR="00B076B4" w:rsidRDefault="00B076B4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0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417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644" w:type="dxa"/>
          </w:tcPr>
          <w:p w:rsidR="00B076B4" w:rsidRDefault="00B076B4">
            <w:pPr>
              <w:pStyle w:val="ConsPlusNormal"/>
            </w:pPr>
          </w:p>
        </w:tc>
      </w:tr>
    </w:tbl>
    <w:p w:rsidR="00B076B4" w:rsidRDefault="00B076B4">
      <w:pPr>
        <w:sectPr w:rsidR="00B076B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--------------------------------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8" w:name="P312"/>
      <w:bookmarkEnd w:id="8"/>
      <w:r>
        <w:t>&lt;1&gt; - Информация представляется на три года - очередной финансовый год и плановый период (отдельно на каждый год).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9" w:name="P313"/>
      <w:bookmarkEnd w:id="9"/>
      <w:r>
        <w:t>&lt;2&gt; - Указываются проекты, реализованные в течение трех лет, предшествующих году представления информации, находящиеся на стадии реализации или подготовки к реализации в течение двух лет, последующих году представления информации.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nformat"/>
        <w:jc w:val="both"/>
      </w:pPr>
      <w:r>
        <w:t>Руководитель органа</w:t>
      </w:r>
    </w:p>
    <w:p w:rsidR="00B076B4" w:rsidRDefault="00B076B4">
      <w:pPr>
        <w:pStyle w:val="ConsPlusNonformat"/>
        <w:jc w:val="both"/>
      </w:pPr>
      <w:r>
        <w:t>местного самоуправления</w:t>
      </w:r>
    </w:p>
    <w:p w:rsidR="00B076B4" w:rsidRDefault="00B076B4">
      <w:pPr>
        <w:pStyle w:val="ConsPlusNonformat"/>
        <w:jc w:val="both"/>
      </w:pPr>
      <w:r>
        <w:t>муниципального района</w:t>
      </w:r>
    </w:p>
    <w:p w:rsidR="00B076B4" w:rsidRDefault="00B076B4">
      <w:pPr>
        <w:pStyle w:val="ConsPlusNonformat"/>
        <w:jc w:val="both"/>
      </w:pPr>
      <w:r>
        <w:t>Пензенской области               _______________    ____________________</w:t>
      </w:r>
    </w:p>
    <w:p w:rsidR="00B076B4" w:rsidRDefault="00B076B4">
      <w:pPr>
        <w:pStyle w:val="ConsPlusNonformat"/>
        <w:jc w:val="both"/>
      </w:pPr>
      <w:r>
        <w:t xml:space="preserve">                                 (М.П., подпись)   (расшифровка подписи)</w:t>
      </w:r>
    </w:p>
    <w:p w:rsidR="00B076B4" w:rsidRDefault="00B076B4">
      <w:pPr>
        <w:pStyle w:val="ConsPlusNonformat"/>
        <w:jc w:val="both"/>
      </w:pPr>
    </w:p>
    <w:p w:rsidR="00B076B4" w:rsidRDefault="00B076B4">
      <w:pPr>
        <w:pStyle w:val="ConsPlusNonformat"/>
        <w:jc w:val="both"/>
      </w:pPr>
      <w:r>
        <w:t>Исполнитель:</w:t>
      </w:r>
    </w:p>
    <w:p w:rsidR="00B076B4" w:rsidRDefault="00B076B4">
      <w:pPr>
        <w:pStyle w:val="ConsPlusNonformat"/>
        <w:jc w:val="both"/>
      </w:pPr>
      <w:r>
        <w:t>_______________________________   _______________    ____________________</w:t>
      </w:r>
    </w:p>
    <w:p w:rsidR="00B076B4" w:rsidRDefault="00B076B4">
      <w:pPr>
        <w:pStyle w:val="ConsPlusNonformat"/>
        <w:jc w:val="both"/>
      </w:pPr>
      <w:r>
        <w:t>(должность, контактный телефон)      (подпись)       (расшифровка подписи)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right"/>
        <w:outlineLvl w:val="0"/>
      </w:pPr>
      <w:r>
        <w:t>Утверждены</w:t>
      </w:r>
    </w:p>
    <w:p w:rsidR="00B076B4" w:rsidRDefault="00B076B4">
      <w:pPr>
        <w:pStyle w:val="ConsPlusNormal"/>
        <w:jc w:val="right"/>
      </w:pPr>
      <w:r>
        <w:t>постановлением</w:t>
      </w:r>
    </w:p>
    <w:p w:rsidR="00B076B4" w:rsidRDefault="00B076B4">
      <w:pPr>
        <w:pStyle w:val="ConsPlusNormal"/>
        <w:jc w:val="right"/>
      </w:pPr>
      <w:r>
        <w:t>Правительства Пензенской области</w:t>
      </w:r>
    </w:p>
    <w:p w:rsidR="00B076B4" w:rsidRDefault="00B076B4">
      <w:pPr>
        <w:pStyle w:val="ConsPlusNormal"/>
        <w:jc w:val="right"/>
      </w:pPr>
      <w:r>
        <w:t>от 9 апреля 2014 г. N 236-пП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Title"/>
        <w:jc w:val="center"/>
      </w:pPr>
      <w:bookmarkStart w:id="10" w:name="P334"/>
      <w:bookmarkEnd w:id="10"/>
      <w:r>
        <w:t>ПРАВИЛА</w:t>
      </w:r>
    </w:p>
    <w:p w:rsidR="00B076B4" w:rsidRDefault="00B076B4">
      <w:pPr>
        <w:pStyle w:val="ConsPlusTitle"/>
        <w:jc w:val="center"/>
      </w:pPr>
      <w:r>
        <w:t>ПРЕДОСТАВЛЕНИЯ И РАСПРЕДЕЛЕНИЯ СУБСИДИЙ ИЗ БЮДЖЕТА</w:t>
      </w:r>
    </w:p>
    <w:p w:rsidR="00B076B4" w:rsidRDefault="00B076B4">
      <w:pPr>
        <w:pStyle w:val="ConsPlusTitle"/>
        <w:jc w:val="center"/>
      </w:pPr>
      <w:r>
        <w:t>ПЕНЗЕНСКОЙ ОБЛАСТИ БЮДЖЕТАМ МУНИЦИПАЛЬНЫХ ОБРАЗОВАНИЙ</w:t>
      </w:r>
    </w:p>
    <w:p w:rsidR="00B076B4" w:rsidRDefault="00B076B4">
      <w:pPr>
        <w:pStyle w:val="ConsPlusTitle"/>
        <w:jc w:val="center"/>
      </w:pPr>
      <w:r>
        <w:t>ПЕНЗЕНСКОЙ ОБЛАСТИ НА РЕАЛИЗАЦИЮ МЕРОПРИЯТИЙ ПО КОМПЛЕКСНОМУ</w:t>
      </w:r>
    </w:p>
    <w:p w:rsidR="00B076B4" w:rsidRDefault="00B076B4">
      <w:pPr>
        <w:pStyle w:val="ConsPlusTitle"/>
        <w:jc w:val="center"/>
      </w:pPr>
      <w:r>
        <w:t>ОБУСТРОЙСТВУ НАСЕЛЕННЫХ ПУНКТОВ, РАСПОЛОЖЕННЫХ В СЕЛЬСКОЙ</w:t>
      </w:r>
    </w:p>
    <w:p w:rsidR="00B076B4" w:rsidRDefault="00B076B4">
      <w:pPr>
        <w:pStyle w:val="ConsPlusTitle"/>
        <w:jc w:val="center"/>
      </w:pPr>
      <w:r>
        <w:t>МЕСТНОСТИ, ОБЪЕКТАМИ СОЦИАЛЬНОЙ, ИНЖЕНЕРНОЙ ИНФРАСТРУКТУРЫ И</w:t>
      </w:r>
    </w:p>
    <w:p w:rsidR="00B076B4" w:rsidRDefault="00B076B4">
      <w:pPr>
        <w:pStyle w:val="ConsPlusTitle"/>
        <w:jc w:val="center"/>
      </w:pPr>
      <w:r>
        <w:t>АВТОМОБИЛЬНЫМИ ДОРОГАМИ</w:t>
      </w:r>
    </w:p>
    <w:p w:rsidR="00B076B4" w:rsidRDefault="00B076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76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16.01.2015 </w:t>
            </w:r>
            <w:hyperlink r:id="rId63" w:history="1">
              <w:r>
                <w:rPr>
                  <w:color w:val="0000FF"/>
                </w:rPr>
                <w:t>N 3-пП</w:t>
              </w:r>
            </w:hyperlink>
            <w:r>
              <w:rPr>
                <w:color w:val="392C69"/>
              </w:rPr>
              <w:t xml:space="preserve">, от 01.04.2015 </w:t>
            </w:r>
            <w:hyperlink r:id="rId64" w:history="1">
              <w:r>
                <w:rPr>
                  <w:color w:val="0000FF"/>
                </w:rPr>
                <w:t>N 161-пП</w:t>
              </w:r>
            </w:hyperlink>
            <w:r>
              <w:rPr>
                <w:color w:val="392C69"/>
              </w:rPr>
              <w:t>,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28.07.2015 </w:t>
            </w:r>
            <w:hyperlink r:id="rId65" w:history="1">
              <w:r>
                <w:rPr>
                  <w:color w:val="0000FF"/>
                </w:rPr>
                <w:t>N 425-пП</w:t>
              </w:r>
            </w:hyperlink>
            <w:r>
              <w:rPr>
                <w:color w:val="392C69"/>
              </w:rPr>
              <w:t xml:space="preserve">, от 10.06.2016 </w:t>
            </w:r>
            <w:hyperlink r:id="rId66" w:history="1">
              <w:r>
                <w:rPr>
                  <w:color w:val="0000FF"/>
                </w:rPr>
                <w:t>N 298-пП</w:t>
              </w:r>
            </w:hyperlink>
            <w:r>
              <w:rPr>
                <w:color w:val="392C69"/>
              </w:rPr>
              <w:t xml:space="preserve">, от 05.03.2018 </w:t>
            </w:r>
            <w:hyperlink r:id="rId67" w:history="1">
              <w:r>
                <w:rPr>
                  <w:color w:val="0000FF"/>
                </w:rPr>
                <w:t>N 122-пП</w:t>
              </w:r>
            </w:hyperlink>
            <w:r>
              <w:rPr>
                <w:color w:val="392C69"/>
              </w:rPr>
              <w:t>,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18.02.2019 </w:t>
            </w:r>
            <w:hyperlink r:id="rId68" w:history="1">
              <w:r>
                <w:rPr>
                  <w:color w:val="0000FF"/>
                </w:rPr>
                <w:t>N 100-пП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 xml:space="preserve">1. Настоящие Правила предоставления и распределения субсидий из бюджета Пензенской области бюджетам муниципальных образований Пензенской области на реализацию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 (далее - Правила) разработаны в рамках реализации </w:t>
      </w:r>
      <w:hyperlink r:id="rId69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(далее - Подпрограмма) государственной программы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"Об утверждении государственной программы Пензенской области "Развитие агропромышленного комплекса Пензенской области на 2014 - 2022 годы" (с последующими изменениями), регламентируют механизм предоставления и распределения из бюджета Пензенской области субсидий бюджетам муниципальных образований </w:t>
      </w:r>
      <w:r>
        <w:lastRenderedPageBreak/>
        <w:t>Пензенской области на мероприятия по комплексному обустройству населенных пунктов, расположенных в сельской местности, объектами социальной, инженерной инфраструктуры и на строительство (реконструкцию)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(далее соответственно - автомобильные дороги, мероприятия).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Понятие "сельская местность" в настоящих Правилах означает сельские поселения или сельские поселения и межселенные территории, объединенные общей территорией в границах муниципального района, а также сельские населенные пункты и рабочие поселки, входящие в состав городских округов (за исключением городского округа, на территории которого находится город Пенза) и городских поселений, на территории которых преобладает деятельность, связанная с производством и переработкой сельскохозяйственной продукции.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hyperlink r:id="rId72" w:history="1">
        <w:r>
          <w:rPr>
            <w:color w:val="0000FF"/>
          </w:rPr>
          <w:t>Перечень</w:t>
        </w:r>
      </w:hyperlink>
      <w:r>
        <w:t xml:space="preserve"> сельских населенных пунктов и рабочих поселков утвержден постановлением Правительства Пензенской области от 29.10.2007 N 725-пП "Об утверждении перечня населенных пунктов Пензенской области, отнесенных к сельской местности, на территории которых преобладает деятельность, связанная с производством и переработкой сельскохозяйственной продукции" (с последующими изменениями).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К общественно значимым объектам сельских населенных пунктов относятся здания обособленного подразделения организации почтовой связи, органа государственной власти или органа местного самоуправления либо иные расположенные в сельском населенном пункте здания или сооружения, в которых расположены школа, детский сад, больница, поликлиника или фельдшерско-акушерский пункт, учреждение культурно-досугового типа, а также объекты торговли.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К объектам производства и переработки сельскохозяйственной продукции относятся здания, строения и сооружения, используемые для производства, хранения и переработки сельскохозяйственной продукции.</w:t>
      </w:r>
    </w:p>
    <w:p w:rsidR="00B076B4" w:rsidRDefault="00B076B4">
      <w:pPr>
        <w:pStyle w:val="ConsPlusNormal"/>
        <w:jc w:val="both"/>
      </w:pPr>
      <w:r>
        <w:t xml:space="preserve">(п. 1 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01.04.2015 N 161-пП)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11" w:name="P356"/>
      <w:bookmarkEnd w:id="11"/>
      <w:r>
        <w:t xml:space="preserve">2. С целью получения субсидии орган местного самоуправления муниципального образования Пензенской области направляет в Министерство сельского хозяйства Пензенской области (далее - Министерство), а в части, касающейся строительства (реконструкции) автомобильных дорог, - Министерство строительства и дорожного хозяйства Пензенской области (далее - Минстрой), в произвольной форме заявку на участие в мероприятиях </w:t>
      </w:r>
      <w:hyperlink r:id="rId75" w:history="1">
        <w:r>
          <w:rPr>
            <w:color w:val="0000FF"/>
          </w:rPr>
          <w:t>Подпрограммы</w:t>
        </w:r>
      </w:hyperlink>
      <w:r>
        <w:t xml:space="preserve"> и следующие документы:</w:t>
      </w:r>
    </w:p>
    <w:p w:rsidR="00B076B4" w:rsidRDefault="00B076B4">
      <w:pPr>
        <w:pStyle w:val="ConsPlusNormal"/>
        <w:jc w:val="both"/>
      </w:pPr>
      <w:r>
        <w:t xml:space="preserve">(в ред. Постановлений Правительства Пензенской обл. от 28.07.2015 </w:t>
      </w:r>
      <w:hyperlink r:id="rId76" w:history="1">
        <w:r>
          <w:rPr>
            <w:color w:val="0000FF"/>
          </w:rPr>
          <w:t>N 425-пП</w:t>
        </w:r>
      </w:hyperlink>
      <w:r>
        <w:t xml:space="preserve">, от 10.06.2016 </w:t>
      </w:r>
      <w:hyperlink r:id="rId77" w:history="1">
        <w:r>
          <w:rPr>
            <w:color w:val="0000FF"/>
          </w:rPr>
          <w:t>N 298-пП</w:t>
        </w:r>
      </w:hyperlink>
      <w:r>
        <w:t xml:space="preserve">, от 05.03.2018 </w:t>
      </w:r>
      <w:hyperlink r:id="rId78" w:history="1">
        <w:r>
          <w:rPr>
            <w:color w:val="0000FF"/>
          </w:rPr>
          <w:t>N 122-пП</w:t>
        </w:r>
      </w:hyperlink>
      <w:r>
        <w:t>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выписку из муниципальной программы, содержащую информацию о предусмотренных мероприятиях;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выписку из нормативного правового акта, подтверждающего выделение бюджетных ассигнований на исполнение соответствующих расходных обязательств по финансированию мероприятий из бюджета муниципального образования в объеме не менее 1% в соответствующем финансовом году, и (или) документальное подтверждение затрат (расходов) прошлых лет, возникших в части изготовления необходимой проектной документации на предусмотренное строительство (реконструкцию) объектов социальной, инженерной инфраструктуры и автомобильные дороги, и на проведение государственной экспертизы на нее (в случае, если </w:t>
      </w:r>
      <w:r>
        <w:lastRenderedPageBreak/>
        <w:t>проведение такой экспертизы в соответствии с законодательством Российской Федерации является обязательным);</w:t>
      </w:r>
    </w:p>
    <w:p w:rsidR="00B076B4" w:rsidRDefault="00B076B4">
      <w:pPr>
        <w:pStyle w:val="ConsPlusNormal"/>
        <w:jc w:val="both"/>
      </w:pPr>
      <w:r>
        <w:t xml:space="preserve">(в ред. Постановлений Правительства Пензенской обл. от 01.04.2015 </w:t>
      </w:r>
      <w:hyperlink r:id="rId80" w:history="1">
        <w:r>
          <w:rPr>
            <w:color w:val="0000FF"/>
          </w:rPr>
          <w:t>N 161-пП</w:t>
        </w:r>
      </w:hyperlink>
      <w:r>
        <w:t xml:space="preserve">, от 05.03.2018 </w:t>
      </w:r>
      <w:hyperlink r:id="rId81" w:history="1">
        <w:r>
          <w:rPr>
            <w:color w:val="0000FF"/>
          </w:rPr>
          <w:t>N 122-пП</w:t>
        </w:r>
      </w:hyperlink>
      <w:r>
        <w:t>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82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05.03.2018 N 122-пП;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информацию о наличии инвестиционных проектов в сфере агропромышленного комплекса, осуществляемых в населенных пунктах, расположенных в сельской местности, в которых предусматривается реализация мероприятий </w:t>
      </w:r>
      <w:hyperlink r:id="rId83" w:history="1">
        <w:r>
          <w:rPr>
            <w:color w:val="0000FF"/>
          </w:rPr>
          <w:t>Подпрограммы</w:t>
        </w:r>
      </w:hyperlink>
      <w:r>
        <w:t>;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01.04.2015 N 161-пП)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копию нормативного акта об утверждении проектной документации на строительство (реконструкцию) объектов социальной, инженерной инфраструктуры и автомобильные дороги;</w:t>
      </w:r>
    </w:p>
    <w:p w:rsidR="00B076B4" w:rsidRDefault="00B076B4">
      <w:pPr>
        <w:pStyle w:val="ConsPlusNormal"/>
        <w:jc w:val="both"/>
      </w:pPr>
      <w:r>
        <w:t xml:space="preserve">(в ред. Постановлений Правительства Пензенской обл. от 01.04.2015 </w:t>
      </w:r>
      <w:hyperlink r:id="rId85" w:history="1">
        <w:r>
          <w:rPr>
            <w:color w:val="0000FF"/>
          </w:rPr>
          <w:t>N 161-пП</w:t>
        </w:r>
      </w:hyperlink>
      <w:r>
        <w:t xml:space="preserve">, от 05.03.2018 </w:t>
      </w:r>
      <w:hyperlink r:id="rId86" w:history="1">
        <w:r>
          <w:rPr>
            <w:color w:val="0000FF"/>
          </w:rPr>
          <w:t>N 122-пП</w:t>
        </w:r>
      </w:hyperlink>
      <w:r>
        <w:t>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копию положительного заключения государственной экспертизы на объекты социальной, инженерной инфраструктуры и автомобильные дороги (в случае, если проведение такой экспертизы в соответствии с законодательством Российской Федерации является обязательным).</w:t>
      </w:r>
    </w:p>
    <w:p w:rsidR="00B076B4" w:rsidRDefault="00B076B4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01.04.2015 N 161-пП)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3. Субсидии предоставляются бюджетам муниципальных образований Пензенской области на софинансирование их расходных обязательств, направленных на реализацию мероприятий Подпрограммы в населенных пунктах, в которых осуществляются инвестиционные проекты в сфере агропромышленного комплекса, при наличии документов, указанных в </w:t>
      </w:r>
      <w:hyperlink w:anchor="P356" w:history="1">
        <w:r>
          <w:rPr>
            <w:color w:val="0000FF"/>
          </w:rPr>
          <w:t>пункте 2</w:t>
        </w:r>
      </w:hyperlink>
      <w:r>
        <w:t xml:space="preserve"> настоящих Правил, и заключенного между Министерством, а в части, касающейся строительства (реконструкции) автомобильных дорог, - Минстроем, и органом местного самоуправления муниципального образования Пензенской области соглашения о предоставлении субсидии (далее - Соглашение), предусматривающего: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а) сведения об объеме субсидии;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12" w:name="P371"/>
      <w:bookmarkEnd w:id="12"/>
      <w:r>
        <w:t>б) значения показателей результативности использования субсидии и обязательства органа местного самоуправления муниципального образования Пензенской области по их достижению;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в) сведения об объеме средств, предусмотренных в местном бюджете;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г) ответственность сторон за нарушение условий Соглашения;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д) иные условия, определяемые Соглашением.</w:t>
      </w:r>
    </w:p>
    <w:p w:rsidR="00B076B4" w:rsidRDefault="00B076B4">
      <w:pPr>
        <w:pStyle w:val="ConsPlusNormal"/>
        <w:jc w:val="both"/>
      </w:pPr>
      <w:r>
        <w:t xml:space="preserve">(п. 3 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4. Финансирование мероприятий из бюджета Пензенской области осуществляется в пределах средств, предусмотренных на указанные цели законом Пензенской области о бюджете Пензенской области на очередной финансовый год и плановый период, и направлено на развитие сети следующих объектов социальной, инженерной инфраструктуры и автомобильных дорог в сельской местности: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а) общеобразовательные организации;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б) фельдшерско-акушерские пункты и (или) офисы врачей общей практики;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в) плоскостные спортивные сооружения;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г) учреждения культурно-досугового типа;</w:t>
      </w:r>
    </w:p>
    <w:p w:rsidR="00B076B4" w:rsidRDefault="00B076B4">
      <w:pPr>
        <w:pStyle w:val="ConsPlusNormal"/>
        <w:jc w:val="both"/>
      </w:pPr>
      <w:r>
        <w:lastRenderedPageBreak/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д) распределительные газовые сети;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е) локальные водопроводы;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ж) автомобильные дороги.</w:t>
      </w:r>
    </w:p>
    <w:p w:rsidR="00B076B4" w:rsidRDefault="00B076B4">
      <w:pPr>
        <w:pStyle w:val="ConsPlusNormal"/>
        <w:jc w:val="both"/>
      </w:pPr>
      <w:r>
        <w:t xml:space="preserve">(п. 4 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01.04.2015 N 161-пП)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5. Распределение субсидий между бюджетами муниципальных образований Пензенской области ежегодно утверждается постановлением Правительства Пензенской области с учетом требований и критериев, предусматривающих: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а) повышение уровня обеспеченности объектами социальной, инженерной инфраструктуры и автомобильными дорогами в сельской местности;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б) прирост мощностей объектов социальной, инженерной инфраструктуры и автомобильных дорог в сельской местности.</w:t>
      </w:r>
    </w:p>
    <w:p w:rsidR="00B076B4" w:rsidRDefault="00B076B4">
      <w:pPr>
        <w:pStyle w:val="ConsPlusNormal"/>
        <w:jc w:val="both"/>
      </w:pPr>
      <w:r>
        <w:t xml:space="preserve">(п. 5 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01.04.2015 N 161-пП)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6. Перечисление субсидий, источником обеспечения которых являются субсидии из федерального бюджета бюджету Пензенской области и средства бюджета Пензенской области, осуществляется на счета Управления Федерального казначейства по Пензенской области, открытые в учреждении Центрального банка Российской Федерации для учета операций со средствами бюджетов муниципальных образований.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Для осуществления финансирования орган местного самоуправления муниципального образования Пензенской области представляет в Министерство, а в части, касающейся строительства (реконструкции) автомобильных дорог, - Минстрой, заявку на перечисление средств, а также акты о приемке выполненных работ (форма КС-2), справки о стоимости выполненных работ и затрат (форма КС-3) и акты о приемке оказанных услуг по осуществлению строительного контроля и (или) авторского надзора (в случае их проведения).</w:t>
      </w:r>
    </w:p>
    <w:p w:rsidR="00B076B4" w:rsidRDefault="00B076B4">
      <w:pPr>
        <w:pStyle w:val="ConsPlusNormal"/>
        <w:jc w:val="both"/>
      </w:pPr>
      <w:r>
        <w:t xml:space="preserve">(п. 6 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7. Органы местного самоуправления муниципальных образований Пензенской области представляют в Министерство, а в части, касающейся строительства (реконструкции) автомобильных дорог, - Минстрой, отчет о расходах по форме и в сроки, установленные Соглашением.</w:t>
      </w:r>
    </w:p>
    <w:p w:rsidR="00B076B4" w:rsidRDefault="00B076B4">
      <w:pPr>
        <w:pStyle w:val="ConsPlusNormal"/>
        <w:jc w:val="both"/>
      </w:pPr>
      <w:r>
        <w:t xml:space="preserve">(п. 7 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8. Ответственность за достоверность представляемых сведений возлагается на органы местного самоуправления муниципальных образований Пензенской области.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13" w:name="P396"/>
      <w:bookmarkEnd w:id="13"/>
      <w:r>
        <w:t xml:space="preserve">9. В случае если органом местного самоуправления муниципального образования Пензенской области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371" w:history="1">
        <w:r>
          <w:rPr>
            <w:color w:val="0000FF"/>
          </w:rPr>
          <w:t>подпунктом "б" пункта 3</w:t>
        </w:r>
      </w:hyperlink>
      <w:r>
        <w:t xml:space="preserve"> настоящих Правил,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местного бюджета в бюджет Пензенской области в срок до 1 мая года, следующего за годом предоставления субсидии (Vвозврата), рассчитывается по формуле по каждому показателю результативности отдельно: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</w:pPr>
      <w:r>
        <w:t>Vвозврата = Vсубсидии * (1 - Э / 100%), где: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Vвозврата - сумма субсидии, подлежащая возврату;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lastRenderedPageBreak/>
        <w:t>Vсубсидии - размер субсидии, предоставленной бюджету муниципального образования в отчетном финансовом году;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Э - эффективность использования субсидии органом местного самоуправления муниципального образования Пензенской области.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Эффективность использования субсидии рассчитывается по формуле: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</w:pPr>
      <w:r>
        <w:t>Э = Т / S * 100%, где: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Т - фактическое значение показателя результативности;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S - плановое значение показателя результативности, установленного в Соглашении.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14" w:name="P409"/>
      <w:bookmarkEnd w:id="14"/>
      <w:r>
        <w:t>В случае если уровень достижения значения показателя результативности составляет более 100%, при расчете эффективности использования субсидии органом местного самоуправления муниципального образования Пензенской области применяется значение, равное 100%.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В случае нецелевого использования субсидии и (или) нарушения органом местного самоуправления муниципального образования Пензенской области условий ее предоставления, в том числе невозврата органом местного самоуправления муниципального образования Пензенской области средств в бюджет Пензенской области в соответствии с </w:t>
      </w:r>
      <w:hyperlink w:anchor="P396" w:history="1">
        <w:r>
          <w:rPr>
            <w:color w:val="0000FF"/>
          </w:rPr>
          <w:t>абзацами первым</w:t>
        </w:r>
      </w:hyperlink>
      <w:r>
        <w:t xml:space="preserve"> - </w:t>
      </w:r>
      <w:hyperlink w:anchor="P409" w:history="1">
        <w:r>
          <w:rPr>
            <w:color w:val="0000FF"/>
          </w:rPr>
          <w:t>десятым</w:t>
        </w:r>
      </w:hyperlink>
      <w:r>
        <w:t xml:space="preserve"> настоящего пункта, к нему применяются бюджетные меры принуждения, предусмотренные бюджетным законодательством Российской Федерации.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Основанием для освобождения органа местного самоуправления муниципального образования Пензенской области от применения мер ответственности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B076B4" w:rsidRDefault="00B076B4">
      <w:pPr>
        <w:pStyle w:val="ConsPlusNormal"/>
        <w:jc w:val="both"/>
      </w:pPr>
      <w:r>
        <w:t xml:space="preserve">(п. 9 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10. Министерство, а в части, касающейся строительства (реконструкции) автомобильных дорог, - Минстрой, обеспечивает соблюдение органами местного самоуправления муниципальных образований Пензенской области, которым предоставлены субсидии, условий, целей и порядка, установленных при их предоставлении.</w:t>
      </w:r>
    </w:p>
    <w:p w:rsidR="00B076B4" w:rsidRDefault="00B076B4">
      <w:pPr>
        <w:pStyle w:val="ConsPlusNormal"/>
        <w:jc w:val="both"/>
      </w:pPr>
      <w:r>
        <w:t xml:space="preserve">(п. 10 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28.07.2015 N 425-пП)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right"/>
        <w:outlineLvl w:val="0"/>
      </w:pPr>
      <w:r>
        <w:t>Утверждены</w:t>
      </w:r>
    </w:p>
    <w:p w:rsidR="00B076B4" w:rsidRDefault="00B076B4">
      <w:pPr>
        <w:pStyle w:val="ConsPlusNormal"/>
        <w:jc w:val="right"/>
      </w:pPr>
      <w:r>
        <w:t>постановлением</w:t>
      </w:r>
    </w:p>
    <w:p w:rsidR="00B076B4" w:rsidRDefault="00B076B4">
      <w:pPr>
        <w:pStyle w:val="ConsPlusNormal"/>
        <w:jc w:val="right"/>
      </w:pPr>
      <w:r>
        <w:t>Правительства Пензенской области</w:t>
      </w:r>
    </w:p>
    <w:p w:rsidR="00B076B4" w:rsidRDefault="00B076B4">
      <w:pPr>
        <w:pStyle w:val="ConsPlusNormal"/>
        <w:jc w:val="right"/>
      </w:pPr>
      <w:r>
        <w:t>от 9 апреля 2014 г. N 236-пП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Title"/>
        <w:jc w:val="center"/>
      </w:pPr>
      <w:bookmarkStart w:id="15" w:name="P425"/>
      <w:bookmarkEnd w:id="15"/>
      <w:r>
        <w:t>ПРАВИЛА</w:t>
      </w:r>
    </w:p>
    <w:p w:rsidR="00B076B4" w:rsidRDefault="00B076B4">
      <w:pPr>
        <w:pStyle w:val="ConsPlusTitle"/>
        <w:jc w:val="center"/>
      </w:pPr>
      <w:r>
        <w:t>ПРЕДОСТАВЛЕНИЯ И РАСПРЕДЕЛЕНИЯ СУБСИДИЙ ИЗ БЮДЖЕТА</w:t>
      </w:r>
    </w:p>
    <w:p w:rsidR="00B076B4" w:rsidRDefault="00B076B4">
      <w:pPr>
        <w:pStyle w:val="ConsPlusTitle"/>
        <w:jc w:val="center"/>
      </w:pPr>
      <w:r>
        <w:t>ПЕНЗЕНСКОЙ ОБЛАСТИ БЮДЖЕТАМ СЕЛЬСКИХ ПОСЕЛЕНИЙ</w:t>
      </w:r>
    </w:p>
    <w:p w:rsidR="00B076B4" w:rsidRDefault="00B076B4">
      <w:pPr>
        <w:pStyle w:val="ConsPlusTitle"/>
        <w:jc w:val="center"/>
      </w:pPr>
      <w:r>
        <w:t>ПЕНЗЕНСКОЙ ОБЛАСТИ НА ГРАНТОВУЮ ПОДДЕРЖКУ МЕСТНЫХ</w:t>
      </w:r>
    </w:p>
    <w:p w:rsidR="00B076B4" w:rsidRDefault="00B076B4">
      <w:pPr>
        <w:pStyle w:val="ConsPlusTitle"/>
        <w:jc w:val="center"/>
      </w:pPr>
      <w:r>
        <w:t>ИНИЦИАТИВ ГРАЖДАН, ПРОЖИВАЮЩИХ В СЕЛЬСКОЙ МЕСТНОСТИ</w:t>
      </w:r>
    </w:p>
    <w:p w:rsidR="00B076B4" w:rsidRDefault="00B076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76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16.01.2015 </w:t>
            </w:r>
            <w:hyperlink r:id="rId96" w:history="1">
              <w:r>
                <w:rPr>
                  <w:color w:val="0000FF"/>
                </w:rPr>
                <w:t>N 3-пП</w:t>
              </w:r>
            </w:hyperlink>
            <w:r>
              <w:rPr>
                <w:color w:val="392C69"/>
              </w:rPr>
              <w:t xml:space="preserve">, от 01.04.2015 </w:t>
            </w:r>
            <w:hyperlink r:id="rId97" w:history="1">
              <w:r>
                <w:rPr>
                  <w:color w:val="0000FF"/>
                </w:rPr>
                <w:t>N 161-пП</w:t>
              </w:r>
            </w:hyperlink>
            <w:r>
              <w:rPr>
                <w:color w:val="392C69"/>
              </w:rPr>
              <w:t xml:space="preserve">, от 05.03.2018 </w:t>
            </w:r>
            <w:hyperlink r:id="rId98" w:history="1">
              <w:r>
                <w:rPr>
                  <w:color w:val="0000FF"/>
                </w:rPr>
                <w:t>N 122-пП</w:t>
              </w:r>
            </w:hyperlink>
            <w:r>
              <w:rPr>
                <w:color w:val="392C69"/>
              </w:rPr>
              <w:t>,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18.02.2019 </w:t>
            </w:r>
            <w:hyperlink r:id="rId99" w:history="1">
              <w:r>
                <w:rPr>
                  <w:color w:val="0000FF"/>
                </w:rPr>
                <w:t>N 100-пП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 xml:space="preserve">1. Настоящие Правила предоставления и распределения субсидий из бюджета Пензенской области бюджетам сельских поселений Пензенской области на грантовую поддержку местных инициатив граждан, проживающих в сельской местности (далее - Правила), разработаны в рамках реализации </w:t>
      </w:r>
      <w:hyperlink r:id="rId100" w:history="1">
        <w:r>
          <w:rPr>
            <w:color w:val="0000FF"/>
          </w:rPr>
          <w:t>подпрограммы</w:t>
        </w:r>
      </w:hyperlink>
      <w:r>
        <w:t xml:space="preserve"> "Устойчивое развитие сельских территорий Пензенской области на 2014 - 2017 годы и на период до 2022 года" государственной программы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"Об утверждении государственной программы Пензенской области "Развитие агропромышленного комплекса Пензенской области на 2014 - 2022 годы" (с последующими изменениями), регламентируют механизм предоставления и распределения из бюджета Пензенской области субсидий бюджетам сельских поселений на реализацию в сельском поселении общественно значимых проектов с участием граждан, проживающих в сельском поселении (далее - грант).</w:t>
      </w:r>
    </w:p>
    <w:p w:rsidR="00B076B4" w:rsidRDefault="00B076B4">
      <w:pPr>
        <w:pStyle w:val="ConsPlusNormal"/>
        <w:jc w:val="both"/>
      </w:pPr>
      <w:r>
        <w:t xml:space="preserve">(в ред. Постановлений Правительства Пензенской обл. от 01.04.2015 </w:t>
      </w:r>
      <w:hyperlink r:id="rId101" w:history="1">
        <w:r>
          <w:rPr>
            <w:color w:val="0000FF"/>
          </w:rPr>
          <w:t>N 161-пП</w:t>
        </w:r>
      </w:hyperlink>
      <w:r>
        <w:t xml:space="preserve">, от 18.02.2019 </w:t>
      </w:r>
      <w:hyperlink r:id="rId102" w:history="1">
        <w:r>
          <w:rPr>
            <w:color w:val="0000FF"/>
          </w:rPr>
          <w:t>N 100-пП</w:t>
        </w:r>
      </w:hyperlink>
      <w:r>
        <w:t>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2. Размер гранта определяется Министерством сельского хозяйства Пензенской области (далее - Министерство) и не может превышать 60% от общей стоимости общественно значимого проекта с участием граждан, проживающих в сельском поселении (далее - проект). Также размер гранта не может превышать 2 млн. рублей.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3. Грант предоставляется на реализацию в одном сельском поселении одного проекта в год.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Проект, получивший грант, необходимо реализовать до 31 декабря года, в котором получен грант.</w:t>
      </w:r>
    </w:p>
    <w:p w:rsidR="00B076B4" w:rsidRDefault="00B076B4">
      <w:pPr>
        <w:pStyle w:val="ConsPlusNormal"/>
        <w:jc w:val="both"/>
      </w:pPr>
      <w:r>
        <w:t xml:space="preserve">(п. 3 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16" w:name="P441"/>
      <w:bookmarkEnd w:id="16"/>
      <w:r>
        <w:t>4. Министерством проводится отбор проектов, представленных сельскими поселениями Пензенской области, по следующим приоритетным направлениям: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а) создание и обустройство зон отдыха, спортивных и детских игровых площадок;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б) сохранение и восстановление природных ландшафтов и историко-культурных памятников;</w:t>
      </w:r>
    </w:p>
    <w:p w:rsidR="00B076B4" w:rsidRDefault="00B076B4">
      <w:pPr>
        <w:pStyle w:val="ConsPlusNormal"/>
        <w:jc w:val="both"/>
      </w:pPr>
      <w:r>
        <w:t xml:space="preserve">(пп. "б" 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в) поддержка национальных культурных традиций, народных промыслов и ремесел.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17" w:name="P446"/>
      <w:bookmarkEnd w:id="17"/>
      <w:r>
        <w:t>5. Отбор проектов осуществляется по следующим критериям: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105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05.03.2018 N 122-пП;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наличие муниципальной программы (подпрограммы) сельского поселения, предусматривающей реализацию на территории сельского поселения проектов по направлениям, указанным в </w:t>
      </w:r>
      <w:hyperlink w:anchor="P441" w:history="1">
        <w:r>
          <w:rPr>
            <w:color w:val="0000FF"/>
          </w:rPr>
          <w:t>пункте 4</w:t>
        </w:r>
      </w:hyperlink>
      <w:r>
        <w:t xml:space="preserve"> настоящих Правил;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наличие утвержденной органом местного самоуправления сельского поселения Пензенской области сметы расходов по реализации проекта;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обеспечение финансирования проекта в объеме не менее 40% от сметной стоимости проекта за счет средств местного бюджета, а также обязательного вклада граждан и (или) юридических лиц, индивидуальных предпринимателей.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18" w:name="P451"/>
      <w:bookmarkEnd w:id="18"/>
      <w:r>
        <w:t xml:space="preserve">6. В соответствии с извещением Министерства о проведении отбора проектов для получения </w:t>
      </w:r>
      <w:r>
        <w:lastRenderedPageBreak/>
        <w:t>гранта, орган местного самоуправления сельского поселения представляет в произвольной форме заявку на участие в отборе и следующие документы: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106" w:history="1">
        <w:r>
          <w:rPr>
            <w:color w:val="0000FF"/>
          </w:rPr>
          <w:t>Постановление</w:t>
        </w:r>
      </w:hyperlink>
      <w:r>
        <w:t xml:space="preserve"> Правительства Пензенской обл. от 05.03.2018 N 122-пП;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копию нормативного акта об утверждении муниципальной программы (подпрограммы) сельского поселения, предусматривающей реализацию на территории сельского поселения проектов по направлениям, указанным в </w:t>
      </w:r>
      <w:hyperlink w:anchor="P441" w:history="1">
        <w:r>
          <w:rPr>
            <w:color w:val="0000FF"/>
          </w:rPr>
          <w:t>пункте 4</w:t>
        </w:r>
      </w:hyperlink>
      <w:r>
        <w:t xml:space="preserve"> настоящих Правил;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</w:t>
      </w:r>
      <w:hyperlink w:anchor="P532" w:history="1">
        <w:r>
          <w:rPr>
            <w:color w:val="0000FF"/>
          </w:rPr>
          <w:t>паспорт</w:t>
        </w:r>
      </w:hyperlink>
      <w:r>
        <w:t xml:space="preserve"> общественно значимого некоммерческого проекта, претендующего на получение гранта, по форме согласно приложению к настоящим Правилам;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копию документа, подтверждающего принятие решения о реализации проекта;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утвержденную органом местного самоуправления сельского поселения смету расходов по реализации проекта.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Извещение о проведении отбора проектов размещается на официальном сайте Министерства в информационно-телекоммуникационной сети "Интернет" не менее чем за 15 календарных дней до окончания срока приема заявок. В извещении указываются следующие сведения: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адрес, по которому можно направить заявку и получить дополнительную информацию;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окончательный срок приема заявок и прилагаемых документов.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7. Министерство в течение 5 (пяти) рабочих дней со дня окончания приема заявок и документов, указанных в </w:t>
      </w:r>
      <w:hyperlink w:anchor="P451" w:history="1">
        <w:r>
          <w:rPr>
            <w:color w:val="0000FF"/>
          </w:rPr>
          <w:t>пункте 6</w:t>
        </w:r>
      </w:hyperlink>
      <w:r>
        <w:t xml:space="preserve"> настоящих Правил, проводит их проверку и принимает решение об отказе в предоставлении гранта в случае: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выявления в документах недостоверных сведений;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непредставления (представления не в полном объеме) документов, указанных в </w:t>
      </w:r>
      <w:hyperlink w:anchor="P451" w:history="1">
        <w:r>
          <w:rPr>
            <w:color w:val="0000FF"/>
          </w:rPr>
          <w:t>пункте 6</w:t>
        </w:r>
      </w:hyperlink>
      <w:r>
        <w:t xml:space="preserve"> настоящих Правил;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- несоответствия заявки критериям отбора проектов, указанным в </w:t>
      </w:r>
      <w:hyperlink w:anchor="P446" w:history="1">
        <w:r>
          <w:rPr>
            <w:color w:val="0000FF"/>
          </w:rPr>
          <w:t>пункте 5</w:t>
        </w:r>
      </w:hyperlink>
      <w:r>
        <w:t xml:space="preserve"> настоящих Правил;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несоблюдение срока представления документов, предусмотренного извещением о проведении отбора проектов.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Об отказе в предоставлении гранта Министерство в течение 3 (трех) рабочих дней со дня окончания проверки документов в письменной форме уведомляет орган местного самоуправления сельского поселения.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8. При соблюдении требований, установленных настоящими Правилами, Министерство принимает решение о включении проекта в перечень проектов, на реализацию которых предоставляются гранты, о чем в письменной форме уведомляет орган местного самоуправления сельского поселения в течение 3 (трех) рабочих дней со дня окончания проверки документов.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9. Министерство в соответствии с установленными Министерством сельского хозяйства Российской Федерации требованиями и </w:t>
      </w:r>
      <w:hyperlink r:id="rId107" w:history="1">
        <w:r>
          <w:rPr>
            <w:color w:val="0000FF"/>
          </w:rPr>
          <w:t>Правилами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грантовую поддержку местных инициатив граждан, проживающих в сельской местности, утвержденными постановлением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годы" (с последующими изменениями), направляет комплект документов в Министерство сельского хозяйства Российской Федерации с целью получения субсидий из федерального бюджета бюджету Пензенской области, связанных с </w:t>
      </w:r>
      <w:r>
        <w:lastRenderedPageBreak/>
        <w:t>реализацией мероприятий по предоставлению грантов на территории Пензенской области.</w:t>
      </w:r>
    </w:p>
    <w:p w:rsidR="00B076B4" w:rsidRDefault="00B076B4">
      <w:pPr>
        <w:pStyle w:val="ConsPlusNormal"/>
        <w:jc w:val="both"/>
      </w:pPr>
      <w:r>
        <w:t xml:space="preserve">(п. 9 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05.03.2018 N 122-пП)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10. Предоставление грантов бюджетам сельских поселений Пензенской области за счет средств бюджета Пензенской области осуществляется в пределах средств, предусмотренных на указанные цели законом Пензенской области о бюджете Пензенской области на очередной финансовый год и плановый период.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11. Распределение грантов между бюджетами сельских поселений Пензенской области утверждается постановлением Правительства Пензенской области.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12. Расчет размера гранта каждому сельскому поселению определяется по следующей формуле: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 w:rsidRPr="000E5ADF">
        <w:rPr>
          <w:position w:val="-23"/>
        </w:rPr>
        <w:pict>
          <v:shape id="_x0000_i1025" style="width:105.75pt;height:33.75pt" coordsize="" o:spt="100" adj="0,,0" path="" filled="f" stroked="f">
            <v:stroke joinstyle="miter"/>
            <v:imagedata r:id="rId109" o:title="base_23573_136222_32768"/>
            <v:formulas/>
            <v:path o:connecttype="segments"/>
          </v:shape>
        </w:pic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где: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Сi - размер гранта, предоставляемого бюджету i-го сельского поселения,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Собл. - объем средств, предусмотренных в бюджете Пензенской области в соответствующем году на предоставление грантов,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Пi - потребность сельского поселения в средствах бюджета Пензенской области (составляет не более 60% общей стоимости по каждому проекту),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Побл. - общая потребность сельских поселений в средствах бюджета Пензенской области на реализацию проектов, прошедших отбор.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13. Гранты предоставляются бюджету сельского поселения на следующих условиях: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а) наличие заявки на предоставление грантов с указанием сведений об объеме средств местного бюджета на реализацию проектов;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б) наличие нормативного акта сельского поселения, подтверждающего выделение бюджетных ассигнований на реализацию проектов в соответствующем финансовом году;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в) прохождение проектом отбора.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14. Гранты предоставляются бюджетам сельских поселений Пензенской области на основании заключенного между Министерством и органом местного самоуправления сельского поселения Пензенской области соглашения о предоставлении гранта (далее - Соглашение), предусматривающего: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а) сведения об объеме и целевом назначении гранта;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19" w:name="P486"/>
      <w:bookmarkEnd w:id="19"/>
      <w:r>
        <w:t>б) значения показателей результативности использования гранта и обязательства органа местного самоуправления сельского поселения Пензенской области по их достижению;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в) сведения об объемах средств бюджета сельского поселения;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г) обязательство органа местного самоуправления сельского поселения по своевременному представлению отчета по форме, установленной Соглашением;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д) ответственность сторон за нарушение условий Соглашения;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lastRenderedPageBreak/>
        <w:t>е) иные условия, определяемые Соглашением.</w:t>
      </w:r>
    </w:p>
    <w:p w:rsidR="00B076B4" w:rsidRDefault="00B076B4">
      <w:pPr>
        <w:pStyle w:val="ConsPlusNormal"/>
        <w:jc w:val="both"/>
      </w:pPr>
      <w:r>
        <w:t xml:space="preserve">(п. 14 в ред. </w:t>
      </w:r>
      <w:hyperlink r:id="rId110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15. Перечисление грантов, источником обеспечения которых являются субсидии из федерального бюджета бюджету Пензенской области и средства бюджета Пензенской области, осуществляется на счета Управления Федерального казначейства по Пензенской области, открытые в учреждении Центрального банка Российской Федерации для учета операций со средствами бюджетов сельских поселений.</w:t>
      </w:r>
    </w:p>
    <w:p w:rsidR="00B076B4" w:rsidRDefault="00B076B4">
      <w:pPr>
        <w:pStyle w:val="ConsPlusNormal"/>
        <w:jc w:val="both"/>
      </w:pPr>
      <w:r>
        <w:t xml:space="preserve">(п. 15 в ред. </w:t>
      </w:r>
      <w:hyperlink r:id="rId111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16. Ответственность за достоверность представляемых сведений возлагается на органы местного самоуправления сельских поселений Пензенской области.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20" w:name="P495"/>
      <w:bookmarkEnd w:id="20"/>
      <w:r>
        <w:t xml:space="preserve">17. В случае если органом местного самоуправления сельского поселения Пензенской области по состоянию на 31 декабря года предоставления гранта допущены нарушения обязательств, предусмотренных соглашением в соответствии с </w:t>
      </w:r>
      <w:hyperlink w:anchor="P486" w:history="1">
        <w:r>
          <w:rPr>
            <w:color w:val="0000FF"/>
          </w:rPr>
          <w:t>подпунктом "б" пункта 14</w:t>
        </w:r>
      </w:hyperlink>
      <w:r>
        <w:t xml:space="preserve"> настоящих Правил, и в срок до первой даты представления отчетности о достижении значений показателей результативности использования гранта в соответствии с Соглашением в году, следующем за годом предоставления гранта, указанные нарушения не устранены, объем средств, подлежащий возврату из местного бюджета в бюджет Пензенской области в срок до 1 мая года, следующего за годом предоставления гранта (Vвозврата), рассчитывается по формуле: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</w:pPr>
      <w:r>
        <w:t>Vвозврата = Vгранта * (1 - Э / 100%), где: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Vвозврата - сумма гранта, подлежащая возврату;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Vгранта - размер гранта, предоставленного бюджету сельского поселения в отчетном финансовом году;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Э - эффективность использования гранта органом местного самоуправления сельского поселения Пензенской области.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Эффективность использования гранта рассчитывается по формуле: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</w:pPr>
      <w:r>
        <w:t>Э = Т / S * 100%, где: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Т - фактическое значение показателя результативности;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S - плановое значение показателя результативности, установленного в Соглашении.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21" w:name="P508"/>
      <w:bookmarkEnd w:id="21"/>
      <w:r>
        <w:t>В случае если уровень достижения значения показателя результативности составляет более 100%, при расчете эффективности использования гранта органом местного самоуправления сельского поселения Пензенской области применяется значение, равное 100%.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 xml:space="preserve">В случае нецелевого использования гранта и (или) нарушения органом местного самоуправления сельского поселения Пензенской области условий его предоставления, в том числе невозврата органом местного самоуправления сельского поселения Пензенской области средств в бюджет Пензенской области в соответствии с </w:t>
      </w:r>
      <w:hyperlink w:anchor="P495" w:history="1">
        <w:r>
          <w:rPr>
            <w:color w:val="0000FF"/>
          </w:rPr>
          <w:t>абзацами первым</w:t>
        </w:r>
      </w:hyperlink>
      <w:r>
        <w:t xml:space="preserve"> - </w:t>
      </w:r>
      <w:hyperlink w:anchor="P508" w:history="1">
        <w:r>
          <w:rPr>
            <w:color w:val="0000FF"/>
          </w:rPr>
          <w:t>десятым</w:t>
        </w:r>
      </w:hyperlink>
      <w:r>
        <w:t xml:space="preserve"> настоящего пункта, к нему применяются бюджетные меры принуждения, предусмотренные бюджетным законодательством Российской Федерации.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Основанием для освобождения органа местного самоуправления сельского поселения Пензенской области от применения мер ответственности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B076B4" w:rsidRDefault="00B076B4">
      <w:pPr>
        <w:pStyle w:val="ConsPlusNormal"/>
        <w:jc w:val="both"/>
      </w:pPr>
      <w:r>
        <w:t xml:space="preserve">(п. 17 в ред. </w:t>
      </w:r>
      <w:hyperlink r:id="rId112" w:history="1">
        <w:r>
          <w:rPr>
            <w:color w:val="0000FF"/>
          </w:rPr>
          <w:t>Постановления</w:t>
        </w:r>
      </w:hyperlink>
      <w:r>
        <w:t xml:space="preserve"> Правительства Пензенской обл. от 18.02.2019 N 100-пП)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lastRenderedPageBreak/>
        <w:t>18. Министерство обеспечивает соблюдение органами местного самоуправления сельских поселений Пензенской области, которым предоставлены гранты, условий, целей и порядка, установленных при их предоставлении.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right"/>
        <w:outlineLvl w:val="1"/>
      </w:pPr>
      <w:r>
        <w:t>Приложение</w:t>
      </w:r>
    </w:p>
    <w:p w:rsidR="00B076B4" w:rsidRDefault="00B076B4">
      <w:pPr>
        <w:pStyle w:val="ConsPlusNormal"/>
        <w:jc w:val="right"/>
      </w:pPr>
      <w:r>
        <w:t>к Правилам</w:t>
      </w:r>
    </w:p>
    <w:p w:rsidR="00B076B4" w:rsidRDefault="00B076B4">
      <w:pPr>
        <w:pStyle w:val="ConsPlusNormal"/>
        <w:jc w:val="right"/>
      </w:pPr>
      <w:r>
        <w:t>предоставления и распределения</w:t>
      </w:r>
    </w:p>
    <w:p w:rsidR="00B076B4" w:rsidRDefault="00B076B4">
      <w:pPr>
        <w:pStyle w:val="ConsPlusNormal"/>
        <w:jc w:val="right"/>
      </w:pPr>
      <w:r>
        <w:t>субсидий из бюджета</w:t>
      </w:r>
    </w:p>
    <w:p w:rsidR="00B076B4" w:rsidRDefault="00B076B4">
      <w:pPr>
        <w:pStyle w:val="ConsPlusNormal"/>
        <w:jc w:val="right"/>
      </w:pPr>
      <w:r>
        <w:t>Пензенской области бюджетам</w:t>
      </w:r>
    </w:p>
    <w:p w:rsidR="00B076B4" w:rsidRDefault="00B076B4">
      <w:pPr>
        <w:pStyle w:val="ConsPlusNormal"/>
        <w:jc w:val="right"/>
      </w:pPr>
      <w:r>
        <w:t>сельских поселений</w:t>
      </w:r>
    </w:p>
    <w:p w:rsidR="00B076B4" w:rsidRDefault="00B076B4">
      <w:pPr>
        <w:pStyle w:val="ConsPlusNormal"/>
        <w:jc w:val="right"/>
      </w:pPr>
      <w:r>
        <w:t>Пензенской области на грантовую</w:t>
      </w:r>
    </w:p>
    <w:p w:rsidR="00B076B4" w:rsidRDefault="00B076B4">
      <w:pPr>
        <w:pStyle w:val="ConsPlusNormal"/>
        <w:jc w:val="right"/>
      </w:pPr>
      <w:r>
        <w:t>поддержку местных инициатив</w:t>
      </w:r>
    </w:p>
    <w:p w:rsidR="00B076B4" w:rsidRDefault="00B076B4">
      <w:pPr>
        <w:pStyle w:val="ConsPlusNormal"/>
        <w:jc w:val="right"/>
      </w:pPr>
      <w:r>
        <w:t>граждан, проживающих</w:t>
      </w:r>
    </w:p>
    <w:p w:rsidR="00B076B4" w:rsidRDefault="00B076B4">
      <w:pPr>
        <w:pStyle w:val="ConsPlusNormal"/>
        <w:jc w:val="right"/>
      </w:pPr>
      <w:r>
        <w:t>в сельской местности</w:t>
      </w:r>
    </w:p>
    <w:p w:rsidR="00B076B4" w:rsidRDefault="00B076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076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 w:rsidR="00B076B4" w:rsidRDefault="00B076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16.01.2015 </w:t>
            </w:r>
            <w:hyperlink r:id="rId113" w:history="1">
              <w:r>
                <w:rPr>
                  <w:color w:val="0000FF"/>
                </w:rPr>
                <w:t>N 3-пП</w:t>
              </w:r>
            </w:hyperlink>
            <w:r>
              <w:rPr>
                <w:color w:val="392C69"/>
              </w:rPr>
              <w:t xml:space="preserve">, от 18.02.2019 </w:t>
            </w:r>
            <w:hyperlink r:id="rId114" w:history="1">
              <w:r>
                <w:rPr>
                  <w:color w:val="0000FF"/>
                </w:rPr>
                <w:t>N 100-пП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</w:pPr>
      <w:bookmarkStart w:id="22" w:name="P532"/>
      <w:bookmarkEnd w:id="22"/>
      <w:r>
        <w:t>ПАСПОРТ</w:t>
      </w:r>
    </w:p>
    <w:p w:rsidR="00B076B4" w:rsidRDefault="00B076B4">
      <w:pPr>
        <w:pStyle w:val="ConsPlusNormal"/>
        <w:jc w:val="center"/>
      </w:pPr>
      <w:r>
        <w:t>общественно значимого некоммерческого проекта,</w:t>
      </w:r>
    </w:p>
    <w:p w:rsidR="00B076B4" w:rsidRDefault="00B076B4">
      <w:pPr>
        <w:pStyle w:val="ConsPlusNormal"/>
        <w:jc w:val="center"/>
      </w:pPr>
      <w:r>
        <w:t>претендующего на получение гранта в ____ году</w:t>
      </w:r>
    </w:p>
    <w:p w:rsidR="00B076B4" w:rsidRDefault="00B076B4">
      <w:pPr>
        <w:pStyle w:val="ConsPlusNormal"/>
        <w:jc w:val="center"/>
      </w:pPr>
      <w:r>
        <w:t>__________________________________________________</w:t>
      </w:r>
    </w:p>
    <w:p w:rsidR="00B076B4" w:rsidRDefault="00B076B4">
      <w:pPr>
        <w:pStyle w:val="ConsPlusNormal"/>
        <w:jc w:val="center"/>
      </w:pPr>
      <w:r>
        <w:t>(наименование муниципального образования)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  <w:outlineLvl w:val="2"/>
      </w:pPr>
      <w:r>
        <w:t>I. Общая характеристика проекта</w:t>
      </w:r>
    </w:p>
    <w:p w:rsidR="00B076B4" w:rsidRDefault="00B076B4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7"/>
        <w:gridCol w:w="1871"/>
      </w:tblGrid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 xml:space="preserve">Направление реализации проекта </w:t>
            </w:r>
            <w:hyperlink w:anchor="P609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Наименование проекта, адрес или описание местоположения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Проект соответствует нормам безопасности и законодательству Российской Федерации (да/нет)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Площадь, на которой реализуется проект, кв. м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Цель и задачи проекта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Инициатор проекта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Заявитель проекта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Продолжительность реализации проекта (количество месяцев, не более 12)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Дата начала реализации проекта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Дата окончания реализации проекта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Общие расходы по проекту, тыс. рублей: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lastRenderedPageBreak/>
              <w:t>в том числе за счет средств: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гранта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местного бюджета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обязательного вклада граждан, индивидуальных предпринимателей и юридических лиц - всего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из них:</w:t>
            </w:r>
          </w:p>
          <w:p w:rsidR="00B076B4" w:rsidRDefault="00B076B4">
            <w:pPr>
              <w:pStyle w:val="ConsPlusNormal"/>
            </w:pPr>
            <w:r>
              <w:t>вклад граждан, тыс. рублей: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денежными средствами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трудовым участием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предоставлением помещений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техническими средствами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иное (указать наименование вида расходов)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вклад индивидуальных предпринимателей, тыс. рублей: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денежными средствами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трудовым участием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предоставлением помещений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техническими средствами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иное (указать наименование вида расходов)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вклад юридических лиц, тыс. рублей: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денежными средствами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предоставлением помещений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техническими средствами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трудовым участием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087" w:type="dxa"/>
          </w:tcPr>
          <w:p w:rsidR="00B076B4" w:rsidRDefault="00B076B4">
            <w:pPr>
              <w:pStyle w:val="ConsPlusNormal"/>
            </w:pPr>
            <w:r>
              <w:t>иное (указать наименование вида расходов)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--------------------------------</w:t>
      </w:r>
    </w:p>
    <w:p w:rsidR="00B076B4" w:rsidRDefault="00B076B4">
      <w:pPr>
        <w:pStyle w:val="ConsPlusNormal"/>
        <w:spacing w:before="220"/>
        <w:ind w:firstLine="540"/>
        <w:jc w:val="both"/>
      </w:pPr>
      <w:bookmarkStart w:id="23" w:name="P609"/>
      <w:bookmarkEnd w:id="23"/>
      <w:r>
        <w:t xml:space="preserve">&lt;1&gt; В соответствии с </w:t>
      </w:r>
      <w:hyperlink r:id="rId115" w:history="1">
        <w:r>
          <w:rPr>
            <w:color w:val="0000FF"/>
          </w:rPr>
          <w:t>приложением N 11</w:t>
        </w:r>
      </w:hyperlink>
      <w:r>
        <w:t xml:space="preserve"> к Государственной программе развития сельского хозяйства и регулирования рынков сельскохозяйственной продукции, сырья и продовольствия на 2013 - 2020 годы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Трудовое участие:</w:t>
      </w:r>
    </w:p>
    <w:p w:rsidR="00B076B4" w:rsidRDefault="00B076B4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4"/>
        <w:gridCol w:w="2381"/>
        <w:gridCol w:w="2203"/>
        <w:gridCol w:w="1871"/>
        <w:gridCol w:w="1800"/>
      </w:tblGrid>
      <w:tr w:rsidR="00B076B4">
        <w:tc>
          <w:tcPr>
            <w:tcW w:w="614" w:type="dxa"/>
          </w:tcPr>
          <w:p w:rsidR="00B076B4" w:rsidRDefault="00B076B4">
            <w:pPr>
              <w:pStyle w:val="ConsPlusNormal"/>
              <w:jc w:val="center"/>
            </w:pPr>
            <w:r>
              <w:t>N</w:t>
            </w:r>
          </w:p>
          <w:p w:rsidR="00B076B4" w:rsidRDefault="00B076B4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381" w:type="dxa"/>
          </w:tcPr>
          <w:p w:rsidR="00B076B4" w:rsidRDefault="00B076B4">
            <w:pPr>
              <w:pStyle w:val="ConsPlusNormal"/>
              <w:jc w:val="center"/>
            </w:pPr>
            <w:r>
              <w:t>Описание работ</w:t>
            </w:r>
          </w:p>
        </w:tc>
        <w:tc>
          <w:tcPr>
            <w:tcW w:w="2203" w:type="dxa"/>
          </w:tcPr>
          <w:p w:rsidR="00B076B4" w:rsidRDefault="00B076B4">
            <w:pPr>
              <w:pStyle w:val="ConsPlusNormal"/>
              <w:jc w:val="center"/>
            </w:pPr>
            <w:r>
              <w:t>Трудовые затраты, количество человеко-часов</w:t>
            </w:r>
          </w:p>
        </w:tc>
        <w:tc>
          <w:tcPr>
            <w:tcW w:w="1871" w:type="dxa"/>
          </w:tcPr>
          <w:p w:rsidR="00B076B4" w:rsidRDefault="00B076B4">
            <w:pPr>
              <w:pStyle w:val="ConsPlusNormal"/>
              <w:jc w:val="center"/>
            </w:pPr>
            <w:r>
              <w:t>Стоимость одного человеко-часа, руб.</w:t>
            </w:r>
          </w:p>
        </w:tc>
        <w:tc>
          <w:tcPr>
            <w:tcW w:w="1800" w:type="dxa"/>
          </w:tcPr>
          <w:p w:rsidR="00B076B4" w:rsidRDefault="00B076B4">
            <w:pPr>
              <w:pStyle w:val="ConsPlusNormal"/>
              <w:jc w:val="center"/>
            </w:pPr>
            <w:r>
              <w:t>Стоимость трудовых затрат, руб.</w:t>
            </w:r>
          </w:p>
        </w:tc>
      </w:tr>
      <w:tr w:rsidR="00B076B4">
        <w:tc>
          <w:tcPr>
            <w:tcW w:w="614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38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203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87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800" w:type="dxa"/>
          </w:tcPr>
          <w:p w:rsidR="00B076B4" w:rsidRDefault="00B076B4">
            <w:pPr>
              <w:pStyle w:val="ConsPlusNormal"/>
            </w:pP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Целевая группа:</w:t>
      </w:r>
    </w:p>
    <w:p w:rsidR="00B076B4" w:rsidRDefault="00B076B4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417"/>
      </w:tblGrid>
      <w:tr w:rsidR="00B076B4">
        <w:tc>
          <w:tcPr>
            <w:tcW w:w="7483" w:type="dxa"/>
          </w:tcPr>
          <w:p w:rsidR="00B076B4" w:rsidRDefault="00B076B4">
            <w:pPr>
              <w:pStyle w:val="ConsPlusNormal"/>
            </w:pPr>
            <w:r>
              <w:t>Численность сельского населения, подтвердившего участие в реализации проекта, человек</w:t>
            </w:r>
          </w:p>
        </w:tc>
        <w:tc>
          <w:tcPr>
            <w:tcW w:w="141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483" w:type="dxa"/>
          </w:tcPr>
          <w:p w:rsidR="00B076B4" w:rsidRDefault="00B076B4">
            <w:pPr>
              <w:pStyle w:val="ConsPlusNormal"/>
            </w:pPr>
            <w:r>
              <w:t>из них молодежь до 30 лет</w:t>
            </w:r>
          </w:p>
        </w:tc>
        <w:tc>
          <w:tcPr>
            <w:tcW w:w="141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483" w:type="dxa"/>
          </w:tcPr>
          <w:p w:rsidR="00B076B4" w:rsidRDefault="00B076B4">
            <w:pPr>
              <w:pStyle w:val="ConsPlusNormal"/>
            </w:pPr>
            <w:r>
              <w:t>Группы населения, кто будет пользоваться результатами проекта (например, дети, учащиеся в такой-то школе; население, живущее в такой-то части села; молодежь, жители пожилого возраста и т.д.)</w:t>
            </w:r>
          </w:p>
        </w:tc>
        <w:tc>
          <w:tcPr>
            <w:tcW w:w="141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483" w:type="dxa"/>
          </w:tcPr>
          <w:p w:rsidR="00B076B4" w:rsidRDefault="00B076B4">
            <w:pPr>
              <w:pStyle w:val="ConsPlusNormal"/>
            </w:pPr>
            <w:r>
              <w:t>Количество человек, которые получат пользу непосредственно и косвенно (например, в случае ремонта улицы непосредственную пользу получат жители этой и прилегающих улиц, а косвенную - все жители села), человек</w:t>
            </w:r>
          </w:p>
        </w:tc>
        <w:tc>
          <w:tcPr>
            <w:tcW w:w="141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483" w:type="dxa"/>
          </w:tcPr>
          <w:p w:rsidR="00B076B4" w:rsidRDefault="00B076B4">
            <w:pPr>
              <w:pStyle w:val="ConsPlusNormal"/>
            </w:pPr>
            <w:r>
              <w:t>в том числе прямо, чел.</w:t>
            </w:r>
          </w:p>
        </w:tc>
        <w:tc>
          <w:tcPr>
            <w:tcW w:w="141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7483" w:type="dxa"/>
          </w:tcPr>
          <w:p w:rsidR="00B076B4" w:rsidRDefault="00B076B4">
            <w:pPr>
              <w:pStyle w:val="ConsPlusNormal"/>
            </w:pPr>
            <w:r>
              <w:t>косвенно, чел.</w:t>
            </w:r>
          </w:p>
        </w:tc>
        <w:tc>
          <w:tcPr>
            <w:tcW w:w="1417" w:type="dxa"/>
          </w:tcPr>
          <w:p w:rsidR="00B076B4" w:rsidRDefault="00B076B4">
            <w:pPr>
              <w:pStyle w:val="ConsPlusNormal"/>
            </w:pP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  <w:outlineLvl w:val="2"/>
      </w:pPr>
      <w:r>
        <w:t>II. Инициаторы проекта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Описание инициаторов проекта - названия, состав, ФИО, обязанности по проекту. Описание вклада и роль каждого участника проекта.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  <w:outlineLvl w:val="2"/>
      </w:pPr>
      <w:r>
        <w:t>III. Описание проекта (не более 3 страниц)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  <w:r>
        <w:t>1. Описание проблемы и обоснование ее актуальности для сообщества: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характеристика существующей ситуации и описание решаемой проблемы;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необходимость выполнения данного проекта;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круг людей, которых касается решаемая проблема;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- актуальность решаемой проблемы для сельского поселения, общественная значимость.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2. Цели и задачи проекта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3. Мероприятия по реализации проекта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Конкретные мероприятия (работы), предполагаемые к реализации в ходе проекта, в том числе с участием общественности, основные этапы. Способы привлечения населения для реализации проекта (формы и методы работы с местным населением). Предполагаемое воздействие на окружающую среду. Если реализация проекта может оказать отрицательное воздействие на состояние окружающей среды, то кратко опишите это воздействие и предлагаемые меры по его устранению или смягчению. (Например, если для осуществления работ вырубаются деревья, то в другом месте высаживаются деревья для компенсации нанесенного ущерба).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4. Ожидаемые результаты проекта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Конкретные практические результаты, которые планируется достичь в ходе выполнения проекта. Результаты, характеризующие решение заявленной проблемы. По возможности указать количественные показатели.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lastRenderedPageBreak/>
        <w:t>5. Дальнейшее развитие проекта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Дальнейшее развитие проекта после завершения финансирования, использование результатов проекта в будущем, мероприятия по поддержанию и/или развитию результатов.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6. Календарный план проекта</w:t>
      </w:r>
    </w:p>
    <w:p w:rsidR="00B076B4" w:rsidRDefault="00B076B4">
      <w:pPr>
        <w:pStyle w:val="ConsPlusNormal"/>
        <w:spacing w:before="220"/>
        <w:ind w:firstLine="540"/>
        <w:jc w:val="both"/>
      </w:pPr>
      <w:r>
        <w:t>Календарный план выполнения запланированных мероприятий с указанием сроков и ответственных лиц из числа исполнителей проекта. Необходимо перечислить все мероприятия, которые должны быть осуществлены в рамках проекта, в хронологическом порядке с указанием сроков.</w:t>
      </w:r>
    </w:p>
    <w:p w:rsidR="00B076B4" w:rsidRDefault="00B076B4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6"/>
        <w:gridCol w:w="1651"/>
        <w:gridCol w:w="1587"/>
      </w:tblGrid>
      <w:tr w:rsidR="00B076B4">
        <w:tc>
          <w:tcPr>
            <w:tcW w:w="5726" w:type="dxa"/>
          </w:tcPr>
          <w:p w:rsidR="00B076B4" w:rsidRDefault="00B076B4">
            <w:pPr>
              <w:pStyle w:val="ConsPlusNormal"/>
              <w:jc w:val="center"/>
            </w:pPr>
            <w:r>
              <w:t>Наименование мероприятия (указываются только те части, которые имеют непосредственное отношение к проекту)</w:t>
            </w:r>
          </w:p>
        </w:tc>
        <w:tc>
          <w:tcPr>
            <w:tcW w:w="1651" w:type="dxa"/>
          </w:tcPr>
          <w:p w:rsidR="00B076B4" w:rsidRDefault="00B076B4">
            <w:pPr>
              <w:pStyle w:val="ConsPlusNormal"/>
              <w:jc w:val="center"/>
            </w:pPr>
            <w:r>
              <w:t>Сроки реализации</w:t>
            </w:r>
          </w:p>
        </w:tc>
        <w:tc>
          <w:tcPr>
            <w:tcW w:w="1587" w:type="dxa"/>
          </w:tcPr>
          <w:p w:rsidR="00B076B4" w:rsidRDefault="00B076B4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B076B4">
        <w:tc>
          <w:tcPr>
            <w:tcW w:w="5726" w:type="dxa"/>
          </w:tcPr>
          <w:p w:rsidR="00B076B4" w:rsidRDefault="00B076B4">
            <w:pPr>
              <w:pStyle w:val="ConsPlusNormal"/>
            </w:pPr>
            <w:r>
              <w:t>Проектные, изыскательские и другие подготовительные работы (опишите, какие конкретно подготовительные мероприятия необходимо выполнить):</w:t>
            </w:r>
          </w:p>
        </w:tc>
        <w:tc>
          <w:tcPr>
            <w:tcW w:w="165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8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5726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65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8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5726" w:type="dxa"/>
          </w:tcPr>
          <w:p w:rsidR="00B076B4" w:rsidRDefault="00B076B4">
            <w:pPr>
              <w:pStyle w:val="ConsPlusNormal"/>
            </w:pPr>
            <w:r>
              <w:t>Ремонтно-строительные работы (опишите, что необходимо отремонтировать или построить)</w:t>
            </w:r>
          </w:p>
        </w:tc>
        <w:tc>
          <w:tcPr>
            <w:tcW w:w="165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8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5726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65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8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5726" w:type="dxa"/>
          </w:tcPr>
          <w:p w:rsidR="00B076B4" w:rsidRDefault="00B076B4">
            <w:pPr>
              <w:pStyle w:val="ConsPlusNormal"/>
            </w:pPr>
            <w:r>
              <w:t>Приобретение оборудования (опишите, что конкретно необходимо приобрести и с какой целью)</w:t>
            </w:r>
          </w:p>
        </w:tc>
        <w:tc>
          <w:tcPr>
            <w:tcW w:w="165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8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5726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65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8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5726" w:type="dxa"/>
          </w:tcPr>
          <w:p w:rsidR="00B076B4" w:rsidRDefault="00B076B4">
            <w:pPr>
              <w:pStyle w:val="ConsPlusNormal"/>
            </w:pPr>
            <w:r>
              <w:t>Прочая деятельность (указать наименование)</w:t>
            </w:r>
          </w:p>
        </w:tc>
        <w:tc>
          <w:tcPr>
            <w:tcW w:w="165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87" w:type="dxa"/>
          </w:tcPr>
          <w:p w:rsidR="00B076B4" w:rsidRDefault="00B076B4">
            <w:pPr>
              <w:pStyle w:val="ConsPlusNormal"/>
            </w:pPr>
          </w:p>
        </w:tc>
      </w:tr>
      <w:tr w:rsidR="00B076B4">
        <w:tc>
          <w:tcPr>
            <w:tcW w:w="5726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651" w:type="dxa"/>
          </w:tcPr>
          <w:p w:rsidR="00B076B4" w:rsidRDefault="00B076B4">
            <w:pPr>
              <w:pStyle w:val="ConsPlusNormal"/>
            </w:pPr>
          </w:p>
        </w:tc>
        <w:tc>
          <w:tcPr>
            <w:tcW w:w="1587" w:type="dxa"/>
          </w:tcPr>
          <w:p w:rsidR="00B076B4" w:rsidRDefault="00B076B4">
            <w:pPr>
              <w:pStyle w:val="ConsPlusNormal"/>
            </w:pP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jc w:val="center"/>
        <w:outlineLvl w:val="2"/>
      </w:pPr>
      <w:r>
        <w:t>IV. Смета расходов по проекту</w:t>
      </w:r>
    </w:p>
    <w:p w:rsidR="00B076B4" w:rsidRDefault="00B076B4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154"/>
        <w:gridCol w:w="2268"/>
      </w:tblGrid>
      <w:tr w:rsidR="00B076B4">
        <w:tc>
          <w:tcPr>
            <w:tcW w:w="2268" w:type="dxa"/>
          </w:tcPr>
          <w:p w:rsidR="00B076B4" w:rsidRDefault="00B076B4">
            <w:pPr>
              <w:pStyle w:val="ConsPlusNormal"/>
              <w:jc w:val="center"/>
            </w:pPr>
            <w:r>
              <w:t>Статьи сметы</w:t>
            </w:r>
          </w:p>
        </w:tc>
        <w:tc>
          <w:tcPr>
            <w:tcW w:w="2268" w:type="dxa"/>
          </w:tcPr>
          <w:p w:rsidR="00B076B4" w:rsidRDefault="00B076B4">
            <w:pPr>
              <w:pStyle w:val="ConsPlusNormal"/>
              <w:jc w:val="center"/>
            </w:pPr>
            <w:r>
              <w:t>Запрашиваемые средства</w:t>
            </w:r>
          </w:p>
        </w:tc>
        <w:tc>
          <w:tcPr>
            <w:tcW w:w="2154" w:type="dxa"/>
          </w:tcPr>
          <w:p w:rsidR="00B076B4" w:rsidRDefault="00B076B4">
            <w:pPr>
              <w:pStyle w:val="ConsPlusNormal"/>
              <w:jc w:val="center"/>
            </w:pPr>
            <w:r>
              <w:t>Вклад инициатора проекта</w:t>
            </w:r>
          </w:p>
        </w:tc>
        <w:tc>
          <w:tcPr>
            <w:tcW w:w="2268" w:type="dxa"/>
          </w:tcPr>
          <w:p w:rsidR="00B076B4" w:rsidRDefault="00B076B4">
            <w:pPr>
              <w:pStyle w:val="ConsPlusNormal"/>
              <w:jc w:val="center"/>
            </w:pPr>
            <w:r>
              <w:t>Общие расходы по проекту</w:t>
            </w:r>
          </w:p>
        </w:tc>
      </w:tr>
      <w:tr w:rsidR="00B076B4">
        <w:tc>
          <w:tcPr>
            <w:tcW w:w="226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268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154" w:type="dxa"/>
          </w:tcPr>
          <w:p w:rsidR="00B076B4" w:rsidRDefault="00B076B4">
            <w:pPr>
              <w:pStyle w:val="ConsPlusNormal"/>
            </w:pPr>
          </w:p>
        </w:tc>
        <w:tc>
          <w:tcPr>
            <w:tcW w:w="2268" w:type="dxa"/>
          </w:tcPr>
          <w:p w:rsidR="00B076B4" w:rsidRDefault="00B076B4">
            <w:pPr>
              <w:pStyle w:val="ConsPlusNormal"/>
            </w:pPr>
          </w:p>
        </w:tc>
      </w:tr>
    </w:tbl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nformat"/>
        <w:jc w:val="both"/>
      </w:pPr>
      <w:r>
        <w:t>Руководитель</w:t>
      </w:r>
    </w:p>
    <w:p w:rsidR="00B076B4" w:rsidRDefault="00B076B4">
      <w:pPr>
        <w:pStyle w:val="ConsPlusNonformat"/>
        <w:jc w:val="both"/>
      </w:pPr>
      <w:r>
        <w:t>органа местного самоуправления   ___________________  _____________________</w:t>
      </w:r>
    </w:p>
    <w:p w:rsidR="00B076B4" w:rsidRDefault="00B076B4">
      <w:pPr>
        <w:pStyle w:val="ConsPlusNonformat"/>
        <w:jc w:val="both"/>
      </w:pPr>
      <w:r>
        <w:t xml:space="preserve">                                      М.П. (подпись)  (расшифровка подписи)</w:t>
      </w:r>
    </w:p>
    <w:p w:rsidR="00B076B4" w:rsidRDefault="00B076B4">
      <w:pPr>
        <w:pStyle w:val="ConsPlusNonformat"/>
        <w:jc w:val="both"/>
      </w:pPr>
    </w:p>
    <w:p w:rsidR="00B076B4" w:rsidRDefault="00B076B4">
      <w:pPr>
        <w:pStyle w:val="ConsPlusNonformat"/>
        <w:jc w:val="both"/>
      </w:pPr>
      <w:r>
        <w:t>Исполнитель:                     ___________________  _____________________</w:t>
      </w:r>
    </w:p>
    <w:p w:rsidR="00B076B4" w:rsidRDefault="00B076B4">
      <w:pPr>
        <w:pStyle w:val="ConsPlusNonformat"/>
        <w:jc w:val="both"/>
      </w:pPr>
      <w:r>
        <w:t>(должность, контактный телефон)         (подпись)     (расшифровка подписи)</w:t>
      </w: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ind w:firstLine="540"/>
        <w:jc w:val="both"/>
      </w:pPr>
    </w:p>
    <w:p w:rsidR="00B076B4" w:rsidRDefault="00B076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5C04" w:rsidRDefault="00315C04">
      <w:bookmarkStart w:id="24" w:name="_GoBack"/>
      <w:bookmarkEnd w:id="24"/>
    </w:p>
    <w:sectPr w:rsidR="00315C04" w:rsidSect="000E5AD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6B4"/>
    <w:rsid w:val="00315C04"/>
    <w:rsid w:val="00B0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B12E5-4F9C-44E0-ADEB-4208F07E7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6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076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6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076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076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076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076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076B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E4EE5A0954FAC039BF194FD08EB7D161D38573194BFB70D52F032D5BF8092E4BECE3C5F7AB9992E85CCA41DD36254F8B440D6B644FCAB38D3788EBAM6C8J" TargetMode="External"/><Relationship Id="rId117" Type="http://schemas.openxmlformats.org/officeDocument/2006/relationships/theme" Target="theme/theme1.xml"/><Relationship Id="rId21" Type="http://schemas.openxmlformats.org/officeDocument/2006/relationships/hyperlink" Target="consultantplus://offline/ref=2E4EE5A0954FAC039BF194FD08EB7D161D3857319CBAB00A56FA6FDFB7D99EE6B9C163487DF0952F85CCA41BDD3D51EDA518DBBE52E2AF22CF7A8FMBC2J" TargetMode="External"/><Relationship Id="rId42" Type="http://schemas.openxmlformats.org/officeDocument/2006/relationships/hyperlink" Target="consultantplus://offline/ref=2E4EE5A0954FAC039BF194FD08EB7D161D3857319CBEB10A53FA6FDFB7D99EE6B9C163487DF0952F85CCA51EDD3D51EDA518DBBE52E2AF22CF7A8FMBC2J" TargetMode="External"/><Relationship Id="rId47" Type="http://schemas.openxmlformats.org/officeDocument/2006/relationships/hyperlink" Target="consultantplus://offline/ref=2E4EE5A0954FAC039BF194FD08EB7D161D38573194BFB90F51F732D5BF8092E4BECE3C5F7AB9992E85CCA41DDE6254F8B440D6B644FCAB38D3788EBAM6C8J" TargetMode="External"/><Relationship Id="rId63" Type="http://schemas.openxmlformats.org/officeDocument/2006/relationships/hyperlink" Target="consultantplus://offline/ref=2E4EE5A0954FAC039BF194FD08EB7D161D3857319CBDB90653FA6FDFB7D99EE6B9C163487DF0952F85CCA519DD3D51EDA518DBBE52E2AF22CF7A8FMBC2J" TargetMode="External"/><Relationship Id="rId68" Type="http://schemas.openxmlformats.org/officeDocument/2006/relationships/hyperlink" Target="consultantplus://offline/ref=2E4EE5A0954FAC039BF194FD08EB7D161D38573194BCB50751F232D5BF8092E4BECE3C5F7AB9992E85CCA41ED06254F8B440D6B644FCAB38D3788EBAM6C8J" TargetMode="External"/><Relationship Id="rId84" Type="http://schemas.openxmlformats.org/officeDocument/2006/relationships/hyperlink" Target="consultantplus://offline/ref=2E4EE5A0954FAC039BF194FD08EB7D161D3857319CBEB10A53FA6FDFB7D99EE6B9C163487DF0952F85CCA61EDD3D51EDA518DBBE52E2AF22CF7A8FMBC2J" TargetMode="External"/><Relationship Id="rId89" Type="http://schemas.openxmlformats.org/officeDocument/2006/relationships/hyperlink" Target="consultantplus://offline/ref=2E4EE5A0954FAC039BF194FD08EB7D161D38573194BDB40654F432D5BF8092E4BECE3C5F7AB9992E85CCA41EDE6254F8B440D6B644FCAB38D3788EBAM6C8J" TargetMode="External"/><Relationship Id="rId112" Type="http://schemas.openxmlformats.org/officeDocument/2006/relationships/hyperlink" Target="consultantplus://offline/ref=2E4EE5A0954FAC039BF194FD08EB7D161D38573194BCB50751F232D5BF8092E4BECE3C5F7AB9992E85CCA41AD36254F8B440D6B644FCAB38D3788EBAM6C8J" TargetMode="External"/><Relationship Id="rId16" Type="http://schemas.openxmlformats.org/officeDocument/2006/relationships/hyperlink" Target="consultantplus://offline/ref=2E4EE5A0954FAC039BF194FD08EB7D161D38573194BCB70C51F132D5BF8092E4BECE3C5F68B9C12285C4BA1DD27702A9F1M1CCJ" TargetMode="External"/><Relationship Id="rId107" Type="http://schemas.openxmlformats.org/officeDocument/2006/relationships/hyperlink" Target="consultantplus://offline/ref=2E4EE5A0954FAC039BF18AF01E8723191F32013D93BDBB5808A53482E0D094B1FE8E3A0A38FB952C86C7F04C923C0DA9F80BDBB252E0AB3DMCC4J" TargetMode="External"/><Relationship Id="rId11" Type="http://schemas.openxmlformats.org/officeDocument/2006/relationships/hyperlink" Target="consultantplus://offline/ref=2E4EE5A0954FAC039BF194FD08EB7D161D38573194BFB70D52F032D5BF8092E4BECE3C5F7AB9992E85CCA41DD36254F8B440D6B644FCAB38D3788EBAM6C8J" TargetMode="External"/><Relationship Id="rId24" Type="http://schemas.openxmlformats.org/officeDocument/2006/relationships/hyperlink" Target="consultantplus://offline/ref=2E4EE5A0954FAC039BF194FD08EB7D161D3857319CBCB00954FA6FDFB7D99EE6B9C163487DF0952F85CCA418DD3D51EDA518DBBE52E2AF22CF7A8FMBC2J" TargetMode="External"/><Relationship Id="rId32" Type="http://schemas.openxmlformats.org/officeDocument/2006/relationships/hyperlink" Target="consultantplus://offline/ref=2E4EE5A0954FAC039BF194FD08EB7D161D38573194BDB40654F432D5BF8092E4BECE3C5F7AB9992E85CCA41DDF6254F8B440D6B644FCAB38D3788EBAM6C8J" TargetMode="External"/><Relationship Id="rId37" Type="http://schemas.openxmlformats.org/officeDocument/2006/relationships/hyperlink" Target="consultantplus://offline/ref=2E4EE5A0954FAC039BF194FD08EB7D161D38573194BDB40654F432D5BF8092E4BECE3C5F7AB9992E85CCA41CD56254F8B440D6B644FCAB38D3788EBAM6C8J" TargetMode="External"/><Relationship Id="rId40" Type="http://schemas.openxmlformats.org/officeDocument/2006/relationships/hyperlink" Target="consultantplus://offline/ref=2E4EE5A0954FAC039BF194FD08EB7D161D38573194BCB70C51F132D5BF8092E4BECE3C5F7AB9992E85CFA319DF6254F8B440D6B644FCAB38D3788EBAM6C8J" TargetMode="External"/><Relationship Id="rId45" Type="http://schemas.openxmlformats.org/officeDocument/2006/relationships/hyperlink" Target="consultantplus://offline/ref=2E4EE5A0954FAC039BF194FD08EB7D161D38573194BCB50751F232D5BF8092E4BECE3C5F7AB9992E85CCA41CDE6254F8B440D6B644FCAB38D3788EBAM6C8J" TargetMode="External"/><Relationship Id="rId53" Type="http://schemas.openxmlformats.org/officeDocument/2006/relationships/hyperlink" Target="consultantplus://offline/ref=2E4EE5A0954FAC039BF18AF01E8723191F32013D93BDBB5808A53482E0D094B1FE8E3A0A38FB902E85C7F04C923C0DA9F80BDBB252E0AB3DMCC4J" TargetMode="External"/><Relationship Id="rId58" Type="http://schemas.openxmlformats.org/officeDocument/2006/relationships/hyperlink" Target="consultantplus://offline/ref=2E4EE5A0954FAC039BF194FD08EB7D161D38573194BCB70C51F132D5BF8092E4BECE3C5F7AB9992E85CFA319DF6254F8B440D6B644FCAB38D3788EBAM6C8J" TargetMode="External"/><Relationship Id="rId66" Type="http://schemas.openxmlformats.org/officeDocument/2006/relationships/hyperlink" Target="consultantplus://offline/ref=2E4EE5A0954FAC039BF194FD08EB7D161D38573194BFB50C54F132D5BF8092E4BECE3C5F7AB9992E85CCA41CD76254F8B440D6B644FCAB38D3788EBAM6C8J" TargetMode="External"/><Relationship Id="rId74" Type="http://schemas.openxmlformats.org/officeDocument/2006/relationships/hyperlink" Target="consultantplus://offline/ref=2E4EE5A0954FAC039BF194FD08EB7D161D3857319CBEB10A53FA6FDFB7D99EE6B9C163487DF0952F85CCA51ADD3D51EDA518DBBE52E2AF22CF7A8FMBC2J" TargetMode="External"/><Relationship Id="rId79" Type="http://schemas.openxmlformats.org/officeDocument/2006/relationships/hyperlink" Target="consultantplus://offline/ref=2E4EE5A0954FAC039BF194FD08EB7D161D38573194BDB40654F432D5BF8092E4BECE3C5F7AB9992E85CCA41ED56254F8B440D6B644FCAB38D3788EBAM6C8J" TargetMode="External"/><Relationship Id="rId87" Type="http://schemas.openxmlformats.org/officeDocument/2006/relationships/hyperlink" Target="consultantplus://offline/ref=2E4EE5A0954FAC039BF194FD08EB7D161D3857319CBEB10A53FA6FDFB7D99EE6B9C163487DF0952F85CCA61EDD3D51EDA518DBBE52E2AF22CF7A8FMBC2J" TargetMode="External"/><Relationship Id="rId102" Type="http://schemas.openxmlformats.org/officeDocument/2006/relationships/hyperlink" Target="consultantplus://offline/ref=2E4EE5A0954FAC039BF194FD08EB7D161D38573194BCB50751F232D5BF8092E4BECE3C5F7AB9992E85CCA41BD26254F8B440D6B644FCAB38D3788EBAM6C8J" TargetMode="External"/><Relationship Id="rId110" Type="http://schemas.openxmlformats.org/officeDocument/2006/relationships/hyperlink" Target="consultantplus://offline/ref=2E4EE5A0954FAC039BF194FD08EB7D161D38573194BCB50751F232D5BF8092E4BECE3C5F7AB9992E85CCA41BD36254F8B440D6B644FCAB38D3788EBAM6C8J" TargetMode="External"/><Relationship Id="rId115" Type="http://schemas.openxmlformats.org/officeDocument/2006/relationships/hyperlink" Target="consultantplus://offline/ref=2E4EE5A0954FAC039BF18AF01E8723191F32013D93BDBB5808A53482E0D094B1FE8E3A0A3DFF97268CC7F04C923C0DA9F80BDBB252E0AB3DMCC4J" TargetMode="External"/><Relationship Id="rId5" Type="http://schemas.openxmlformats.org/officeDocument/2006/relationships/hyperlink" Target="consultantplus://offline/ref=2E4EE5A0954FAC039BF194FD08EB7D161D3857319CBDB90653FA6FDFB7D99EE6B9C163487DF0952F85CCA415DD3D51EDA518DBBE52E2AF22CF7A8FMBC2J" TargetMode="External"/><Relationship Id="rId61" Type="http://schemas.openxmlformats.org/officeDocument/2006/relationships/hyperlink" Target="consultantplus://offline/ref=2E4EE5A0954FAC039BF194FD08EB7D161D38573194BCB50751F232D5BF8092E4BECE3C5F7AB9992E85CCA41ED36254F8B440D6B644FCAB38D3788EBAM6C8J" TargetMode="External"/><Relationship Id="rId82" Type="http://schemas.openxmlformats.org/officeDocument/2006/relationships/hyperlink" Target="consultantplus://offline/ref=2E4EE5A0954FAC039BF194FD08EB7D161D38573194BDB40654F432D5BF8092E4BECE3C5F7AB9992E85CCA41ED06254F8B440D6B644FCAB38D3788EBAM6C8J" TargetMode="External"/><Relationship Id="rId90" Type="http://schemas.openxmlformats.org/officeDocument/2006/relationships/hyperlink" Target="consultantplus://offline/ref=2E4EE5A0954FAC039BF194FD08EB7D161D3857319CBEB10A53FA6FDFB7D99EE6B9C163487DF0952F85CCA619DD3D51EDA518DBBE52E2AF22CF7A8FMBC2J" TargetMode="External"/><Relationship Id="rId95" Type="http://schemas.openxmlformats.org/officeDocument/2006/relationships/hyperlink" Target="consultantplus://offline/ref=2E4EE5A0954FAC039BF194FD08EB7D161D3857319CBAB00A56FA6FDFB7D99EE6B9C163487DF0952F85CCA51ADD3D51EDA518DBBE52E2AF22CF7A8FMBC2J" TargetMode="External"/><Relationship Id="rId19" Type="http://schemas.openxmlformats.org/officeDocument/2006/relationships/hyperlink" Target="consultantplus://offline/ref=2E4EE5A0954FAC039BF194FD08EB7D161D38573194BCB50751F232D5BF8092E4BECE3C5F7AB9992E85CCA41DD16254F8B440D6B644FCAB38D3788EBAM6C8J" TargetMode="External"/><Relationship Id="rId14" Type="http://schemas.openxmlformats.org/officeDocument/2006/relationships/hyperlink" Target="consultantplus://offline/ref=2E4EE5A0954FAC039BF194FD08EB7D161D38573194BCB50751F232D5BF8092E4BECE3C5F7AB9992E85CCA41DD36254F8B440D6B644FCAB38D3788EBAM6C8J" TargetMode="External"/><Relationship Id="rId22" Type="http://schemas.openxmlformats.org/officeDocument/2006/relationships/hyperlink" Target="consultantplus://offline/ref=2E4EE5A0954FAC039BF194FD08EB7D161D3857319CBDB90653FA6FDFB7D99EE6B9C163487DF0952F85CCA51FDD3D51EDA518DBBE52E2AF22CF7A8FMBC2J" TargetMode="External"/><Relationship Id="rId27" Type="http://schemas.openxmlformats.org/officeDocument/2006/relationships/hyperlink" Target="consultantplus://offline/ref=2E4EE5A0954FAC039BF194FD08EB7D161D38573194BFB90F51F732D5BF8092E4BECE3C5F7AB9992E85CCA41DD36254F8B440D6B644FCAB38D3788EBAM6C8J" TargetMode="External"/><Relationship Id="rId30" Type="http://schemas.openxmlformats.org/officeDocument/2006/relationships/hyperlink" Target="consultantplus://offline/ref=2E4EE5A0954FAC039BF194FD08EB7D161D38573194BCB70C51F132D5BF8092E4BECE3C5F7AB9992E85CFA319DF6254F8B440D6B644FCAB38D3788EBAM6C8J" TargetMode="External"/><Relationship Id="rId35" Type="http://schemas.openxmlformats.org/officeDocument/2006/relationships/hyperlink" Target="consultantplus://offline/ref=2E4EE5A0954FAC039BF194FD08EB7D161D38573194BDB40654F432D5BF8092E4BECE3C5F7AB9992E85CCA41CD76254F8B440D6B644FCAB38D3788EBAM6C8J" TargetMode="External"/><Relationship Id="rId43" Type="http://schemas.openxmlformats.org/officeDocument/2006/relationships/hyperlink" Target="consultantplus://offline/ref=2E4EE5A0954FAC039BF194FD08EB7D161D38573194BDB40654F432D5BF8092E4BECE3C5F7AB9992E85CCA41CD36254F8B440D6B644FCAB38D3788EBAM6C8J" TargetMode="External"/><Relationship Id="rId48" Type="http://schemas.openxmlformats.org/officeDocument/2006/relationships/hyperlink" Target="consultantplus://offline/ref=2E4EE5A0954FAC039BF18AF01E8723191F32013D93BDBB5808A53482E0D094B1FE8E3A0A38FB972D8DC7F04C923C0DA9F80BDBB252E0AB3DMCC4J" TargetMode="External"/><Relationship Id="rId56" Type="http://schemas.openxmlformats.org/officeDocument/2006/relationships/hyperlink" Target="consultantplus://offline/ref=2E4EE5A0954FAC039BF194FD08EB7D161D38573194BDB40654F432D5BF8092E4BECE3C5F7AB9992E85CCA41CDE6254F8B440D6B644FCAB38D3788EBAM6C8J" TargetMode="External"/><Relationship Id="rId64" Type="http://schemas.openxmlformats.org/officeDocument/2006/relationships/hyperlink" Target="consultantplus://offline/ref=2E4EE5A0954FAC039BF194FD08EB7D161D3857319CBEB10A53FA6FDFB7D99EE6B9C163487DF0952F85CCA519DD3D51EDA518DBBE52E2AF22CF7A8FMBC2J" TargetMode="External"/><Relationship Id="rId69" Type="http://schemas.openxmlformats.org/officeDocument/2006/relationships/hyperlink" Target="consultantplus://offline/ref=2E4EE5A0954FAC039BF194FD08EB7D161D38573194BCB70C51F132D5BF8092E4BECE3C5F7AB9992E85CFA319DF6254F8B440D6B644FCAB38D3788EBAM6C8J" TargetMode="External"/><Relationship Id="rId77" Type="http://schemas.openxmlformats.org/officeDocument/2006/relationships/hyperlink" Target="consultantplus://offline/ref=2E4EE5A0954FAC039BF194FD08EB7D161D38573194BFB50C54F132D5BF8092E4BECE3C5F7AB9992E85CCA41CD46254F8B440D6B644FCAB38D3788EBAM6C8J" TargetMode="External"/><Relationship Id="rId100" Type="http://schemas.openxmlformats.org/officeDocument/2006/relationships/hyperlink" Target="consultantplus://offline/ref=2E4EE5A0954FAC039BF194FD08EB7D161D38573194BCB70C51F132D5BF8092E4BECE3C5F7AB9992E85CFA319DF6254F8B440D6B644FCAB38D3788EBAM6C8J" TargetMode="External"/><Relationship Id="rId105" Type="http://schemas.openxmlformats.org/officeDocument/2006/relationships/hyperlink" Target="consultantplus://offline/ref=2E4EE5A0954FAC039BF194FD08EB7D161D38573194BDB40654F432D5BF8092E4BECE3C5F7AB9992E85CCA419D16254F8B440D6B644FCAB38D3788EBAM6C8J" TargetMode="External"/><Relationship Id="rId113" Type="http://schemas.openxmlformats.org/officeDocument/2006/relationships/hyperlink" Target="consultantplus://offline/ref=2E4EE5A0954FAC039BF194FD08EB7D161D3857319CBDB90653FA6FDFB7D99EE6B9C163487DF0952F85CCA515DD3D51EDA518DBBE52E2AF22CF7A8FMBC2J" TargetMode="External"/><Relationship Id="rId8" Type="http://schemas.openxmlformats.org/officeDocument/2006/relationships/hyperlink" Target="consultantplus://offline/ref=2E4EE5A0954FAC039BF194FD08EB7D161D3857319CBAB00A56FA6FDFB7D99EE6B9C163487DF0952F85CCA418DD3D51EDA518DBBE52E2AF22CF7A8FMBC2J" TargetMode="External"/><Relationship Id="rId51" Type="http://schemas.openxmlformats.org/officeDocument/2006/relationships/hyperlink" Target="consultantplus://offline/ref=2E4EE5A0954FAC039BF194FD08EB7D161D3857319CBEB10A53FA6FDFB7D99EE6B9C163487DF0952F85CCA51EDD3D51EDA518DBBE52E2AF22CF7A8FMBC2J" TargetMode="External"/><Relationship Id="rId72" Type="http://schemas.openxmlformats.org/officeDocument/2006/relationships/hyperlink" Target="consultantplus://offline/ref=2E4EE5A0954FAC039BF194FD08EB7D161D38573194BDB40752F632D5BF8092E4BECE3C5F7AB9992E85CDAD1DDE6254F8B440D6B644FCAB38D3788EBAM6C8J" TargetMode="External"/><Relationship Id="rId80" Type="http://schemas.openxmlformats.org/officeDocument/2006/relationships/hyperlink" Target="consultantplus://offline/ref=2E4EE5A0954FAC039BF194FD08EB7D161D3857319CBEB10A53FA6FDFB7D99EE6B9C163487DF0952F85CCA61EDD3D51EDA518DBBE52E2AF22CF7A8FMBC2J" TargetMode="External"/><Relationship Id="rId85" Type="http://schemas.openxmlformats.org/officeDocument/2006/relationships/hyperlink" Target="consultantplus://offline/ref=2E4EE5A0954FAC039BF194FD08EB7D161D3857319CBEB10A53FA6FDFB7D99EE6B9C163487DF0952F85CCA61EDD3D51EDA518DBBE52E2AF22CF7A8FMBC2J" TargetMode="External"/><Relationship Id="rId93" Type="http://schemas.openxmlformats.org/officeDocument/2006/relationships/hyperlink" Target="consultantplus://offline/ref=2E4EE5A0954FAC039BF194FD08EB7D161D38573194BCB50751F232D5BF8092E4BECE3C5F7AB9992E85CCA419DE6254F8B440D6B644FCAB38D3788EBAM6C8J" TargetMode="External"/><Relationship Id="rId98" Type="http://schemas.openxmlformats.org/officeDocument/2006/relationships/hyperlink" Target="consultantplus://offline/ref=2E4EE5A0954FAC039BF194FD08EB7D161D38573194BDB40654F432D5BF8092E4BECE3C5F7AB9992E85CCA419D76254F8B440D6B644FCAB38D3788EBAM6C8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2E4EE5A0954FAC039BF194FD08EB7D161D38573194BFB90F51F732D5BF8092E4BECE3C5F7AB9992E85CCA41DD36254F8B440D6B644FCAB38D3788EBAM6C8J" TargetMode="External"/><Relationship Id="rId17" Type="http://schemas.openxmlformats.org/officeDocument/2006/relationships/hyperlink" Target="consultantplus://offline/ref=2E4EE5A0954FAC039BF194FD08EB7D161D38573194BCB60B54F032D5BF8092E4BECE3C5F7AB9992A8CC7F04C923C0DA9F80BDBB252E0AB3DMCC4J" TargetMode="External"/><Relationship Id="rId25" Type="http://schemas.openxmlformats.org/officeDocument/2006/relationships/hyperlink" Target="consultantplus://offline/ref=2E4EE5A0954FAC039BF194FD08EB7D161D38573194BFB20A5DF332D5BF8092E4BECE3C5F7AB9992E85CCA41DD36254F8B440D6B644FCAB38D3788EBAM6C8J" TargetMode="External"/><Relationship Id="rId33" Type="http://schemas.openxmlformats.org/officeDocument/2006/relationships/hyperlink" Target="consultantplus://offline/ref=2E4EE5A0954FAC039BF194FD08EB7D161D38573194BDB40752F632D5BF8092E4BECE3C5F7AB9992E85CDAD1DDE6254F8B440D6B644FCAB38D3788EBAM6C8J" TargetMode="External"/><Relationship Id="rId38" Type="http://schemas.openxmlformats.org/officeDocument/2006/relationships/hyperlink" Target="consultantplus://offline/ref=2E4EE5A0954FAC039BF194FD08EB7D161D3857319CBCB00954FA6FDFB7D99EE6B9C163487DF0952F85CCA41BDD3D51EDA518DBBE52E2AF22CF7A8FMBC2J" TargetMode="External"/><Relationship Id="rId46" Type="http://schemas.openxmlformats.org/officeDocument/2006/relationships/hyperlink" Target="consultantplus://offline/ref=2E4EE5A0954FAC039BF194FD08EB7D161D38573194BFB70D52F032D5BF8092E4BECE3C5F7AB9992E85CCA41DD06254F8B440D6B644FCAB38D3788EBAM6C8J" TargetMode="External"/><Relationship Id="rId59" Type="http://schemas.openxmlformats.org/officeDocument/2006/relationships/hyperlink" Target="consultantplus://offline/ref=2E4EE5A0954FAC039BF194FD08EB7D161D3857319CBEB10A53FA6FDFB7D99EE6B9C163487DF0952F85CCA51EDD3D51EDA518DBBE52E2AF22CF7A8FMBC2J" TargetMode="External"/><Relationship Id="rId67" Type="http://schemas.openxmlformats.org/officeDocument/2006/relationships/hyperlink" Target="consultantplus://offline/ref=2E4EE5A0954FAC039BF194FD08EB7D161D38573194BDB40654F432D5BF8092E4BECE3C5F7AB9992E85CCA41FD06254F8B440D6B644FCAB38D3788EBAM6C8J" TargetMode="External"/><Relationship Id="rId103" Type="http://schemas.openxmlformats.org/officeDocument/2006/relationships/hyperlink" Target="consultantplus://offline/ref=2E4EE5A0954FAC039BF194FD08EB7D161D38573194BDB40654F432D5BF8092E4BECE3C5F7AB9992E85CCA419D46254F8B440D6B644FCAB38D3788EBAM6C8J" TargetMode="External"/><Relationship Id="rId108" Type="http://schemas.openxmlformats.org/officeDocument/2006/relationships/hyperlink" Target="consultantplus://offline/ref=2E4EE5A0954FAC039BF194FD08EB7D161D38573194BDB40654F432D5BF8092E4BECE3C5F7AB9992E85CCA419DF6254F8B440D6B644FCAB38D3788EBAM6C8J" TargetMode="External"/><Relationship Id="rId116" Type="http://schemas.openxmlformats.org/officeDocument/2006/relationships/fontTable" Target="fontTable.xml"/><Relationship Id="rId20" Type="http://schemas.openxmlformats.org/officeDocument/2006/relationships/hyperlink" Target="consultantplus://offline/ref=2E4EE5A0954FAC039BF194FD08EB7D161D3857319CBEB10A53FA6FDFB7D99EE6B9C163487DF0952F85CCA41BDD3D51EDA518DBBE52E2AF22CF7A8FMBC2J" TargetMode="External"/><Relationship Id="rId41" Type="http://schemas.openxmlformats.org/officeDocument/2006/relationships/hyperlink" Target="consultantplus://offline/ref=2E4EE5A0954FAC039BF18AF01E8723191F32013D93BDBB5808A53482E0D094B1FE8E3A0A38FE962E83C7F04C923C0DA9F80BDBB252E0AB3DMCC4J" TargetMode="External"/><Relationship Id="rId54" Type="http://schemas.openxmlformats.org/officeDocument/2006/relationships/hyperlink" Target="consultantplus://offline/ref=2E4EE5A0954FAC039BF18AF01E8723191F32013D93BDBB5808A53482E0D094B1FE8E3A0A38FB90268CC7F04C923C0DA9F80BDBB252E0AB3DMCC4J" TargetMode="External"/><Relationship Id="rId62" Type="http://schemas.openxmlformats.org/officeDocument/2006/relationships/hyperlink" Target="consultantplus://offline/ref=2E4EE5A0954FAC039BF194FD08EB7D161D3857319CBCB00954FA6FDFB7D99EE6B9C163487DF0952F85CCA715DD3D51EDA518DBBE52E2AF22CF7A8FMBC2J" TargetMode="External"/><Relationship Id="rId70" Type="http://schemas.openxmlformats.org/officeDocument/2006/relationships/hyperlink" Target="consultantplus://offline/ref=2E4EE5A0954FAC039BF194FD08EB7D161D38573194BCB50751F232D5BF8092E4BECE3C5F7AB9992E85CCA41ED16254F8B440D6B644FCAB38D3788EBAM6C8J" TargetMode="External"/><Relationship Id="rId75" Type="http://schemas.openxmlformats.org/officeDocument/2006/relationships/hyperlink" Target="consultantplus://offline/ref=2E4EE5A0954FAC039BF194FD08EB7D161D38573194BCB70C51F132D5BF8092E4BECE3C5F7AB9992E85C8A41DD66254F8B440D6B644FCAB38D3788EBAM6C8J" TargetMode="External"/><Relationship Id="rId83" Type="http://schemas.openxmlformats.org/officeDocument/2006/relationships/hyperlink" Target="consultantplus://offline/ref=2E4EE5A0954FAC039BF194FD08EB7D161D38573194BCB70C51F132D5BF8092E4BECE3C5F7AB9992E85CFA319DF6254F8B440D6B644FCAB38D3788EBAM6C8J" TargetMode="External"/><Relationship Id="rId88" Type="http://schemas.openxmlformats.org/officeDocument/2006/relationships/hyperlink" Target="consultantplus://offline/ref=2E4EE5A0954FAC039BF194FD08EB7D161D38573194BCB50751F232D5BF8092E4BECE3C5F7AB9992E85CCA41EDE6254F8B440D6B644FCAB38D3788EBAM6C8J" TargetMode="External"/><Relationship Id="rId91" Type="http://schemas.openxmlformats.org/officeDocument/2006/relationships/hyperlink" Target="consultantplus://offline/ref=2E4EE5A0954FAC039BF194FD08EB7D161D3857319CBEB10A53FA6FDFB7D99EE6B9C163487DF0952F85CCA71EDD3D51EDA518DBBE52E2AF22CF7A8FMBC2J" TargetMode="External"/><Relationship Id="rId96" Type="http://schemas.openxmlformats.org/officeDocument/2006/relationships/hyperlink" Target="consultantplus://offline/ref=2E4EE5A0954FAC039BF194FD08EB7D161D3857319CBDB90653FA6FDFB7D99EE6B9C163487DF0952F85CCA51BDD3D51EDA518DBBE52E2AF22CF7A8FMBC2J" TargetMode="External"/><Relationship Id="rId111" Type="http://schemas.openxmlformats.org/officeDocument/2006/relationships/hyperlink" Target="consultantplus://offline/ref=2E4EE5A0954FAC039BF194FD08EB7D161D38573194BCB50751F232D5BF8092E4BECE3C5F7AB9992E85CCA41AD56254F8B440D6B644FCAB38D3788EBAM6C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E4EE5A0954FAC039BF194FD08EB7D161D3857319CBEB10A53FA6FDFB7D99EE6B9C163487DF0952F85CCA418DD3D51EDA518DBBE52E2AF22CF7A8FMBC2J" TargetMode="External"/><Relationship Id="rId15" Type="http://schemas.openxmlformats.org/officeDocument/2006/relationships/hyperlink" Target="consultantplus://offline/ref=2E4EE5A0954FAC039BF18AF01E8723191F32013D93BDBB5808A53482E0D094B1FE8E3A0A38FE962E83C7F04C923C0DA9F80BDBB252E0AB3DMCC4J" TargetMode="External"/><Relationship Id="rId23" Type="http://schemas.openxmlformats.org/officeDocument/2006/relationships/hyperlink" Target="consultantplus://offline/ref=2E4EE5A0954FAC039BF194FD08EB7D161D3857319CBEB10A53FA6FDFB7D99EE6B9C163487DF0952F85CCA415DD3D51EDA518DBBE52E2AF22CF7A8FMBC2J" TargetMode="External"/><Relationship Id="rId28" Type="http://schemas.openxmlformats.org/officeDocument/2006/relationships/hyperlink" Target="consultantplus://offline/ref=2E4EE5A0954FAC039BF194FD08EB7D161D38573194BDB40654F432D5BF8092E4BECE3C5F7AB9992E85CCA41DDE6254F8B440D6B644FCAB38D3788EBAM6C8J" TargetMode="External"/><Relationship Id="rId36" Type="http://schemas.openxmlformats.org/officeDocument/2006/relationships/hyperlink" Target="consultantplus://offline/ref=2E4EE5A0954FAC039BF194FD08EB7D161D38573194BFB20A5DF332D5BF8092E4BECE3C5F7AB9992E85CCA41DD06254F8B440D6B644FCAB38D3788EBAM6C8J" TargetMode="External"/><Relationship Id="rId49" Type="http://schemas.openxmlformats.org/officeDocument/2006/relationships/hyperlink" Target="consultantplus://offline/ref=2E4EE5A0954FAC039BF194FD08EB7D161D38573194BDB40654F432D5BF8092E4BECE3C5F7AB9992E85CCA41CD06254F8B440D6B644FCAB38D3788EBAM6C8J" TargetMode="External"/><Relationship Id="rId57" Type="http://schemas.openxmlformats.org/officeDocument/2006/relationships/hyperlink" Target="consultantplus://offline/ref=2E4EE5A0954FAC039BF194FD08EB7D161D38573194BCB50751F232D5BF8092E4BECE3C5F7AB9992E85CCA41CDF6254F8B440D6B644FCAB38D3788EBAM6C8J" TargetMode="External"/><Relationship Id="rId106" Type="http://schemas.openxmlformats.org/officeDocument/2006/relationships/hyperlink" Target="consultantplus://offline/ref=2E4EE5A0954FAC039BF194FD08EB7D161D38573194BDB40654F432D5BF8092E4BECE3C5F7AB9992E85CCA419DE6254F8B440D6B644FCAB38D3788EBAM6C8J" TargetMode="External"/><Relationship Id="rId114" Type="http://schemas.openxmlformats.org/officeDocument/2006/relationships/hyperlink" Target="consultantplus://offline/ref=2E4EE5A0954FAC039BF194FD08EB7D161D38573194BCB50751F232D5BF8092E4BECE3C5F7AB9992E85CCA415DE6254F8B440D6B644FCAB38D3788EBAM6C8J" TargetMode="External"/><Relationship Id="rId10" Type="http://schemas.openxmlformats.org/officeDocument/2006/relationships/hyperlink" Target="consultantplus://offline/ref=2E4EE5A0954FAC039BF194FD08EB7D161D38573194BFB50C54F132D5BF8092E4BECE3C5F7AB9992E85CCA41CD76254F8B440D6B644FCAB38D3788EBAM6C8J" TargetMode="External"/><Relationship Id="rId31" Type="http://schemas.openxmlformats.org/officeDocument/2006/relationships/hyperlink" Target="consultantplus://offline/ref=2E4EE5A0954FAC039BF194FD08EB7D161D38573194BCB50751F232D5BF8092E4BECE3C5F7AB9992E85CCA41DDF6254F8B440D6B644FCAB38D3788EBAM6C8J" TargetMode="External"/><Relationship Id="rId44" Type="http://schemas.openxmlformats.org/officeDocument/2006/relationships/hyperlink" Target="consultantplus://offline/ref=2E4EE5A0954FAC039BF194FD08EB7D161D38573194BFB90F51F732D5BF8092E4BECE3C5F7AB9992E85CCA41DD16254F8B440D6B644FCAB38D3788EBAM6C8J" TargetMode="External"/><Relationship Id="rId52" Type="http://schemas.openxmlformats.org/officeDocument/2006/relationships/hyperlink" Target="consultantplus://offline/ref=2E4EE5A0954FAC039BF18AF01E8723191F32013D93BDBB5808A53482E0D094B1FE8E3A0A38FB902F86C7F04C923C0DA9F80BDBB252E0AB3DMCC4J" TargetMode="External"/><Relationship Id="rId60" Type="http://schemas.openxmlformats.org/officeDocument/2006/relationships/hyperlink" Target="consultantplus://offline/ref=2E4EE5A0954FAC039BF194FD08EB7D161D38573194BCB50751F232D5BF8092E4BECE3C5F7AB9992E85CCA41FD46254F8B440D6B644FCAB38D3788EBAM6C8J" TargetMode="External"/><Relationship Id="rId65" Type="http://schemas.openxmlformats.org/officeDocument/2006/relationships/hyperlink" Target="consultantplus://offline/ref=2E4EE5A0954FAC039BF194FD08EB7D161D3857319CBAB00A56FA6FDFB7D99EE6B9C163487DF0952F85CCA415DD3D51EDA518DBBE52E2AF22CF7A8FMBC2J" TargetMode="External"/><Relationship Id="rId73" Type="http://schemas.openxmlformats.org/officeDocument/2006/relationships/hyperlink" Target="consultantplus://offline/ref=2E4EE5A0954FAC039BF194FD08EB7D161D38573194BDB40654F432D5BF8092E4BECE3C5F7AB9992E85CCA41FDF6254F8B440D6B644FCAB38D3788EBAM6C8J" TargetMode="External"/><Relationship Id="rId78" Type="http://schemas.openxmlformats.org/officeDocument/2006/relationships/hyperlink" Target="consultantplus://offline/ref=2E4EE5A0954FAC039BF194FD08EB7D161D38573194BDB40654F432D5BF8092E4BECE3C5F7AB9992E85CCA41ED46254F8B440D6B644FCAB38D3788EBAM6C8J" TargetMode="External"/><Relationship Id="rId81" Type="http://schemas.openxmlformats.org/officeDocument/2006/relationships/hyperlink" Target="consultantplus://offline/ref=2E4EE5A0954FAC039BF194FD08EB7D161D38573194BDB40654F432D5BF8092E4BECE3C5F7AB9992E85CCA41ED36254F8B440D6B644FCAB38D3788EBAM6C8J" TargetMode="External"/><Relationship Id="rId86" Type="http://schemas.openxmlformats.org/officeDocument/2006/relationships/hyperlink" Target="consultantplus://offline/ref=2E4EE5A0954FAC039BF194FD08EB7D161D38573194BDB40654F432D5BF8092E4BECE3C5F7AB9992E85CCA41ED16254F8B440D6B644FCAB38D3788EBAM6C8J" TargetMode="External"/><Relationship Id="rId94" Type="http://schemas.openxmlformats.org/officeDocument/2006/relationships/hyperlink" Target="consultantplus://offline/ref=2E4EE5A0954FAC039BF194FD08EB7D161D38573194BCB50751F232D5BF8092E4BECE3C5F7AB9992E85CCA418D66254F8B440D6B644FCAB38D3788EBAM6C8J" TargetMode="External"/><Relationship Id="rId99" Type="http://schemas.openxmlformats.org/officeDocument/2006/relationships/hyperlink" Target="consultantplus://offline/ref=2E4EE5A0954FAC039BF194FD08EB7D161D38573194BCB50751F232D5BF8092E4BECE3C5F7AB9992E85CCA41BD56254F8B440D6B644FCAB38D3788EBAM6C8J" TargetMode="External"/><Relationship Id="rId101" Type="http://schemas.openxmlformats.org/officeDocument/2006/relationships/hyperlink" Target="consultantplus://offline/ref=2E4EE5A0954FAC039BF194FD08EB7D161D3857319CBEB10A53FA6FDFB7D99EE6B9C163487DF0952F85CCA715DD3D51EDA518DBBE52E2AF22CF7A8FMBC2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E4EE5A0954FAC039BF194FD08EB7D161D38573194BFB20A5DF332D5BF8092E4BECE3C5F7AB9992E85CCA41DD36254F8B440D6B644FCAB38D3788EBAM6C8J" TargetMode="External"/><Relationship Id="rId13" Type="http://schemas.openxmlformats.org/officeDocument/2006/relationships/hyperlink" Target="consultantplus://offline/ref=2E4EE5A0954FAC039BF194FD08EB7D161D38573194BDB40654F432D5BF8092E4BECE3C5F7AB9992E85CCA41DD36254F8B440D6B644FCAB38D3788EBAM6C8J" TargetMode="External"/><Relationship Id="rId18" Type="http://schemas.openxmlformats.org/officeDocument/2006/relationships/hyperlink" Target="consultantplus://offline/ref=2E4EE5A0954FAC039BF194FD08EB7D161D38573194BDB40654F432D5BF8092E4BECE3C5F7AB9992E85CCA41DD06254F8B440D6B644FCAB38D3788EBAM6C8J" TargetMode="External"/><Relationship Id="rId39" Type="http://schemas.openxmlformats.org/officeDocument/2006/relationships/hyperlink" Target="consultantplus://offline/ref=2E4EE5A0954FAC039BF194FD08EB7D161D38573194BCB50751F232D5BF8092E4BECE3C5F7AB9992E85CCA41CD66254F8B440D6B644FCAB38D3788EBAM6C8J" TargetMode="External"/><Relationship Id="rId109" Type="http://schemas.openxmlformats.org/officeDocument/2006/relationships/image" Target="media/image1.wmf"/><Relationship Id="rId34" Type="http://schemas.openxmlformats.org/officeDocument/2006/relationships/hyperlink" Target="consultantplus://offline/ref=2E4EE5A0954FAC039BF194FD08EB7D161D3857319CBEB10A53FA6FDFB7D99EE6B9C163487DF0952F85CCA414DD3D51EDA518DBBE52E2AF22CF7A8FMBC2J" TargetMode="External"/><Relationship Id="rId50" Type="http://schemas.openxmlformats.org/officeDocument/2006/relationships/hyperlink" Target="consultantplus://offline/ref=2E4EE5A0954FAC039BF194FD08EB7D161D38573194BCB70C51F132D5BF8092E4BECE3C5F7AB9992E85CFA319DF6254F8B440D6B644FCAB38D3788EBAM6C8J" TargetMode="External"/><Relationship Id="rId55" Type="http://schemas.openxmlformats.org/officeDocument/2006/relationships/hyperlink" Target="consultantplus://offline/ref=2E4EE5A0954FAC039BF18AF01E8723191F32013D93BDBB5808A53482E0D094B1FE8E3A0A38FB912F8DC7F04C923C0DA9F80BDBB252E0AB3DMCC4J" TargetMode="External"/><Relationship Id="rId76" Type="http://schemas.openxmlformats.org/officeDocument/2006/relationships/hyperlink" Target="consultantplus://offline/ref=2E4EE5A0954FAC039BF194FD08EB7D161D3857319CBAB00A56FA6FDFB7D99EE6B9C163487DF0952F85CCA414DD3D51EDA518DBBE52E2AF22CF7A8FMBC2J" TargetMode="External"/><Relationship Id="rId97" Type="http://schemas.openxmlformats.org/officeDocument/2006/relationships/hyperlink" Target="consultantplus://offline/ref=2E4EE5A0954FAC039BF194FD08EB7D161D3857319CBEB10A53FA6FDFB7D99EE6B9C163487DF0952F85CCA71ADD3D51EDA518DBBE52E2AF22CF7A8FMBC2J" TargetMode="External"/><Relationship Id="rId104" Type="http://schemas.openxmlformats.org/officeDocument/2006/relationships/hyperlink" Target="consultantplus://offline/ref=2E4EE5A0954FAC039BF194FD08EB7D161D38573194BDB40654F432D5BF8092E4BECE3C5F7AB9992E85CCA419D36254F8B440D6B644FCAB38D3788EBAM6C8J" TargetMode="External"/><Relationship Id="rId7" Type="http://schemas.openxmlformats.org/officeDocument/2006/relationships/hyperlink" Target="consultantplus://offline/ref=2E4EE5A0954FAC039BF194FD08EB7D161D3857319CBCB00954FA6FDFB7D99EE6B9C163487DF0952F85CCA418DD3D51EDA518DBBE52E2AF22CF7A8FMBC2J" TargetMode="External"/><Relationship Id="rId71" Type="http://schemas.openxmlformats.org/officeDocument/2006/relationships/hyperlink" Target="consultantplus://offline/ref=2E4EE5A0954FAC039BF194FD08EB7D161D38573194BDB40654F432D5BF8092E4BECE3C5F7AB9992E85CCA41FDE6254F8B440D6B644FCAB38D3788EBAM6C8J" TargetMode="External"/><Relationship Id="rId92" Type="http://schemas.openxmlformats.org/officeDocument/2006/relationships/hyperlink" Target="consultantplus://offline/ref=2E4EE5A0954FAC039BF194FD08EB7D161D38573194BCB50751F232D5BF8092E4BECE3C5F7AB9992E85CCA419D36254F8B440D6B644FCAB38D3788EBAM6C8J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2E4EE5A0954FAC039BF194FD08EB7D161D38573194BCB50751F232D5BF8092E4BECE3C5F7AB9992E85CCA41DDE6254F8B440D6B644FCAB38D3788EBAM6C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11031</Words>
  <Characters>62883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2019-04-08T09:02:00Z</dcterms:created>
  <dcterms:modified xsi:type="dcterms:W3CDTF">2019-04-08T09:02:00Z</dcterms:modified>
</cp:coreProperties>
</file>