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закона Пензенской области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«</w:t>
      </w:r>
      <w:r>
        <w:rPr>
          <w:b/>
          <w:bCs/>
          <w:sz w:val="28"/>
          <w:szCs w:val="28"/>
        </w:rPr>
        <w:t xml:space="preserve">О регулировании отдельных вопросов в сфере розничной продажи алкогольной продукции на территории Пензенской области</w:t>
      </w:r>
      <w:r>
        <w:rPr>
          <w:b/>
          <w:sz w:val="28"/>
          <w:szCs w:val="28"/>
        </w:rPr>
        <w:t xml:space="preserve">»</w:t>
      </w:r>
      <w:r>
        <w:rPr>
          <w:b/>
          <w:bCs/>
          <w:sz w:val="28"/>
          <w:szCs w:val="28"/>
        </w:rPr>
        <w:t xml:space="preserve">»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b/>
          <w:sz w:val="28"/>
          <w:szCs w:val="20"/>
          <w:lang w:eastAsia="ru-RU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0"/>
          <w:lang w:eastAsia="ru-RU"/>
        </w:rPr>
      </w:r>
      <w:r/>
    </w:p>
    <w:p>
      <w:pPr>
        <w:ind w:firstLine="567"/>
        <w:jc w:val="both"/>
        <w:rPr>
          <w:color w:val="000000"/>
          <w:spacing w:val="2"/>
          <w:sz w:val="28"/>
          <w:szCs w:val="28"/>
          <w:lang w:eastAsia="ru-RU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color w:val="000000"/>
          <w:spacing w:val="2"/>
          <w:sz w:val="28"/>
          <w:szCs w:val="28"/>
          <w:lang w:eastAsia="ru-RU"/>
        </w:rPr>
        <w:t xml:space="preserve">Данный проект закона Пензенской области подготовлен в целях приведения закона Пензенской области «</w:t>
      </w:r>
      <w:r>
        <w:rPr>
          <w:color w:val="000000"/>
          <w:spacing w:val="2"/>
          <w:sz w:val="28"/>
          <w:szCs w:val="28"/>
          <w:lang w:eastAsia="ru-RU"/>
        </w:rPr>
        <w:t xml:space="preserve">О некоторых вопросах, связанных с реализацией в Пензенской области отдельных положений Федерального закона от 22 ноября 1995 года № 171-ФЗ «О государственном регули</w:t>
      </w:r>
      <w:r>
        <w:rPr>
          <w:color w:val="000000"/>
          <w:spacing w:val="2"/>
          <w:sz w:val="28"/>
          <w:szCs w:val="28"/>
          <w:lang w:eastAsia="ru-RU"/>
        </w:rPr>
        <w:t xml:space="preserve">ровании производства и оборота </w:t>
      </w:r>
      <w:r>
        <w:rPr>
          <w:color w:val="000000"/>
          <w:spacing w:val="2"/>
          <w:sz w:val="28"/>
          <w:szCs w:val="28"/>
          <w:lang w:eastAsia="ru-RU"/>
        </w:rPr>
        <w:t xml:space="preserve">этилового спирта, алкогольной и спиртосодержащей продукции </w:t>
      </w:r>
      <w:r>
        <w:rPr>
          <w:color w:val="000000"/>
          <w:spacing w:val="2"/>
          <w:sz w:val="28"/>
          <w:szCs w:val="28"/>
          <w:lang w:eastAsia="ru-RU"/>
        </w:rPr>
        <w:t xml:space="preserve">и об </w:t>
      </w:r>
      <w:r>
        <w:rPr>
          <w:color w:val="000000"/>
          <w:spacing w:val="2"/>
          <w:sz w:val="28"/>
          <w:szCs w:val="28"/>
          <w:lang w:eastAsia="ru-RU"/>
        </w:rPr>
        <w:t xml:space="preserve">ограничении потребления (</w:t>
      </w:r>
      <w:r>
        <w:rPr>
          <w:color w:val="000000"/>
          <w:spacing w:val="2"/>
          <w:sz w:val="28"/>
          <w:szCs w:val="28"/>
          <w:lang w:eastAsia="ru-RU"/>
        </w:rPr>
        <w:t xml:space="preserve">распития) алкогольной продукции» </w:t>
      </w:r>
      <w:r>
        <w:rPr>
          <w:color w:val="000000"/>
          <w:spacing w:val="2"/>
          <w:sz w:val="28"/>
          <w:szCs w:val="28"/>
          <w:lang w:eastAsia="ru-RU"/>
        </w:rPr>
        <w:t xml:space="preserve">в соответствие с федеральным законодательством.</w:t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Существующие нормы, регулирующие отдельные  вопросы в сфере розничной продажи алкогольной продукции на территории Пензенской области требуют актуализации и упорядочения. </w:t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 Пензенской области, как и во многих субъектах Российской </w:t>
      </w:r>
      <w:r>
        <w:rPr>
          <w:sz w:val="28"/>
          <w:szCs w:val="28"/>
        </w:rPr>
        <w:t xml:space="preserve">Федерации</w:t>
      </w:r>
      <w:r>
        <w:rPr>
          <w:sz w:val="28"/>
          <w:szCs w:val="28"/>
        </w:rPr>
        <w:t xml:space="preserve"> остро стоит вопрос о деятельности организаций, которые под видом оказан</w:t>
      </w:r>
      <w:r>
        <w:rPr>
          <w:sz w:val="28"/>
          <w:szCs w:val="28"/>
        </w:rPr>
        <w:t xml:space="preserve">ия услуг общественного питания фактически осуществляют круглосуточную розничную продажу алкогольной продукции,                 способствуя нарушению в вечернее и ночное время общественного               порядка, в том числе во дворах многоквартирных домов.</w:t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частности, руководствуясь </w:t>
      </w:r>
      <w:r>
        <w:rPr>
          <w:sz w:val="28"/>
          <w:szCs w:val="28"/>
        </w:rPr>
        <w:t xml:space="preserve">абзацем вторым пункта 9 статьи 16 Федеральный закон № 171-ФЗ считаем</w:t>
      </w:r>
      <w: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целях обеспечения  снижения алкоголизации населения Пензенской области</w:t>
      </w:r>
      <w:r>
        <w:rPr>
          <w:sz w:val="28"/>
          <w:szCs w:val="28"/>
        </w:rPr>
        <w:t xml:space="preserve"> необходимым ввести </w:t>
      </w:r>
      <w:r>
        <w:rPr>
          <w:sz w:val="28"/>
          <w:szCs w:val="28"/>
        </w:rPr>
        <w:t xml:space="preserve">нормы, регулирующие отдельные вопросы в сфере розничной продажи алкогольной продукции на территории Пензенской области, а именно установить дополнительное ограничение времени розничной продажи алкогольной продукции при оказании услуг общественного питания </w:t>
      </w:r>
      <w:r>
        <w:rPr>
          <w:bCs/>
          <w:sz w:val="28"/>
          <w:szCs w:val="28"/>
        </w:rPr>
        <w:t xml:space="preserve">в объектах общественного питания (за исключением ресторанов), расположенных</w:t>
      </w:r>
      <w:r>
        <w:rPr>
          <w:bCs/>
          <w:sz w:val="28"/>
          <w:szCs w:val="28"/>
        </w:rPr>
        <w:t xml:space="preserve"> в многоквартирных домах и (или) на прилегающих к ним территориях </w:t>
      </w:r>
      <w:r>
        <w:rPr>
          <w:sz w:val="28"/>
          <w:szCs w:val="28"/>
        </w:rPr>
        <w:t xml:space="preserve">с 22 часов до 10 часов.</w:t>
      </w:r>
      <w:r/>
    </w:p>
    <w:p>
      <w:pPr>
        <w:ind w:firstLine="708"/>
        <w:jc w:val="both"/>
        <w:rPr>
          <w:sz w:val="28"/>
          <w:szCs w:val="28"/>
        </w:rPr>
      </w:pPr>
      <w:r/>
      <w:bookmarkStart w:id="0" w:name="_GoBack"/>
      <w:r/>
      <w:bookmarkEnd w:id="0"/>
      <w:r>
        <w:rPr>
          <w:sz w:val="28"/>
          <w:szCs w:val="28"/>
        </w:rPr>
        <w:t xml:space="preserve">На основании вышеизложенного, предлагаем к рассмотрению и принятию новый законопроект «О регулировании отдельных вопросов в сфере розничной продажи алкогольной продукции на территории Пензенской области»</w:t>
      </w:r>
      <w:r/>
    </w:p>
    <w:p>
      <w:pPr>
        <w:ind w:firstLine="709"/>
        <w:jc w:val="both"/>
        <w:rPr>
          <w:rFonts w:ascii="Calibri" w:hAnsi="Calibri"/>
          <w:sz w:val="22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8"/>
          <w:szCs w:val="28"/>
        </w:rPr>
        <w:t xml:space="preserve">Принятие законопроекта не потребует выделения дополнительных средств из бюджета Пензенской области. </w:t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rPr>
          <w:sz w:val="26"/>
        </w:rPr>
      </w:pPr>
      <w:r>
        <w:rPr>
          <w:sz w:val="26"/>
        </w:rPr>
      </w:r>
      <w:r/>
    </w:p>
    <w:p>
      <w:pPr>
        <w:jc w:val="both"/>
        <w:rPr>
          <w:rFonts w:eastAsia="Calibri"/>
          <w:sz w:val="26"/>
          <w:szCs w:val="28"/>
        </w:rPr>
      </w:pPr>
      <w:r>
        <w:rPr>
          <w:rFonts w:eastAsia="Calibri"/>
          <w:sz w:val="26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Заместитель Председателя Правительства -</w:t>
      </w:r>
      <w:r/>
    </w:p>
    <w:p>
      <w:pPr>
        <w:ind w:left="-283" w:firstLine="283"/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Министр сельского хозяйства </w:t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Пензенской области                                                                       Р.А. </w:t>
      </w:r>
      <w:r>
        <w:rPr>
          <w:sz w:val="28"/>
          <w:szCs w:val="28"/>
          <w:lang w:bidi="en-US"/>
        </w:rPr>
        <w:t xml:space="preserve">Калентьев</w:t>
      </w:r>
      <w:r/>
    </w:p>
    <w:p>
      <w:pPr>
        <w:ind w:firstLine="709"/>
        <w:jc w:val="both"/>
        <w:pageBreakBefore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</w:r>
      <w:r/>
    </w:p>
    <w:p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</w:r>
      <w:r/>
    </w:p>
    <w:p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</w:r>
      <w:r/>
    </w:p>
    <w:p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ind w:firstLine="708"/>
      </w:pPr>
      <w:r>
        <w:rPr>
          <w:sz w:val="20"/>
        </w:rPr>
        <w:t xml:space="preserve">Богач Нина Константиновна - заместитель Министра - начальник управления рынка продовольствия и лицензирования, 56-47-00</w:t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  <w:t xml:space="preserve">Гусев Павел Юрьевич</w:t>
      </w:r>
      <w:hyperlink r:id="rId8" w:tooltip="https://login.consultant.ru/link/?req=doc&amp;base=RLAW021&amp;n=187927&amp;dst=100335" w:history="1">
        <w:r>
          <w:rPr>
            <w:sz w:val="20"/>
          </w:rPr>
          <w:t xml:space="preserve"> – заместитель  начальника управления рынка продовольствия и лицензирования,          тел. </w:t>
        </w:r>
        <w:r>
          <w:rPr>
            <w:sz w:val="20"/>
            <w:szCs w:val="24"/>
          </w:rPr>
          <w:t xml:space="preserve">56-33</w:t>
        </w:r>
        <w:r>
          <w:rPr>
            <w:sz w:val="20"/>
          </w:rPr>
          <w:t xml:space="preserve">-</w:t>
        </w:r>
      </w:hyperlink>
      <w:r>
        <w:rPr>
          <w:sz w:val="20"/>
        </w:rPr>
        <w:t xml:space="preserve">01</w:t>
      </w:r>
      <w:r/>
    </w:p>
    <w:p>
      <w:pPr>
        <w:ind w:firstLine="708"/>
        <w:spacing w:after="120" w:before="240"/>
        <w:rPr>
          <w:sz w:val="20"/>
        </w:rPr>
      </w:pPr>
      <w:r/>
      <w:hyperlink r:id="rId9" w:tooltip="https://login.consultant.ru/link/?req=doc&amp;base=RLAW021&amp;n=187927&amp;dst=100335" w:history="1">
        <w:r>
          <w:rPr>
            <w:sz w:val="20"/>
          </w:rPr>
          <w:t xml:space="preserve">Христенко Светлана Владимировна – начальник отдела  правового обеспечения, тел. 68-66-24</w:t>
        </w:r>
      </w:hyperlink>
      <w:r/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  <w:t xml:space="preserve">Салкин</w:t>
      </w:r>
      <w:r>
        <w:rPr>
          <w:sz w:val="20"/>
        </w:rPr>
        <w:t xml:space="preserve"> Максим Николаевич</w:t>
      </w:r>
      <w:hyperlink r:id="rId10" w:tooltip="https://login.consultant.ru/link/?req=doc&amp;base=RLAW021&amp;n=187927&amp;dst=100335" w:history="1">
        <w:r>
          <w:rPr>
            <w:sz w:val="20"/>
          </w:rPr>
          <w:t xml:space="preserve"> – ведущий специалист-эксперт управления рынка продовольствия и лицензирования, тел. 56-33-</w:t>
        </w:r>
      </w:hyperlink>
      <w:r>
        <w:rPr>
          <w:sz w:val="20"/>
        </w:rPr>
        <w:t xml:space="preserve">08</w:t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  <w:t xml:space="preserve">Каргин Георгий Алексеевич </w:t>
      </w:r>
      <w:hyperlink r:id="rId11" w:tooltip="https://login.consultant.ru/link/?req=doc&amp;base=RLAW021&amp;n=187927&amp;dst=100335" w:history="1">
        <w:r>
          <w:rPr>
            <w:sz w:val="20"/>
          </w:rPr>
          <w:t xml:space="preserve"> – ведущий специалист-эксперт управления рынка продовольствия и лицензирования, тел. 56-33-</w:t>
        </w:r>
      </w:hyperlink>
      <w:r>
        <w:rPr>
          <w:sz w:val="20"/>
        </w:rPr>
        <w:t xml:space="preserve">08</w:t>
      </w:r>
      <w:r/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39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pStyle w:val="397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pStyle w:val="398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pStyle w:val="399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61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0" w:firstLine="567"/>
        <w:tabs>
          <w:tab w:val="num" w:pos="927" w:leader="none"/>
        </w:tabs>
      </w:pPr>
    </w:lvl>
    <w:lvl w:ilvl="6">
      <w:start w:val="1"/>
      <w:numFmt w:val="decimal"/>
      <w:isLgl w:val="false"/>
      <w:suff w:val="space"/>
      <w:lvlText w:val="%7) "/>
      <w:lvlJc w:val="left"/>
      <w:pPr>
        <w:ind w:left="344" w:firstLine="283"/>
        <w:tabs>
          <w:tab w:val="num" w:pos="0" w:leader="none"/>
        </w:tabs>
      </w:pPr>
    </w:lvl>
    <w:lvl w:ilvl="7">
      <w:start w:val="1"/>
      <w:numFmt w:val="decimal"/>
      <w:isLgl w:val="false"/>
      <w:suff w:val="space"/>
      <w:lvlText w:val="%8)"/>
      <w:lvlJc w:val="left"/>
      <w:pPr>
        <w:ind w:left="567" w:firstLine="284"/>
        <w:tabs>
          <w:tab w:val="num" w:pos="0" w:leader="none"/>
        </w:tabs>
      </w:pPr>
      <w:rPr>
        <w:b w:val="false"/>
        <w:i w:val="false"/>
        <w:sz w:val="24"/>
        <w:szCs w:val="24"/>
      </w:rPr>
    </w:lvl>
    <w:lvl w:ilvl="8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4" w:default="1">
    <w:name w:val="Normal"/>
    <w:rPr>
      <w:sz w:val="24"/>
      <w:lang w:val="ru-RU" w:bidi="ar-SA" w:eastAsia="zh-CN"/>
    </w:rPr>
  </w:style>
  <w:style w:type="paragraph" w:styleId="395">
    <w:name w:val="Heading 1"/>
    <w:basedOn w:val="394"/>
    <w:next w:val="394"/>
    <w:link w:val="42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396">
    <w:name w:val="Heading 2"/>
    <w:basedOn w:val="394"/>
    <w:next w:val="610"/>
    <w:link w:val="424"/>
    <w:rPr>
      <w:b/>
      <w:sz w:val="28"/>
      <w:szCs w:val="20"/>
      <w:lang w:val="en-US"/>
    </w:rPr>
    <w:pPr>
      <w:numPr>
        <w:ilvl w:val="1"/>
        <w:numId w:val="1"/>
      </w:numPr>
      <w:jc w:val="center"/>
      <w:keepLines/>
      <w:keepNext/>
      <w:spacing w:after="360"/>
      <w:outlineLvl w:val="1"/>
    </w:pPr>
  </w:style>
  <w:style w:type="paragraph" w:styleId="397">
    <w:name w:val="Heading 3"/>
    <w:basedOn w:val="394"/>
    <w:next w:val="398"/>
    <w:link w:val="425"/>
    <w:rPr>
      <w:b/>
      <w:sz w:val="28"/>
      <w:szCs w:val="20"/>
      <w:lang w:val="en-US"/>
    </w:rPr>
    <w:pPr>
      <w:numPr>
        <w:ilvl w:val="2"/>
        <w:numId w:val="1"/>
      </w:numPr>
      <w:keepLines/>
      <w:keepNext/>
      <w:spacing w:before="360"/>
      <w:outlineLvl w:val="2"/>
    </w:pPr>
  </w:style>
  <w:style w:type="paragraph" w:styleId="398">
    <w:name w:val="Heading 4"/>
    <w:basedOn w:val="394"/>
    <w:next w:val="610"/>
    <w:link w:val="426"/>
    <w:rPr>
      <w:b/>
      <w:sz w:val="20"/>
      <w:szCs w:val="20"/>
      <w:lang w:val="en-US"/>
    </w:rPr>
    <w:pPr>
      <w:numPr>
        <w:ilvl w:val="3"/>
        <w:numId w:val="1"/>
      </w:numPr>
      <w:keepLines/>
      <w:keepNext/>
      <w:spacing w:before="240"/>
      <w:outlineLvl w:val="3"/>
    </w:pPr>
  </w:style>
  <w:style w:type="paragraph" w:styleId="399">
    <w:name w:val="Heading 5"/>
    <w:basedOn w:val="394"/>
    <w:next w:val="394"/>
    <w:link w:val="427"/>
    <w:rPr>
      <w:b/>
      <w:sz w:val="28"/>
      <w:szCs w:val="20"/>
      <w:lang w:val="en-US"/>
    </w:rPr>
    <w:pPr>
      <w:numPr>
        <w:ilvl w:val="4"/>
        <w:numId w:val="1"/>
      </w:numPr>
      <w:ind w:left="0" w:right="284"/>
      <w:jc w:val="center"/>
      <w:keepNext/>
      <w:spacing w:after="60" w:before="240"/>
      <w:outlineLvl w:val="4"/>
    </w:pPr>
  </w:style>
  <w:style w:type="paragraph" w:styleId="400">
    <w:name w:val="Heading 6"/>
    <w:basedOn w:val="394"/>
    <w:next w:val="394"/>
    <w:link w:val="428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01">
    <w:name w:val="Heading 7"/>
    <w:basedOn w:val="394"/>
    <w:next w:val="394"/>
    <w:link w:val="429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02">
    <w:name w:val="Heading 8"/>
    <w:basedOn w:val="394"/>
    <w:next w:val="394"/>
    <w:link w:val="430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03">
    <w:name w:val="Heading 9"/>
    <w:basedOn w:val="394"/>
    <w:next w:val="394"/>
    <w:link w:val="43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4" w:default="1">
    <w:name w:val="Default Paragraph Font"/>
    <w:uiPriority w:val="1"/>
    <w:semiHidden/>
    <w:unhideWhenUsed/>
  </w:style>
  <w:style w:type="table" w:styleId="4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06" w:default="1">
    <w:name w:val="No List"/>
    <w:uiPriority w:val="99"/>
    <w:semiHidden/>
    <w:unhideWhenUsed/>
  </w:style>
  <w:style w:type="character" w:styleId="407" w:customStyle="1">
    <w:name w:val="Heading 1 Char"/>
    <w:basedOn w:val="404"/>
    <w:uiPriority w:val="9"/>
    <w:rPr>
      <w:rFonts w:ascii="Arial" w:hAnsi="Arial" w:cs="Arial" w:eastAsia="Arial"/>
      <w:sz w:val="40"/>
      <w:szCs w:val="40"/>
    </w:rPr>
  </w:style>
  <w:style w:type="character" w:styleId="408" w:customStyle="1">
    <w:name w:val="Heading 2 Char"/>
    <w:basedOn w:val="404"/>
    <w:uiPriority w:val="9"/>
    <w:rPr>
      <w:rFonts w:ascii="Arial" w:hAnsi="Arial" w:cs="Arial" w:eastAsia="Arial"/>
      <w:sz w:val="34"/>
    </w:rPr>
  </w:style>
  <w:style w:type="character" w:styleId="409" w:customStyle="1">
    <w:name w:val="Heading 3 Char"/>
    <w:basedOn w:val="404"/>
    <w:uiPriority w:val="9"/>
    <w:rPr>
      <w:rFonts w:ascii="Arial" w:hAnsi="Arial" w:cs="Arial" w:eastAsia="Arial"/>
      <w:sz w:val="30"/>
      <w:szCs w:val="30"/>
    </w:rPr>
  </w:style>
  <w:style w:type="character" w:styleId="410" w:customStyle="1">
    <w:name w:val="Heading 4 Char"/>
    <w:basedOn w:val="404"/>
    <w:uiPriority w:val="9"/>
    <w:rPr>
      <w:rFonts w:ascii="Arial" w:hAnsi="Arial" w:cs="Arial" w:eastAsia="Arial"/>
      <w:b/>
      <w:bCs/>
      <w:sz w:val="26"/>
      <w:szCs w:val="26"/>
    </w:rPr>
  </w:style>
  <w:style w:type="character" w:styleId="411" w:customStyle="1">
    <w:name w:val="Heading 5 Char"/>
    <w:basedOn w:val="404"/>
    <w:uiPriority w:val="9"/>
    <w:rPr>
      <w:rFonts w:ascii="Arial" w:hAnsi="Arial" w:cs="Arial" w:eastAsia="Arial"/>
      <w:b/>
      <w:bCs/>
      <w:sz w:val="24"/>
      <w:szCs w:val="24"/>
    </w:rPr>
  </w:style>
  <w:style w:type="character" w:styleId="412" w:customStyle="1">
    <w:name w:val="Heading 6 Char"/>
    <w:basedOn w:val="404"/>
    <w:uiPriority w:val="9"/>
    <w:rPr>
      <w:rFonts w:ascii="Arial" w:hAnsi="Arial" w:cs="Arial" w:eastAsia="Arial"/>
      <w:b/>
      <w:bCs/>
      <w:sz w:val="22"/>
      <w:szCs w:val="22"/>
    </w:rPr>
  </w:style>
  <w:style w:type="character" w:styleId="413" w:customStyle="1">
    <w:name w:val="Heading 7 Char"/>
    <w:basedOn w:val="40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14" w:customStyle="1">
    <w:name w:val="Heading 8 Char"/>
    <w:basedOn w:val="404"/>
    <w:uiPriority w:val="9"/>
    <w:rPr>
      <w:rFonts w:ascii="Arial" w:hAnsi="Arial" w:cs="Arial" w:eastAsia="Arial"/>
      <w:i/>
      <w:iCs/>
      <w:sz w:val="22"/>
      <w:szCs w:val="22"/>
    </w:rPr>
  </w:style>
  <w:style w:type="character" w:styleId="415" w:customStyle="1">
    <w:name w:val="Heading 9 Char"/>
    <w:basedOn w:val="404"/>
    <w:uiPriority w:val="9"/>
    <w:rPr>
      <w:rFonts w:ascii="Arial" w:hAnsi="Arial" w:cs="Arial" w:eastAsia="Arial"/>
      <w:i/>
      <w:iCs/>
      <w:sz w:val="21"/>
      <w:szCs w:val="21"/>
    </w:rPr>
  </w:style>
  <w:style w:type="character" w:styleId="416" w:customStyle="1">
    <w:name w:val="Title Char"/>
    <w:basedOn w:val="404"/>
    <w:uiPriority w:val="10"/>
    <w:rPr>
      <w:sz w:val="48"/>
      <w:szCs w:val="48"/>
    </w:rPr>
  </w:style>
  <w:style w:type="character" w:styleId="417" w:customStyle="1">
    <w:name w:val="Subtitle Char"/>
    <w:basedOn w:val="404"/>
    <w:uiPriority w:val="11"/>
    <w:rPr>
      <w:sz w:val="24"/>
      <w:szCs w:val="24"/>
    </w:rPr>
  </w:style>
  <w:style w:type="character" w:styleId="418" w:customStyle="1">
    <w:name w:val="Quote Char"/>
    <w:uiPriority w:val="29"/>
    <w:rPr>
      <w:i/>
    </w:rPr>
  </w:style>
  <w:style w:type="character" w:styleId="419" w:customStyle="1">
    <w:name w:val="Intense Quote Char"/>
    <w:uiPriority w:val="30"/>
    <w:rPr>
      <w:i/>
    </w:rPr>
  </w:style>
  <w:style w:type="character" w:styleId="420" w:customStyle="1">
    <w:name w:val="Header Char"/>
    <w:basedOn w:val="404"/>
    <w:uiPriority w:val="99"/>
  </w:style>
  <w:style w:type="character" w:styleId="421" w:customStyle="1">
    <w:name w:val="Caption Char"/>
    <w:uiPriority w:val="99"/>
  </w:style>
  <w:style w:type="character" w:styleId="422" w:customStyle="1">
    <w:name w:val="Footnote Text Char"/>
    <w:uiPriority w:val="99"/>
    <w:rPr>
      <w:sz w:val="18"/>
    </w:rPr>
  </w:style>
  <w:style w:type="character" w:styleId="423" w:customStyle="1">
    <w:name w:val="Заголовок 1 Знак"/>
    <w:link w:val="395"/>
    <w:uiPriority w:val="9"/>
    <w:rPr>
      <w:rFonts w:ascii="Arial" w:hAnsi="Arial" w:cs="Arial" w:eastAsia="Arial"/>
      <w:sz w:val="40"/>
      <w:szCs w:val="40"/>
    </w:rPr>
  </w:style>
  <w:style w:type="character" w:styleId="424" w:customStyle="1">
    <w:name w:val="Заголовок 2 Знак1"/>
    <w:link w:val="396"/>
    <w:uiPriority w:val="9"/>
    <w:rPr>
      <w:rFonts w:ascii="Arial" w:hAnsi="Arial" w:cs="Arial" w:eastAsia="Arial"/>
      <w:sz w:val="34"/>
    </w:rPr>
  </w:style>
  <w:style w:type="character" w:styleId="425" w:customStyle="1">
    <w:name w:val="Заголовок 3 Знак1"/>
    <w:link w:val="397"/>
    <w:uiPriority w:val="9"/>
    <w:rPr>
      <w:rFonts w:ascii="Arial" w:hAnsi="Arial" w:cs="Arial" w:eastAsia="Arial"/>
      <w:sz w:val="30"/>
      <w:szCs w:val="30"/>
    </w:rPr>
  </w:style>
  <w:style w:type="character" w:styleId="426" w:customStyle="1">
    <w:name w:val="Заголовок 4 Знак1"/>
    <w:link w:val="398"/>
    <w:uiPriority w:val="9"/>
    <w:rPr>
      <w:rFonts w:ascii="Arial" w:hAnsi="Arial" w:cs="Arial" w:eastAsia="Arial"/>
      <w:b/>
      <w:bCs/>
      <w:sz w:val="26"/>
      <w:szCs w:val="26"/>
    </w:rPr>
  </w:style>
  <w:style w:type="character" w:styleId="427" w:customStyle="1">
    <w:name w:val="Заголовок 5 Знак1"/>
    <w:link w:val="399"/>
    <w:uiPriority w:val="9"/>
    <w:rPr>
      <w:rFonts w:ascii="Arial" w:hAnsi="Arial" w:cs="Arial" w:eastAsia="Arial"/>
      <w:b/>
      <w:bCs/>
      <w:sz w:val="24"/>
      <w:szCs w:val="24"/>
    </w:rPr>
  </w:style>
  <w:style w:type="character" w:styleId="428" w:customStyle="1">
    <w:name w:val="Заголовок 6 Знак"/>
    <w:link w:val="400"/>
    <w:uiPriority w:val="9"/>
    <w:rPr>
      <w:rFonts w:ascii="Arial" w:hAnsi="Arial" w:cs="Arial" w:eastAsia="Arial"/>
      <w:b/>
      <w:bCs/>
      <w:sz w:val="22"/>
      <w:szCs w:val="22"/>
    </w:rPr>
  </w:style>
  <w:style w:type="character" w:styleId="429" w:customStyle="1">
    <w:name w:val="Заголовок 7 Знак"/>
    <w:link w:val="40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30" w:customStyle="1">
    <w:name w:val="Заголовок 8 Знак"/>
    <w:link w:val="402"/>
    <w:uiPriority w:val="9"/>
    <w:rPr>
      <w:rFonts w:ascii="Arial" w:hAnsi="Arial" w:cs="Arial" w:eastAsia="Arial"/>
      <w:i/>
      <w:iCs/>
      <w:sz w:val="22"/>
      <w:szCs w:val="22"/>
    </w:rPr>
  </w:style>
  <w:style w:type="character" w:styleId="431" w:customStyle="1">
    <w:name w:val="Заголовок 9 Знак"/>
    <w:link w:val="403"/>
    <w:uiPriority w:val="9"/>
    <w:rPr>
      <w:rFonts w:ascii="Arial" w:hAnsi="Arial" w:cs="Arial" w:eastAsia="Arial"/>
      <w:i/>
      <w:iCs/>
      <w:sz w:val="21"/>
      <w:szCs w:val="21"/>
    </w:rPr>
  </w:style>
  <w:style w:type="paragraph" w:styleId="432">
    <w:name w:val="List Paragraph"/>
    <w:basedOn w:val="394"/>
    <w:qFormat/>
    <w:uiPriority w:val="34"/>
    <w:pPr>
      <w:contextualSpacing w:val="true"/>
      <w:ind w:left="720"/>
    </w:pPr>
  </w:style>
  <w:style w:type="paragraph" w:styleId="433">
    <w:name w:val="No Spacing"/>
    <w:qFormat/>
    <w:uiPriority w:val="1"/>
  </w:style>
  <w:style w:type="paragraph" w:styleId="434">
    <w:name w:val="Title"/>
    <w:basedOn w:val="394"/>
    <w:link w:val="435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5" w:customStyle="1">
    <w:name w:val="Название Знак"/>
    <w:link w:val="434"/>
    <w:uiPriority w:val="10"/>
    <w:rPr>
      <w:sz w:val="48"/>
      <w:szCs w:val="48"/>
    </w:rPr>
  </w:style>
  <w:style w:type="paragraph" w:styleId="436">
    <w:name w:val="Subtitle"/>
    <w:basedOn w:val="394"/>
    <w:next w:val="394"/>
    <w:link w:val="437"/>
    <w:qFormat/>
    <w:uiPriority w:val="11"/>
    <w:rPr>
      <w:sz w:val="24"/>
      <w:szCs w:val="24"/>
    </w:rPr>
    <w:pPr>
      <w:spacing w:after="200" w:before="200"/>
    </w:pPr>
  </w:style>
  <w:style w:type="character" w:styleId="437" w:customStyle="1">
    <w:name w:val="Подзаголовок Знак"/>
    <w:link w:val="436"/>
    <w:uiPriority w:val="11"/>
    <w:rPr>
      <w:sz w:val="24"/>
      <w:szCs w:val="24"/>
    </w:rPr>
  </w:style>
  <w:style w:type="paragraph" w:styleId="438">
    <w:name w:val="Quote"/>
    <w:basedOn w:val="394"/>
    <w:next w:val="394"/>
    <w:link w:val="439"/>
    <w:qFormat/>
    <w:uiPriority w:val="29"/>
    <w:rPr>
      <w:i/>
    </w:rPr>
    <w:pPr>
      <w:ind w:left="720" w:right="720"/>
    </w:pPr>
  </w:style>
  <w:style w:type="character" w:styleId="439" w:customStyle="1">
    <w:name w:val="Цитата 2 Знак"/>
    <w:link w:val="438"/>
    <w:uiPriority w:val="29"/>
    <w:rPr>
      <w:i/>
    </w:rPr>
  </w:style>
  <w:style w:type="paragraph" w:styleId="440">
    <w:name w:val="Intense Quote"/>
    <w:basedOn w:val="394"/>
    <w:next w:val="394"/>
    <w:link w:val="441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41" w:customStyle="1">
    <w:name w:val="Выделенная цитата Знак"/>
    <w:link w:val="440"/>
    <w:uiPriority w:val="30"/>
    <w:rPr>
      <w:i/>
    </w:rPr>
  </w:style>
  <w:style w:type="paragraph" w:styleId="442">
    <w:name w:val="Header"/>
    <w:basedOn w:val="394"/>
    <w:link w:val="44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43" w:customStyle="1">
    <w:name w:val="Верхний колонтитул Знак"/>
    <w:link w:val="442"/>
    <w:uiPriority w:val="99"/>
  </w:style>
  <w:style w:type="paragraph" w:styleId="444">
    <w:name w:val="Footer"/>
    <w:basedOn w:val="394"/>
    <w:link w:val="44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45" w:customStyle="1">
    <w:name w:val="Footer Char"/>
    <w:uiPriority w:val="99"/>
  </w:style>
  <w:style w:type="paragraph" w:styleId="446">
    <w:name w:val="Caption"/>
    <w:basedOn w:val="394"/>
    <w:next w:val="39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47" w:customStyle="1">
    <w:name w:val="Нижний колонтитул Знак"/>
    <w:link w:val="444"/>
    <w:uiPriority w:val="99"/>
  </w:style>
  <w:style w:type="table" w:styleId="448">
    <w:name w:val="Table Grid"/>
    <w:basedOn w:val="405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9" w:customStyle="1">
    <w:name w:val="Table Grid Light"/>
    <w:basedOn w:val="405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0" w:customStyle="1">
    <w:name w:val="Plain Table 1"/>
    <w:basedOn w:val="405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1" w:customStyle="1">
    <w:name w:val="Plain Table 2"/>
    <w:basedOn w:val="405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2" w:customStyle="1">
    <w:name w:val="Plain Table 3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53" w:customStyle="1">
    <w:name w:val="Plain Table 4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Plain Table 5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5" w:customStyle="1">
    <w:name w:val="Grid Table 1 Light"/>
    <w:basedOn w:val="405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1"/>
    <w:basedOn w:val="405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2"/>
    <w:basedOn w:val="405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1 Light - Accent 3"/>
    <w:basedOn w:val="405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9" w:customStyle="1">
    <w:name w:val="Grid Table 1 Light - Accent 4"/>
    <w:basedOn w:val="405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0" w:customStyle="1">
    <w:name w:val="Grid Table 1 Light - Accent 5"/>
    <w:basedOn w:val="40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1" w:customStyle="1">
    <w:name w:val="Grid Table 1 Light - Accent 6"/>
    <w:basedOn w:val="405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2" w:customStyle="1">
    <w:name w:val="Grid Table 2"/>
    <w:basedOn w:val="405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1"/>
    <w:basedOn w:val="405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2"/>
    <w:basedOn w:val="405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2 - Accent 3"/>
    <w:basedOn w:val="405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2 - Accent 4"/>
    <w:basedOn w:val="405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2 - Accent 5"/>
    <w:basedOn w:val="40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2 - Accent 6"/>
    <w:basedOn w:val="405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"/>
    <w:basedOn w:val="405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1"/>
    <w:basedOn w:val="405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2"/>
    <w:basedOn w:val="405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3 - Accent 3"/>
    <w:basedOn w:val="405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Grid Table 3 - Accent 4"/>
    <w:basedOn w:val="405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4" w:customStyle="1">
    <w:name w:val="Grid Table 3 - Accent 5"/>
    <w:basedOn w:val="40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5" w:customStyle="1">
    <w:name w:val="Grid Table 3 - Accent 6"/>
    <w:basedOn w:val="405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6" w:customStyle="1">
    <w:name w:val="Grid Table 4"/>
    <w:basedOn w:val="405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7" w:customStyle="1">
    <w:name w:val="Grid Table 4 - Accent 1"/>
    <w:basedOn w:val="405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8" w:customStyle="1">
    <w:name w:val="Grid Table 4 - Accent 2"/>
    <w:basedOn w:val="405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9" w:customStyle="1">
    <w:name w:val="Grid Table 4 - Accent 3"/>
    <w:basedOn w:val="405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80" w:customStyle="1">
    <w:name w:val="Grid Table 4 - Accent 4"/>
    <w:basedOn w:val="405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81" w:customStyle="1">
    <w:name w:val="Grid Table 4 - Accent 5"/>
    <w:basedOn w:val="40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82" w:customStyle="1">
    <w:name w:val="Grid Table 4 - Accent 6"/>
    <w:basedOn w:val="405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83" w:customStyle="1">
    <w:name w:val="Grid Table 5 Dark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- Accent 1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 - Accent 2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5 Dark - Accent 3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7" w:customStyle="1">
    <w:name w:val="Grid Table 5 Dark- Accent 4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8" w:customStyle="1">
    <w:name w:val="Grid Table 5 Dark - Accent 5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9" w:customStyle="1">
    <w:name w:val="Grid Table 5 Dark - Accent 6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90" w:customStyle="1">
    <w:name w:val="Grid Table 6 Colorful"/>
    <w:basedOn w:val="405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91" w:customStyle="1">
    <w:name w:val="Grid Table 6 Colorful - Accent 1"/>
    <w:basedOn w:val="405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92" w:customStyle="1">
    <w:name w:val="Grid Table 6 Colorful - Accent 2"/>
    <w:basedOn w:val="405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93" w:customStyle="1">
    <w:name w:val="Grid Table 6 Colorful - Accent 3"/>
    <w:basedOn w:val="405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4" w:customStyle="1">
    <w:name w:val="Grid Table 6 Colorful - Accent 4"/>
    <w:basedOn w:val="405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5" w:customStyle="1">
    <w:name w:val="Grid Table 6 Colorful - Accent 5"/>
    <w:basedOn w:val="40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6" w:customStyle="1">
    <w:name w:val="Grid Table 6 Colorful - Accent 6"/>
    <w:basedOn w:val="405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7" w:customStyle="1">
    <w:name w:val="Grid Table 7 Colorful"/>
    <w:basedOn w:val="405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1"/>
    <w:basedOn w:val="405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2"/>
    <w:basedOn w:val="405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Grid Table 7 Colorful - Accent 3"/>
    <w:basedOn w:val="405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Grid Table 7 Colorful - Accent 4"/>
    <w:basedOn w:val="405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Grid Table 7 Colorful - Accent 5"/>
    <w:basedOn w:val="40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Grid Table 7 Colorful - Accent 6"/>
    <w:basedOn w:val="405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1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2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1 Light - Accent 3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8" w:customStyle="1">
    <w:name w:val="List Table 1 Light - Accent 4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List Table 1 Light - Accent 5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10" w:customStyle="1">
    <w:name w:val="List Table 1 Light - Accent 6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11" w:customStyle="1">
    <w:name w:val="List Table 2"/>
    <w:basedOn w:val="405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12" w:customStyle="1">
    <w:name w:val="List Table 2 - Accent 1"/>
    <w:basedOn w:val="405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13" w:customStyle="1">
    <w:name w:val="List Table 2 - Accent 2"/>
    <w:basedOn w:val="405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4" w:customStyle="1">
    <w:name w:val="List Table 2 - Accent 3"/>
    <w:basedOn w:val="405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5" w:customStyle="1">
    <w:name w:val="List Table 2 - Accent 4"/>
    <w:basedOn w:val="405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6" w:customStyle="1">
    <w:name w:val="List Table 2 - Accent 5"/>
    <w:basedOn w:val="40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7" w:customStyle="1">
    <w:name w:val="List Table 2 - Accent 6"/>
    <w:basedOn w:val="405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8" w:customStyle="1">
    <w:name w:val="List Table 3"/>
    <w:basedOn w:val="405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1"/>
    <w:basedOn w:val="405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2"/>
    <w:basedOn w:val="405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3 - Accent 3"/>
    <w:basedOn w:val="405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3 - Accent 4"/>
    <w:basedOn w:val="405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3 - Accent 5"/>
    <w:basedOn w:val="40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3 - Accent 6"/>
    <w:basedOn w:val="405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"/>
    <w:basedOn w:val="405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1"/>
    <w:basedOn w:val="405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2"/>
    <w:basedOn w:val="405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4 - Accent 3"/>
    <w:basedOn w:val="405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 w:customStyle="1">
    <w:name w:val="List Table 4 - Accent 4"/>
    <w:basedOn w:val="405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 w:customStyle="1">
    <w:name w:val="List Table 4 - Accent 5"/>
    <w:basedOn w:val="40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 w:customStyle="1">
    <w:name w:val="List Table 4 - Accent 6"/>
    <w:basedOn w:val="405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 w:customStyle="1">
    <w:name w:val="List Table 5 Dark"/>
    <w:basedOn w:val="405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1"/>
    <w:basedOn w:val="405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2"/>
    <w:basedOn w:val="405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5 Dark - Accent 3"/>
    <w:basedOn w:val="405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6" w:customStyle="1">
    <w:name w:val="List Table 5 Dark - Accent 4"/>
    <w:basedOn w:val="405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7" w:customStyle="1">
    <w:name w:val="List Table 5 Dark - Accent 5"/>
    <w:basedOn w:val="40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8" w:customStyle="1">
    <w:name w:val="List Table 5 Dark - Accent 6"/>
    <w:basedOn w:val="405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9" w:customStyle="1">
    <w:name w:val="List Table 6 Colorful"/>
    <w:basedOn w:val="405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40" w:customStyle="1">
    <w:name w:val="List Table 6 Colorful - Accent 1"/>
    <w:basedOn w:val="405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41" w:customStyle="1">
    <w:name w:val="List Table 6 Colorful - Accent 2"/>
    <w:basedOn w:val="405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42" w:customStyle="1">
    <w:name w:val="List Table 6 Colorful - Accent 3"/>
    <w:basedOn w:val="405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43" w:customStyle="1">
    <w:name w:val="List Table 6 Colorful - Accent 4"/>
    <w:basedOn w:val="405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4" w:customStyle="1">
    <w:name w:val="List Table 6 Colorful - Accent 5"/>
    <w:basedOn w:val="40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5" w:customStyle="1">
    <w:name w:val="List Table 6 Colorful - Accent 6"/>
    <w:basedOn w:val="405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6" w:customStyle="1">
    <w:name w:val="List Table 7 Colorful"/>
    <w:basedOn w:val="405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1"/>
    <w:basedOn w:val="405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2"/>
    <w:basedOn w:val="405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st Table 7 Colorful - Accent 3"/>
    <w:basedOn w:val="405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List Table 7 Colorful - Accent 4"/>
    <w:basedOn w:val="405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List Table 7 Colorful - Accent 5"/>
    <w:basedOn w:val="40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List Table 7 Colorful - Accent 6"/>
    <w:basedOn w:val="405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Lined - Accent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4" w:customStyle="1">
    <w:name w:val="Lined - Accent 1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5" w:customStyle="1">
    <w:name w:val="Lined - Accent 2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6" w:customStyle="1">
    <w:name w:val="Lined - Accent 3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7" w:customStyle="1">
    <w:name w:val="Lined - Accent 4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8" w:customStyle="1">
    <w:name w:val="Lined - Accent 5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9" w:customStyle="1">
    <w:name w:val="Lined - Accent 6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0" w:customStyle="1">
    <w:name w:val="Bordered &amp; Lined - Accent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61" w:customStyle="1">
    <w:name w:val="Bordered &amp; Lined - Accent 1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2" w:customStyle="1">
    <w:name w:val="Bordered &amp; Lined - Accent 2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3" w:customStyle="1">
    <w:name w:val="Bordered &amp; Lined - Accent 3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4" w:customStyle="1">
    <w:name w:val="Bordered &amp; Lined - Accent 4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5" w:customStyle="1">
    <w:name w:val="Bordered &amp; Lined - Accent 5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6" w:customStyle="1">
    <w:name w:val="Bordered &amp; Lined - Accent 6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7" w:customStyle="1">
    <w:name w:val="Bordered"/>
    <w:basedOn w:val="405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8" w:customStyle="1">
    <w:name w:val="Bordered - Accent 1"/>
    <w:basedOn w:val="405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9" w:customStyle="1">
    <w:name w:val="Bordered - Accent 2"/>
    <w:basedOn w:val="405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70" w:customStyle="1">
    <w:name w:val="Bordered - Accent 3"/>
    <w:basedOn w:val="405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71" w:customStyle="1">
    <w:name w:val="Bordered - Accent 4"/>
    <w:basedOn w:val="405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72" w:customStyle="1">
    <w:name w:val="Bordered - Accent 5"/>
    <w:basedOn w:val="40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73" w:customStyle="1">
    <w:name w:val="Bordered - Accent 6"/>
    <w:basedOn w:val="405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4">
    <w:name w:val="Hyperlink"/>
    <w:uiPriority w:val="99"/>
    <w:unhideWhenUsed/>
    <w:rPr>
      <w:color w:val="0000FF" w:themeColor="hyperlink"/>
      <w:u w:val="single"/>
    </w:rPr>
  </w:style>
  <w:style w:type="paragraph" w:styleId="575">
    <w:name w:val="footnote text"/>
    <w:basedOn w:val="394"/>
    <w:link w:val="576"/>
    <w:uiPriority w:val="99"/>
    <w:semiHidden/>
    <w:unhideWhenUsed/>
    <w:rPr>
      <w:sz w:val="18"/>
    </w:rPr>
    <w:pPr>
      <w:spacing w:after="40"/>
    </w:pPr>
  </w:style>
  <w:style w:type="character" w:styleId="576" w:customStyle="1">
    <w:name w:val="Текст сноски Знак"/>
    <w:link w:val="575"/>
    <w:uiPriority w:val="99"/>
    <w:rPr>
      <w:sz w:val="18"/>
    </w:rPr>
  </w:style>
  <w:style w:type="character" w:styleId="577">
    <w:name w:val="footnote reference"/>
    <w:uiPriority w:val="99"/>
    <w:unhideWhenUsed/>
    <w:rPr>
      <w:vertAlign w:val="superscript"/>
    </w:rPr>
  </w:style>
  <w:style w:type="paragraph" w:styleId="578">
    <w:name w:val="toc 1"/>
    <w:basedOn w:val="394"/>
    <w:next w:val="394"/>
    <w:uiPriority w:val="39"/>
    <w:unhideWhenUsed/>
    <w:pPr>
      <w:spacing w:after="57"/>
    </w:pPr>
  </w:style>
  <w:style w:type="paragraph" w:styleId="579">
    <w:name w:val="toc 2"/>
    <w:basedOn w:val="394"/>
    <w:next w:val="394"/>
    <w:uiPriority w:val="39"/>
    <w:unhideWhenUsed/>
    <w:pPr>
      <w:ind w:left="283"/>
      <w:spacing w:after="57"/>
    </w:pPr>
  </w:style>
  <w:style w:type="paragraph" w:styleId="580">
    <w:name w:val="toc 3"/>
    <w:basedOn w:val="394"/>
    <w:next w:val="394"/>
    <w:uiPriority w:val="39"/>
    <w:unhideWhenUsed/>
    <w:pPr>
      <w:ind w:left="567"/>
      <w:spacing w:after="57"/>
    </w:pPr>
  </w:style>
  <w:style w:type="paragraph" w:styleId="581">
    <w:name w:val="toc 4"/>
    <w:basedOn w:val="394"/>
    <w:next w:val="394"/>
    <w:uiPriority w:val="39"/>
    <w:unhideWhenUsed/>
    <w:pPr>
      <w:ind w:left="850"/>
      <w:spacing w:after="57"/>
    </w:pPr>
  </w:style>
  <w:style w:type="paragraph" w:styleId="582">
    <w:name w:val="toc 5"/>
    <w:basedOn w:val="394"/>
    <w:next w:val="394"/>
    <w:uiPriority w:val="39"/>
    <w:unhideWhenUsed/>
    <w:pPr>
      <w:ind w:left="1134"/>
      <w:spacing w:after="57"/>
    </w:pPr>
  </w:style>
  <w:style w:type="paragraph" w:styleId="583">
    <w:name w:val="toc 6"/>
    <w:basedOn w:val="394"/>
    <w:next w:val="394"/>
    <w:uiPriority w:val="39"/>
    <w:unhideWhenUsed/>
    <w:pPr>
      <w:ind w:left="1417"/>
      <w:spacing w:after="57"/>
    </w:pPr>
  </w:style>
  <w:style w:type="paragraph" w:styleId="584">
    <w:name w:val="toc 7"/>
    <w:basedOn w:val="394"/>
    <w:next w:val="394"/>
    <w:uiPriority w:val="39"/>
    <w:unhideWhenUsed/>
    <w:pPr>
      <w:ind w:left="1701"/>
      <w:spacing w:after="57"/>
    </w:pPr>
  </w:style>
  <w:style w:type="paragraph" w:styleId="585">
    <w:name w:val="toc 8"/>
    <w:basedOn w:val="394"/>
    <w:next w:val="394"/>
    <w:uiPriority w:val="39"/>
    <w:unhideWhenUsed/>
    <w:pPr>
      <w:ind w:left="1984"/>
      <w:spacing w:after="57"/>
    </w:pPr>
  </w:style>
  <w:style w:type="paragraph" w:styleId="586">
    <w:name w:val="toc 9"/>
    <w:basedOn w:val="394"/>
    <w:next w:val="394"/>
    <w:uiPriority w:val="39"/>
    <w:unhideWhenUsed/>
    <w:pPr>
      <w:ind w:left="2268"/>
      <w:spacing w:after="57"/>
    </w:pPr>
  </w:style>
  <w:style w:type="paragraph" w:styleId="587">
    <w:name w:val="TOC Heading"/>
    <w:uiPriority w:val="39"/>
    <w:unhideWhenUsed/>
  </w:style>
  <w:style w:type="character" w:styleId="588" w:customStyle="1">
    <w:name w:val="WW8Num1z0"/>
  </w:style>
  <w:style w:type="character" w:styleId="589" w:customStyle="1">
    <w:name w:val="WW8Num1z1"/>
    <w:rPr>
      <w:sz w:val="24"/>
    </w:rPr>
  </w:style>
  <w:style w:type="character" w:styleId="590" w:customStyle="1">
    <w:name w:val="WW8Num1z2"/>
    <w:rPr>
      <w:b/>
      <w:i w:val="false"/>
      <w:sz w:val="28"/>
      <w:szCs w:val="28"/>
    </w:rPr>
  </w:style>
  <w:style w:type="character" w:styleId="591" w:customStyle="1">
    <w:name w:val="WW8Num1z3"/>
    <w:rPr>
      <w:b/>
      <w:i w:val="false"/>
      <w:sz w:val="24"/>
      <w:szCs w:val="24"/>
    </w:rPr>
  </w:style>
  <w:style w:type="character" w:styleId="592" w:customStyle="1">
    <w:name w:val="WW8Num1z4"/>
  </w:style>
  <w:style w:type="character" w:styleId="593" w:customStyle="1">
    <w:name w:val="WW8Num1z5"/>
  </w:style>
  <w:style w:type="character" w:styleId="594" w:customStyle="1">
    <w:name w:val="WW8Num1z6"/>
  </w:style>
  <w:style w:type="character" w:styleId="595" w:customStyle="1">
    <w:name w:val="WW8Num1z7"/>
  </w:style>
  <w:style w:type="character" w:styleId="596" w:customStyle="1">
    <w:name w:val="WW8Num1z8"/>
  </w:style>
  <w:style w:type="character" w:styleId="597" w:customStyle="1">
    <w:name w:val="WW8Num2z0"/>
  </w:style>
  <w:style w:type="character" w:styleId="598" w:customStyle="1">
    <w:name w:val="WW8Num2z1"/>
    <w:rPr>
      <w:sz w:val="24"/>
    </w:rPr>
  </w:style>
  <w:style w:type="character" w:styleId="599" w:customStyle="1">
    <w:name w:val="WW8Num2z2"/>
    <w:rPr>
      <w:b/>
      <w:i w:val="false"/>
      <w:sz w:val="28"/>
      <w:szCs w:val="28"/>
    </w:rPr>
  </w:style>
  <w:style w:type="character" w:styleId="600" w:customStyle="1">
    <w:name w:val="WW8Num2z3"/>
    <w:rPr>
      <w:b/>
      <w:i w:val="false"/>
      <w:sz w:val="24"/>
      <w:szCs w:val="24"/>
    </w:rPr>
  </w:style>
  <w:style w:type="character" w:styleId="601" w:customStyle="1">
    <w:name w:val="WW8Num2z7"/>
    <w:rPr>
      <w:b w:val="false"/>
      <w:i w:val="false"/>
      <w:sz w:val="24"/>
      <w:szCs w:val="24"/>
    </w:rPr>
  </w:style>
  <w:style w:type="character" w:styleId="602" w:customStyle="1">
    <w:name w:val="Заголовок 2 Знак"/>
    <w:rPr>
      <w:rFonts w:ascii="Times New Roman" w:hAnsi="Times New Roman" w:eastAsia="Times New Roman"/>
      <w:b/>
      <w:sz w:val="28"/>
      <w:szCs w:val="20"/>
    </w:rPr>
  </w:style>
  <w:style w:type="character" w:styleId="603" w:customStyle="1">
    <w:name w:val="Заголовок 3 Знак"/>
    <w:rPr>
      <w:rFonts w:ascii="Times New Roman" w:hAnsi="Times New Roman" w:eastAsia="Times New Roman"/>
      <w:b/>
      <w:sz w:val="28"/>
      <w:szCs w:val="20"/>
    </w:rPr>
  </w:style>
  <w:style w:type="character" w:styleId="604" w:customStyle="1">
    <w:name w:val="Заголовок 4 Знак"/>
    <w:rPr>
      <w:rFonts w:ascii="Times New Roman" w:hAnsi="Times New Roman" w:eastAsia="Times New Roman"/>
      <w:b/>
      <w:sz w:val="24"/>
      <w:szCs w:val="20"/>
    </w:rPr>
  </w:style>
  <w:style w:type="character" w:styleId="605" w:customStyle="1">
    <w:name w:val="Заголовок 5 Знак"/>
    <w:rPr>
      <w:rFonts w:ascii="Times New Roman" w:hAnsi="Times New Roman" w:eastAsia="Times New Roman"/>
      <w:b/>
      <w:sz w:val="28"/>
      <w:szCs w:val="20"/>
    </w:rPr>
  </w:style>
  <w:style w:type="character" w:styleId="606" w:customStyle="1">
    <w:name w:val="Основной текст Знак"/>
    <w:rPr>
      <w:rFonts w:eastAsia="Times New Roman"/>
    </w:rPr>
  </w:style>
  <w:style w:type="character" w:styleId="607" w:customStyle="1">
    <w:name w:val="Текст выноски Знак"/>
    <w:rPr>
      <w:rFonts w:ascii="Tahoma" w:hAnsi="Tahoma" w:eastAsia="Times New Roman"/>
      <w:sz w:val="16"/>
      <w:szCs w:val="16"/>
    </w:rPr>
  </w:style>
  <w:style w:type="character" w:styleId="608" w:customStyle="1">
    <w:name w:val="Интернет-ссылка"/>
    <w:rPr>
      <w:color w:val="000080"/>
      <w:u w:val="single"/>
      <w:lang w:val="en-US" w:bidi="en-US" w:eastAsia="en-US"/>
    </w:rPr>
  </w:style>
  <w:style w:type="paragraph" w:styleId="609" w:customStyle="1">
    <w:name w:val="Заголовок"/>
    <w:basedOn w:val="394"/>
    <w:next w:val="610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10">
    <w:name w:val="Body Text"/>
    <w:basedOn w:val="394"/>
    <w:rPr>
      <w:sz w:val="20"/>
      <w:szCs w:val="20"/>
      <w:lang w:val="en-US"/>
    </w:rPr>
    <w:pPr>
      <w:spacing w:after="120"/>
    </w:pPr>
  </w:style>
  <w:style w:type="paragraph" w:styleId="611">
    <w:name w:val="List"/>
    <w:basedOn w:val="610"/>
    <w:rPr>
      <w:rFonts w:ascii="PT Sans" w:hAnsi="PT Sans"/>
    </w:rPr>
  </w:style>
  <w:style w:type="paragraph" w:styleId="612">
    <w:name w:val="index heading"/>
    <w:basedOn w:val="394"/>
    <w:rPr>
      <w:rFonts w:ascii="PT Sans" w:hAnsi="PT Sans"/>
    </w:rPr>
  </w:style>
  <w:style w:type="paragraph" w:styleId="613" w:customStyle="1">
    <w:name w:val="Стиль1"/>
    <w:basedOn w:val="394"/>
    <w:rPr>
      <w:sz w:val="18"/>
      <w:szCs w:val="18"/>
    </w:rPr>
    <w:pPr>
      <w:numPr>
        <w:numId w:val="2"/>
      </w:numPr>
      <w:jc w:val="both"/>
      <w:spacing w:before="120"/>
    </w:pPr>
  </w:style>
  <w:style w:type="paragraph" w:styleId="614" w:customStyle="1">
    <w:name w:val="Стиль2"/>
    <w:basedOn w:val="613"/>
    <w:pPr>
      <w:spacing w:before="60"/>
    </w:pPr>
  </w:style>
  <w:style w:type="paragraph" w:styleId="615" w:customStyle="1">
    <w:name w:val="Стиль4"/>
    <w:basedOn w:val="394"/>
    <w:rPr>
      <w:sz w:val="20"/>
      <w:szCs w:val="20"/>
    </w:rPr>
    <w:pPr>
      <w:jc w:val="both"/>
      <w:spacing w:before="60"/>
      <w:tabs>
        <w:tab w:val="num" w:pos="0" w:leader="none"/>
      </w:tabs>
    </w:pPr>
  </w:style>
  <w:style w:type="paragraph" w:styleId="616">
    <w:name w:val="Balloon Text"/>
    <w:basedOn w:val="394"/>
    <w:rPr>
      <w:rFonts w:ascii="Tahoma" w:hAnsi="Tahoma"/>
      <w:sz w:val="16"/>
      <w:szCs w:val="16"/>
      <w:lang w:val="en-US"/>
    </w:rPr>
  </w:style>
  <w:style w:type="paragraph" w:styleId="617" w:customStyle="1">
    <w:name w:val="ConsPlusNormal"/>
    <w:rPr>
      <w:rFonts w:ascii="Arial" w:hAnsi="Arial"/>
      <w:sz w:val="22"/>
      <w:lang w:val="ru-RU" w:bidi="ar-SA" w:eastAsia="ru-RU"/>
    </w:rPr>
    <w:pPr>
      <w:ind w:firstLine="720"/>
      <w:widowControl w:val="off"/>
    </w:pPr>
  </w:style>
  <w:style w:type="paragraph" w:styleId="618" w:customStyle="1">
    <w:name w:val="Char"/>
    <w:basedOn w:val="394"/>
    <w:rPr>
      <w:rFonts w:ascii="Arial" w:hAnsi="Arial" w:cs="Arial"/>
      <w:sz w:val="20"/>
      <w:szCs w:val="20"/>
      <w:lang w:val="fr-FR" w:eastAsia="en-US"/>
    </w:rPr>
    <w:pPr>
      <w:spacing w:lineRule="exact" w:line="240" w:after="160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s://login.consultant.ru/link/?req=doc&amp;base=RLAW021&amp;n=187927&amp;dst=100335" TargetMode="External"/><Relationship Id="rId9" Type="http://schemas.openxmlformats.org/officeDocument/2006/relationships/hyperlink" Target="https://login.consultant.ru/link/?req=doc&amp;base=RLAW021&amp;n=187927&amp;dst=100335" TargetMode="External"/><Relationship Id="rId10" Type="http://schemas.openxmlformats.org/officeDocument/2006/relationships/hyperlink" Target="https://login.consultant.ru/link/?req=doc&amp;base=RLAW021&amp;n=187927&amp;dst=100335" TargetMode="External"/><Relationship Id="rId11" Type="http://schemas.openxmlformats.org/officeDocument/2006/relationships/hyperlink" Target="https://login.consultant.ru/link/?req=doc&amp;base=RLAW021&amp;n=187927&amp;dst=100335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5</cp:revision>
  <dcterms:created xsi:type="dcterms:W3CDTF">2024-03-11T10:45:00Z</dcterms:created>
  <dcterms:modified xsi:type="dcterms:W3CDTF">2024-03-11T12:45:50Z</dcterms:modified>
</cp:coreProperties>
</file>