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80" w:rsidRDefault="00CF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C93780" w:rsidRDefault="00CF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закона Пензенской области</w:t>
      </w:r>
    </w:p>
    <w:p w:rsidR="00C93780" w:rsidRDefault="00CF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«</w:t>
      </w:r>
      <w:r w:rsidR="00374D15" w:rsidRPr="00374D15">
        <w:rPr>
          <w:b/>
          <w:bCs/>
          <w:sz w:val="28"/>
          <w:szCs w:val="28"/>
        </w:rPr>
        <w:t>О ветеринарии в Пензенской области</w:t>
      </w:r>
      <w:r>
        <w:rPr>
          <w:b/>
          <w:bCs/>
          <w:sz w:val="28"/>
          <w:szCs w:val="28"/>
        </w:rPr>
        <w:t>»</w:t>
      </w:r>
    </w:p>
    <w:p w:rsidR="00C93780" w:rsidRDefault="00C93780">
      <w:pPr>
        <w:jc w:val="center"/>
        <w:rPr>
          <w:sz w:val="28"/>
          <w:szCs w:val="28"/>
        </w:rPr>
      </w:pPr>
    </w:p>
    <w:p w:rsidR="00C93780" w:rsidRDefault="00C93780">
      <w:pPr>
        <w:jc w:val="center"/>
        <w:rPr>
          <w:b/>
          <w:sz w:val="28"/>
          <w:szCs w:val="20"/>
          <w:lang w:eastAsia="ru-RU"/>
        </w:rPr>
      </w:pPr>
    </w:p>
    <w:p w:rsidR="00C93780" w:rsidRDefault="00CF113B" w:rsidP="00C26953">
      <w:pPr>
        <w:spacing w:line="360" w:lineRule="auto"/>
        <w:ind w:firstLine="708"/>
        <w:jc w:val="both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>Проект разработан в целях</w:t>
      </w:r>
      <w:r w:rsidR="00C26953">
        <w:rPr>
          <w:color w:val="000000"/>
          <w:spacing w:val="2"/>
          <w:sz w:val="28"/>
          <w:szCs w:val="28"/>
          <w:lang w:eastAsia="ru-RU"/>
        </w:rPr>
        <w:t xml:space="preserve"> актуализации</w:t>
      </w:r>
      <w:r w:rsidR="00C26953" w:rsidRPr="00C26953">
        <w:t xml:space="preserve"> </w:t>
      </w:r>
      <w:r w:rsidR="00C26953" w:rsidRPr="00C26953">
        <w:rPr>
          <w:color w:val="000000"/>
          <w:spacing w:val="2"/>
          <w:sz w:val="28"/>
          <w:szCs w:val="28"/>
          <w:lang w:eastAsia="ru-RU"/>
        </w:rPr>
        <w:t>Закон</w:t>
      </w:r>
      <w:r w:rsidR="00C26953">
        <w:rPr>
          <w:color w:val="000000"/>
          <w:spacing w:val="2"/>
          <w:sz w:val="28"/>
          <w:szCs w:val="28"/>
          <w:lang w:eastAsia="ru-RU"/>
        </w:rPr>
        <w:t>а</w:t>
      </w:r>
      <w:r w:rsidR="00C26953" w:rsidRPr="00C26953">
        <w:rPr>
          <w:color w:val="000000"/>
          <w:spacing w:val="2"/>
          <w:sz w:val="28"/>
          <w:szCs w:val="28"/>
          <w:lang w:eastAsia="ru-RU"/>
        </w:rPr>
        <w:t xml:space="preserve"> Пензенской области от 21 апреля 2005 года № 796-ЗПО «О ветеринарии в Пензенской области»</w:t>
      </w:r>
      <w:r>
        <w:rPr>
          <w:color w:val="000000"/>
          <w:spacing w:val="2"/>
          <w:sz w:val="28"/>
          <w:szCs w:val="28"/>
          <w:lang w:eastAsia="ru-RU"/>
        </w:rPr>
        <w:t>.</w:t>
      </w:r>
    </w:p>
    <w:p w:rsidR="005D150B" w:rsidRDefault="005D150B" w:rsidP="00C26953">
      <w:pPr>
        <w:spacing w:line="360" w:lineRule="auto"/>
        <w:ind w:firstLine="708"/>
        <w:jc w:val="both"/>
        <w:rPr>
          <w:color w:val="000000"/>
          <w:spacing w:val="2"/>
          <w:sz w:val="28"/>
          <w:szCs w:val="28"/>
          <w:lang w:eastAsia="ru-RU"/>
        </w:rPr>
      </w:pPr>
      <w:proofErr w:type="gramStart"/>
      <w:r>
        <w:rPr>
          <w:color w:val="000000"/>
          <w:spacing w:val="2"/>
          <w:sz w:val="28"/>
          <w:szCs w:val="28"/>
          <w:lang w:eastAsia="ru-RU"/>
        </w:rPr>
        <w:t xml:space="preserve">Данным проектом определяются полномочия </w:t>
      </w:r>
      <w:r w:rsidRPr="005D150B">
        <w:rPr>
          <w:color w:val="000000"/>
          <w:spacing w:val="2"/>
          <w:sz w:val="28"/>
          <w:szCs w:val="28"/>
          <w:lang w:eastAsia="ru-RU"/>
        </w:rPr>
        <w:t>в области ветеринарии Законодательного Собрания Пензенской области</w:t>
      </w:r>
      <w:r>
        <w:rPr>
          <w:color w:val="000000"/>
          <w:spacing w:val="2"/>
          <w:sz w:val="28"/>
          <w:szCs w:val="28"/>
          <w:lang w:eastAsia="ru-RU"/>
        </w:rPr>
        <w:t>,</w:t>
      </w:r>
      <w:r w:rsidRPr="005D150B">
        <w:t xml:space="preserve"> </w:t>
      </w:r>
      <w:r w:rsidRPr="005D150B">
        <w:rPr>
          <w:color w:val="000000"/>
          <w:spacing w:val="2"/>
          <w:sz w:val="28"/>
          <w:szCs w:val="28"/>
          <w:lang w:eastAsia="ru-RU"/>
        </w:rPr>
        <w:t>Губернатора Пензенской области и Правительства Пензенской области</w:t>
      </w:r>
      <w:r>
        <w:rPr>
          <w:color w:val="000000"/>
          <w:spacing w:val="2"/>
          <w:sz w:val="28"/>
          <w:szCs w:val="28"/>
          <w:lang w:eastAsia="ru-RU"/>
        </w:rPr>
        <w:t>,</w:t>
      </w:r>
      <w:r w:rsidRPr="005D150B">
        <w:rPr>
          <w:color w:val="000000"/>
          <w:spacing w:val="2"/>
          <w:sz w:val="28"/>
          <w:szCs w:val="28"/>
          <w:lang w:eastAsia="ru-RU"/>
        </w:rPr>
        <w:t xml:space="preserve"> уполномоченного органа</w:t>
      </w:r>
      <w:r w:rsidR="00C26953">
        <w:rPr>
          <w:color w:val="000000"/>
          <w:spacing w:val="2"/>
          <w:sz w:val="28"/>
          <w:szCs w:val="28"/>
          <w:lang w:eastAsia="ru-RU"/>
        </w:rPr>
        <w:t xml:space="preserve">, </w:t>
      </w:r>
      <w:r w:rsidR="004C6254">
        <w:rPr>
          <w:color w:val="000000"/>
          <w:spacing w:val="2"/>
          <w:sz w:val="28"/>
          <w:szCs w:val="28"/>
          <w:lang w:eastAsia="ru-RU"/>
        </w:rPr>
        <w:t xml:space="preserve">а так же </w:t>
      </w:r>
      <w:r w:rsidR="00C26953">
        <w:rPr>
          <w:color w:val="000000"/>
          <w:spacing w:val="2"/>
          <w:sz w:val="28"/>
          <w:szCs w:val="28"/>
          <w:lang w:eastAsia="ru-RU"/>
        </w:rPr>
        <w:t>о</w:t>
      </w:r>
      <w:r w:rsidR="00C26953" w:rsidRPr="00C26953">
        <w:rPr>
          <w:color w:val="000000"/>
          <w:spacing w:val="2"/>
          <w:sz w:val="28"/>
          <w:szCs w:val="28"/>
          <w:lang w:eastAsia="ru-RU"/>
        </w:rPr>
        <w:t>рганизация государственной ветеринарной службы в Пензенской области</w:t>
      </w:r>
      <w:r w:rsidR="00C26953">
        <w:rPr>
          <w:color w:val="000000"/>
          <w:spacing w:val="2"/>
          <w:sz w:val="28"/>
          <w:szCs w:val="28"/>
          <w:lang w:eastAsia="ru-RU"/>
        </w:rPr>
        <w:t xml:space="preserve"> и ее структура, источники ф</w:t>
      </w:r>
      <w:r w:rsidR="00C26953" w:rsidRPr="00C26953">
        <w:rPr>
          <w:color w:val="000000"/>
          <w:spacing w:val="2"/>
          <w:sz w:val="28"/>
          <w:szCs w:val="28"/>
          <w:lang w:eastAsia="ru-RU"/>
        </w:rPr>
        <w:t>инансировани</w:t>
      </w:r>
      <w:r w:rsidR="00C26953">
        <w:rPr>
          <w:color w:val="000000"/>
          <w:spacing w:val="2"/>
          <w:sz w:val="28"/>
          <w:szCs w:val="28"/>
          <w:lang w:eastAsia="ru-RU"/>
        </w:rPr>
        <w:t>я</w:t>
      </w:r>
      <w:r w:rsidR="00C26953" w:rsidRPr="00C26953">
        <w:rPr>
          <w:color w:val="000000"/>
          <w:spacing w:val="2"/>
          <w:sz w:val="28"/>
          <w:szCs w:val="28"/>
          <w:lang w:eastAsia="ru-RU"/>
        </w:rPr>
        <w:t xml:space="preserve"> государственной ветеринарной службы в Пензенской области и материально-техническое обеспечение </w:t>
      </w:r>
      <w:r w:rsidR="00C26953">
        <w:rPr>
          <w:color w:val="000000"/>
          <w:spacing w:val="2"/>
          <w:sz w:val="28"/>
          <w:szCs w:val="28"/>
          <w:lang w:eastAsia="ru-RU"/>
        </w:rPr>
        <w:t xml:space="preserve">ее </w:t>
      </w:r>
      <w:r w:rsidR="00C26953" w:rsidRPr="00C26953">
        <w:rPr>
          <w:color w:val="000000"/>
          <w:spacing w:val="2"/>
          <w:sz w:val="28"/>
          <w:szCs w:val="28"/>
          <w:lang w:eastAsia="ru-RU"/>
        </w:rPr>
        <w:t>деятельности</w:t>
      </w:r>
      <w:r w:rsidR="00C26953">
        <w:rPr>
          <w:color w:val="000000"/>
          <w:spacing w:val="2"/>
          <w:sz w:val="28"/>
          <w:szCs w:val="28"/>
          <w:lang w:eastAsia="ru-RU"/>
        </w:rPr>
        <w:t>,</w:t>
      </w:r>
      <w:r w:rsidR="00C26953" w:rsidRPr="004C6254">
        <w:rPr>
          <w:color w:val="000000"/>
          <w:spacing w:val="2"/>
          <w:sz w:val="28"/>
          <w:szCs w:val="28"/>
          <w:lang w:eastAsia="ru-RU"/>
        </w:rPr>
        <w:t xml:space="preserve"> </w:t>
      </w:r>
      <w:r w:rsidR="004C6254" w:rsidRPr="004C6254">
        <w:rPr>
          <w:color w:val="000000"/>
          <w:spacing w:val="2"/>
          <w:sz w:val="28"/>
          <w:szCs w:val="28"/>
          <w:lang w:eastAsia="ru-RU"/>
        </w:rPr>
        <w:t xml:space="preserve">вопросы </w:t>
      </w:r>
      <w:r w:rsidR="00C26953">
        <w:rPr>
          <w:color w:val="000000"/>
          <w:spacing w:val="2"/>
          <w:sz w:val="28"/>
          <w:szCs w:val="28"/>
          <w:lang w:eastAsia="ru-RU"/>
        </w:rPr>
        <w:t>с</w:t>
      </w:r>
      <w:r w:rsidR="00C26953" w:rsidRPr="00C26953">
        <w:rPr>
          <w:color w:val="000000"/>
          <w:spacing w:val="2"/>
          <w:sz w:val="28"/>
          <w:szCs w:val="28"/>
          <w:lang w:eastAsia="ru-RU"/>
        </w:rPr>
        <w:t>оциальн</w:t>
      </w:r>
      <w:r w:rsidR="004C6254">
        <w:rPr>
          <w:color w:val="000000"/>
          <w:spacing w:val="2"/>
          <w:sz w:val="28"/>
          <w:szCs w:val="28"/>
          <w:lang w:eastAsia="ru-RU"/>
        </w:rPr>
        <w:t>ой</w:t>
      </w:r>
      <w:r w:rsidR="00C26953" w:rsidRPr="00C26953">
        <w:rPr>
          <w:color w:val="000000"/>
          <w:spacing w:val="2"/>
          <w:sz w:val="28"/>
          <w:szCs w:val="28"/>
          <w:lang w:eastAsia="ru-RU"/>
        </w:rPr>
        <w:t xml:space="preserve"> защит</w:t>
      </w:r>
      <w:r w:rsidR="004C6254">
        <w:rPr>
          <w:color w:val="000000"/>
          <w:spacing w:val="2"/>
          <w:sz w:val="28"/>
          <w:szCs w:val="28"/>
          <w:lang w:eastAsia="ru-RU"/>
        </w:rPr>
        <w:t>ы</w:t>
      </w:r>
      <w:r w:rsidR="00C26953" w:rsidRPr="00C26953">
        <w:rPr>
          <w:color w:val="000000"/>
          <w:spacing w:val="2"/>
          <w:sz w:val="28"/>
          <w:szCs w:val="28"/>
          <w:lang w:eastAsia="ru-RU"/>
        </w:rPr>
        <w:t xml:space="preserve"> специалистов в области ветеринарии Пензенской области</w:t>
      </w:r>
      <w:r w:rsidR="00C26953">
        <w:rPr>
          <w:color w:val="000000"/>
          <w:spacing w:val="2"/>
          <w:sz w:val="28"/>
          <w:szCs w:val="28"/>
          <w:lang w:eastAsia="ru-RU"/>
        </w:rPr>
        <w:t>.</w:t>
      </w:r>
      <w:proofErr w:type="gramEnd"/>
    </w:p>
    <w:p w:rsidR="00C93780" w:rsidRDefault="00CF113B" w:rsidP="00C26953">
      <w:pPr>
        <w:spacing w:line="360" w:lineRule="auto"/>
        <w:ind w:firstLine="709"/>
        <w:jc w:val="both"/>
        <w:rPr>
          <w:rFonts w:ascii="Calibri" w:hAnsi="Calibri"/>
          <w:sz w:val="22"/>
        </w:rPr>
      </w:pPr>
      <w:r w:rsidRPr="004C6254">
        <w:rPr>
          <w:color w:val="000000"/>
          <w:spacing w:val="2"/>
          <w:sz w:val="28"/>
          <w:szCs w:val="28"/>
          <w:lang w:eastAsia="ru-RU"/>
        </w:rPr>
        <w:t>Принятие законопроекта не потребует</w:t>
      </w:r>
      <w:r>
        <w:rPr>
          <w:sz w:val="28"/>
          <w:szCs w:val="28"/>
        </w:rPr>
        <w:t xml:space="preserve"> выделения дополнительных средств из бюджета Пензенской области. </w:t>
      </w:r>
    </w:p>
    <w:p w:rsidR="00C93780" w:rsidRDefault="00C93780" w:rsidP="00C26953">
      <w:pPr>
        <w:spacing w:line="360" w:lineRule="auto"/>
        <w:jc w:val="both"/>
        <w:rPr>
          <w:rFonts w:eastAsia="Calibri"/>
          <w:sz w:val="26"/>
          <w:szCs w:val="28"/>
        </w:rPr>
      </w:pPr>
    </w:p>
    <w:p w:rsidR="00FE68F7" w:rsidRDefault="00FE68F7">
      <w:pPr>
        <w:jc w:val="both"/>
        <w:rPr>
          <w:rFonts w:eastAsia="Calibri"/>
          <w:sz w:val="26"/>
          <w:szCs w:val="28"/>
        </w:rPr>
      </w:pPr>
    </w:p>
    <w:p w:rsidR="00FE68F7" w:rsidRDefault="00FE68F7">
      <w:pPr>
        <w:jc w:val="both"/>
        <w:rPr>
          <w:rFonts w:eastAsia="Calibri"/>
          <w:sz w:val="26"/>
          <w:szCs w:val="28"/>
        </w:rPr>
      </w:pPr>
    </w:p>
    <w:p w:rsidR="00037EE9" w:rsidRDefault="00037EE9" w:rsidP="00037EE9">
      <w:pPr>
        <w:ind w:firstLine="709"/>
        <w:jc w:val="both"/>
        <w:rPr>
          <w:sz w:val="28"/>
          <w:szCs w:val="28"/>
        </w:rPr>
      </w:pPr>
    </w:p>
    <w:p w:rsidR="00037EE9" w:rsidRPr="0039517C" w:rsidRDefault="00037EE9" w:rsidP="00037EE9">
      <w:pPr>
        <w:rPr>
          <w:sz w:val="28"/>
          <w:szCs w:val="28"/>
        </w:rPr>
      </w:pPr>
      <w:r w:rsidRPr="0039517C">
        <w:rPr>
          <w:sz w:val="28"/>
          <w:szCs w:val="28"/>
          <w:lang w:bidi="en-US"/>
        </w:rPr>
        <w:t>Заместитель Председателя Правительства -</w:t>
      </w:r>
    </w:p>
    <w:p w:rsidR="00037EE9" w:rsidRPr="0039517C" w:rsidRDefault="00037EE9" w:rsidP="00037EE9">
      <w:pPr>
        <w:ind w:left="-283" w:firstLine="283"/>
        <w:rPr>
          <w:sz w:val="28"/>
          <w:szCs w:val="28"/>
        </w:rPr>
      </w:pPr>
      <w:r w:rsidRPr="0039517C">
        <w:rPr>
          <w:sz w:val="28"/>
          <w:szCs w:val="28"/>
          <w:lang w:bidi="en-US"/>
        </w:rPr>
        <w:t xml:space="preserve">Министр сельского хозяйства </w:t>
      </w:r>
    </w:p>
    <w:p w:rsidR="00037EE9" w:rsidRPr="0039517C" w:rsidRDefault="00037EE9" w:rsidP="00037EE9">
      <w:pPr>
        <w:ind w:firstLine="709"/>
        <w:jc w:val="both"/>
        <w:rPr>
          <w:sz w:val="28"/>
          <w:szCs w:val="28"/>
        </w:rPr>
      </w:pPr>
      <w:r w:rsidRPr="0039517C">
        <w:rPr>
          <w:sz w:val="28"/>
          <w:szCs w:val="28"/>
          <w:lang w:bidi="en-US"/>
        </w:rPr>
        <w:t xml:space="preserve">Пензенской области                                                           Р.А. </w:t>
      </w:r>
      <w:proofErr w:type="spellStart"/>
      <w:r w:rsidRPr="0039517C">
        <w:rPr>
          <w:sz w:val="28"/>
          <w:szCs w:val="28"/>
          <w:lang w:bidi="en-US"/>
        </w:rPr>
        <w:t>Калентьев</w:t>
      </w:r>
      <w:proofErr w:type="spellEnd"/>
    </w:p>
    <w:p w:rsidR="00C93780" w:rsidRDefault="00C93780" w:rsidP="00037EE9">
      <w:pPr>
        <w:rPr>
          <w:sz w:val="28"/>
          <w:szCs w:val="28"/>
        </w:rPr>
      </w:pPr>
      <w:bookmarkStart w:id="0" w:name="_GoBack"/>
      <w:bookmarkEnd w:id="0"/>
    </w:p>
    <w:sectPr w:rsidR="00C9378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22F4D"/>
    <w:multiLevelType w:val="multilevel"/>
    <w:tmpl w:val="A41C77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pStyle w:val="4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780"/>
    <w:rsid w:val="00037EE9"/>
    <w:rsid w:val="000B1F41"/>
    <w:rsid w:val="00374D15"/>
    <w:rsid w:val="004C6254"/>
    <w:rsid w:val="005D150B"/>
    <w:rsid w:val="006560B7"/>
    <w:rsid w:val="00AA53A8"/>
    <w:rsid w:val="00C26953"/>
    <w:rsid w:val="00C93780"/>
    <w:rsid w:val="00CF113B"/>
    <w:rsid w:val="00F754C6"/>
    <w:rsid w:val="00FE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spacing w:before="240"/>
      <w:outlineLvl w:val="3"/>
    </w:pPr>
    <w:rPr>
      <w:b/>
      <w:sz w:val="20"/>
      <w:szCs w:val="20"/>
      <w:lang w:val="en-US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uiPriority w:val="10"/>
    <w:qFormat/>
    <w:rPr>
      <w:sz w:val="48"/>
      <w:szCs w:val="48"/>
    </w:rPr>
  </w:style>
  <w:style w:type="character" w:customStyle="1" w:styleId="a5">
    <w:name w:val="Подзаголовок Знак"/>
    <w:uiPriority w:val="11"/>
    <w:qFormat/>
    <w:rPr>
      <w:sz w:val="24"/>
      <w:szCs w:val="24"/>
    </w:rPr>
  </w:style>
  <w:style w:type="character" w:customStyle="1" w:styleId="20">
    <w:name w:val="Цитата 2 Знак"/>
    <w:link w:val="22"/>
    <w:uiPriority w:val="29"/>
    <w:qFormat/>
    <w:rPr>
      <w:i/>
    </w:rPr>
  </w:style>
  <w:style w:type="character" w:customStyle="1" w:styleId="a6">
    <w:name w:val="Выделенная цитата Знак"/>
    <w:uiPriority w:val="30"/>
    <w:qFormat/>
    <w:rPr>
      <w:i/>
    </w:rPr>
  </w:style>
  <w:style w:type="character" w:customStyle="1" w:styleId="a7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ижний колонтитул Знак"/>
    <w:uiPriority w:val="99"/>
    <w:qFormat/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9">
    <w:name w:val="Текст сноски Знак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1z2">
    <w:name w:val="WW8Num1z2"/>
    <w:qFormat/>
    <w:rPr>
      <w:b/>
      <w:i w:val="0"/>
      <w:sz w:val="28"/>
      <w:szCs w:val="28"/>
    </w:rPr>
  </w:style>
  <w:style w:type="character" w:customStyle="1" w:styleId="WW8Num1z3">
    <w:name w:val="WW8Num1z3"/>
    <w:qFormat/>
    <w:rPr>
      <w:b/>
      <w:i w:val="0"/>
      <w:sz w:val="24"/>
      <w:szCs w:val="24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2z2">
    <w:name w:val="WW8Num2z2"/>
    <w:qFormat/>
    <w:rPr>
      <w:b/>
      <w:i w:val="0"/>
      <w:sz w:val="28"/>
      <w:szCs w:val="28"/>
    </w:rPr>
  </w:style>
  <w:style w:type="character" w:customStyle="1" w:styleId="WW8Num2z3">
    <w:name w:val="WW8Num2z3"/>
    <w:qFormat/>
    <w:rPr>
      <w:b/>
      <w:i w:val="0"/>
      <w:sz w:val="24"/>
      <w:szCs w:val="24"/>
    </w:rPr>
  </w:style>
  <w:style w:type="character" w:customStyle="1" w:styleId="WW8Num2z7">
    <w:name w:val="WW8Num2z7"/>
    <w:qFormat/>
    <w:rPr>
      <w:b w:val="0"/>
      <w:i w:val="0"/>
      <w:sz w:val="24"/>
      <w:szCs w:val="24"/>
    </w:rPr>
  </w:style>
  <w:style w:type="character" w:customStyle="1" w:styleId="23">
    <w:name w:val="Заголовок 2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30">
    <w:name w:val="Заголовок 3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40">
    <w:name w:val="Заголовок 4 Знак"/>
    <w:qFormat/>
    <w:rPr>
      <w:rFonts w:ascii="Times New Roman" w:eastAsia="Times New Roman" w:hAnsi="Times New Roman"/>
      <w:b/>
      <w:sz w:val="24"/>
      <w:szCs w:val="20"/>
    </w:rPr>
  </w:style>
  <w:style w:type="character" w:customStyle="1" w:styleId="50">
    <w:name w:val="Заголовок 5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ab">
    <w:name w:val="Основной текст Знак"/>
    <w:qFormat/>
    <w:rPr>
      <w:rFonts w:eastAsia="Times New Roman"/>
    </w:rPr>
  </w:style>
  <w:style w:type="character" w:customStyle="1" w:styleId="ac">
    <w:name w:val="Текст выноски Знак"/>
    <w:qFormat/>
    <w:rPr>
      <w:rFonts w:ascii="Tahoma" w:eastAsia="Times New Roman" w:hAnsi="Tahoma"/>
      <w:sz w:val="16"/>
      <w:szCs w:val="16"/>
    </w:rPr>
  </w:style>
  <w:style w:type="paragraph" w:customStyle="1" w:styleId="ad">
    <w:name w:val="Заголовок"/>
    <w:basedOn w:val="a"/>
    <w:next w:val="a0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e">
    <w:name w:val="List"/>
    <w:basedOn w:val="a0"/>
    <w:rPr>
      <w:rFonts w:ascii="PT Sans" w:hAnsi="PT Sans"/>
    </w:rPr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"/>
    <w:qFormat/>
    <w:rPr>
      <w:rFonts w:ascii="PT Sans" w:hAnsi="PT Sans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No Spacing"/>
    <w:uiPriority w:val="1"/>
    <w:qFormat/>
    <w:rPr>
      <w:sz w:val="24"/>
    </w:rPr>
  </w:style>
  <w:style w:type="paragraph" w:styleId="af3">
    <w:name w:val="Title"/>
    <w:basedOn w:val="a"/>
    <w:qFormat/>
    <w:pPr>
      <w:spacing w:before="120" w:after="120"/>
    </w:pPr>
    <w:rPr>
      <w:rFonts w:ascii="PT Sans" w:hAnsi="PT Sans"/>
      <w:i/>
      <w:iCs/>
      <w:szCs w:val="24"/>
    </w:rPr>
  </w:style>
  <w:style w:type="paragraph" w:styleId="af4">
    <w:name w:val="Subtitle"/>
    <w:basedOn w:val="a"/>
    <w:next w:val="a"/>
    <w:uiPriority w:val="11"/>
    <w:qFormat/>
    <w:pPr>
      <w:spacing w:before="200" w:after="200"/>
    </w:pPr>
    <w:rPr>
      <w:szCs w:val="24"/>
    </w:rPr>
  </w:style>
  <w:style w:type="paragraph" w:styleId="2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8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9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  <w:rPr>
      <w:sz w:val="24"/>
    </w:rPr>
  </w:style>
  <w:style w:type="paragraph" w:customStyle="1" w:styleId="12">
    <w:name w:val="Стиль1"/>
    <w:basedOn w:val="a"/>
    <w:qFormat/>
    <w:p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2"/>
    <w:qFormat/>
    <w:pPr>
      <w:spacing w:before="60"/>
    </w:pPr>
  </w:style>
  <w:style w:type="paragraph" w:customStyle="1" w:styleId="43">
    <w:name w:val="Стиль4"/>
    <w:basedOn w:val="a"/>
    <w:qFormat/>
    <w:pPr>
      <w:tabs>
        <w:tab w:val="left" w:pos="0"/>
      </w:tabs>
      <w:spacing w:before="60"/>
      <w:jc w:val="both"/>
    </w:pPr>
    <w:rPr>
      <w:sz w:val="20"/>
      <w:szCs w:val="20"/>
    </w:rPr>
  </w:style>
  <w:style w:type="paragraph" w:styleId="afb">
    <w:name w:val="Balloon Text"/>
    <w:basedOn w:val="a"/>
    <w:qFormat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qFormat/>
    <w:rsid w:val="00731EF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fc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spacing w:before="240"/>
      <w:outlineLvl w:val="3"/>
    </w:pPr>
    <w:rPr>
      <w:b/>
      <w:sz w:val="20"/>
      <w:szCs w:val="20"/>
      <w:lang w:val="en-US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uiPriority w:val="10"/>
    <w:qFormat/>
    <w:rPr>
      <w:sz w:val="48"/>
      <w:szCs w:val="48"/>
    </w:rPr>
  </w:style>
  <w:style w:type="character" w:customStyle="1" w:styleId="a5">
    <w:name w:val="Подзаголовок Знак"/>
    <w:uiPriority w:val="11"/>
    <w:qFormat/>
    <w:rPr>
      <w:sz w:val="24"/>
      <w:szCs w:val="24"/>
    </w:rPr>
  </w:style>
  <w:style w:type="character" w:customStyle="1" w:styleId="20">
    <w:name w:val="Цитата 2 Знак"/>
    <w:link w:val="22"/>
    <w:uiPriority w:val="29"/>
    <w:qFormat/>
    <w:rPr>
      <w:i/>
    </w:rPr>
  </w:style>
  <w:style w:type="character" w:customStyle="1" w:styleId="a6">
    <w:name w:val="Выделенная цитата Знак"/>
    <w:uiPriority w:val="30"/>
    <w:qFormat/>
    <w:rPr>
      <w:i/>
    </w:rPr>
  </w:style>
  <w:style w:type="character" w:customStyle="1" w:styleId="a7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ижний колонтитул Знак"/>
    <w:uiPriority w:val="99"/>
    <w:qFormat/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9">
    <w:name w:val="Текст сноски Знак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1z2">
    <w:name w:val="WW8Num1z2"/>
    <w:qFormat/>
    <w:rPr>
      <w:b/>
      <w:i w:val="0"/>
      <w:sz w:val="28"/>
      <w:szCs w:val="28"/>
    </w:rPr>
  </w:style>
  <w:style w:type="character" w:customStyle="1" w:styleId="WW8Num1z3">
    <w:name w:val="WW8Num1z3"/>
    <w:qFormat/>
    <w:rPr>
      <w:b/>
      <w:i w:val="0"/>
      <w:sz w:val="24"/>
      <w:szCs w:val="24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2z2">
    <w:name w:val="WW8Num2z2"/>
    <w:qFormat/>
    <w:rPr>
      <w:b/>
      <w:i w:val="0"/>
      <w:sz w:val="28"/>
      <w:szCs w:val="28"/>
    </w:rPr>
  </w:style>
  <w:style w:type="character" w:customStyle="1" w:styleId="WW8Num2z3">
    <w:name w:val="WW8Num2z3"/>
    <w:qFormat/>
    <w:rPr>
      <w:b/>
      <w:i w:val="0"/>
      <w:sz w:val="24"/>
      <w:szCs w:val="24"/>
    </w:rPr>
  </w:style>
  <w:style w:type="character" w:customStyle="1" w:styleId="WW8Num2z7">
    <w:name w:val="WW8Num2z7"/>
    <w:qFormat/>
    <w:rPr>
      <w:b w:val="0"/>
      <w:i w:val="0"/>
      <w:sz w:val="24"/>
      <w:szCs w:val="24"/>
    </w:rPr>
  </w:style>
  <w:style w:type="character" w:customStyle="1" w:styleId="23">
    <w:name w:val="Заголовок 2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30">
    <w:name w:val="Заголовок 3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40">
    <w:name w:val="Заголовок 4 Знак"/>
    <w:qFormat/>
    <w:rPr>
      <w:rFonts w:ascii="Times New Roman" w:eastAsia="Times New Roman" w:hAnsi="Times New Roman"/>
      <w:b/>
      <w:sz w:val="24"/>
      <w:szCs w:val="20"/>
    </w:rPr>
  </w:style>
  <w:style w:type="character" w:customStyle="1" w:styleId="50">
    <w:name w:val="Заголовок 5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ab">
    <w:name w:val="Основной текст Знак"/>
    <w:qFormat/>
    <w:rPr>
      <w:rFonts w:eastAsia="Times New Roman"/>
    </w:rPr>
  </w:style>
  <w:style w:type="character" w:customStyle="1" w:styleId="ac">
    <w:name w:val="Текст выноски Знак"/>
    <w:qFormat/>
    <w:rPr>
      <w:rFonts w:ascii="Tahoma" w:eastAsia="Times New Roman" w:hAnsi="Tahoma"/>
      <w:sz w:val="16"/>
      <w:szCs w:val="16"/>
    </w:rPr>
  </w:style>
  <w:style w:type="paragraph" w:customStyle="1" w:styleId="ad">
    <w:name w:val="Заголовок"/>
    <w:basedOn w:val="a"/>
    <w:next w:val="a0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e">
    <w:name w:val="List"/>
    <w:basedOn w:val="a0"/>
    <w:rPr>
      <w:rFonts w:ascii="PT Sans" w:hAnsi="PT Sans"/>
    </w:rPr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"/>
    <w:qFormat/>
    <w:rPr>
      <w:rFonts w:ascii="PT Sans" w:hAnsi="PT Sans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No Spacing"/>
    <w:uiPriority w:val="1"/>
    <w:qFormat/>
    <w:rPr>
      <w:sz w:val="24"/>
    </w:rPr>
  </w:style>
  <w:style w:type="paragraph" w:styleId="af3">
    <w:name w:val="Title"/>
    <w:basedOn w:val="a"/>
    <w:qFormat/>
    <w:pPr>
      <w:spacing w:before="120" w:after="120"/>
    </w:pPr>
    <w:rPr>
      <w:rFonts w:ascii="PT Sans" w:hAnsi="PT Sans"/>
      <w:i/>
      <w:iCs/>
      <w:szCs w:val="24"/>
    </w:rPr>
  </w:style>
  <w:style w:type="paragraph" w:styleId="af4">
    <w:name w:val="Subtitle"/>
    <w:basedOn w:val="a"/>
    <w:next w:val="a"/>
    <w:uiPriority w:val="11"/>
    <w:qFormat/>
    <w:pPr>
      <w:spacing w:before="200" w:after="200"/>
    </w:pPr>
    <w:rPr>
      <w:szCs w:val="24"/>
    </w:rPr>
  </w:style>
  <w:style w:type="paragraph" w:styleId="2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8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9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  <w:rPr>
      <w:sz w:val="24"/>
    </w:rPr>
  </w:style>
  <w:style w:type="paragraph" w:customStyle="1" w:styleId="12">
    <w:name w:val="Стиль1"/>
    <w:basedOn w:val="a"/>
    <w:qFormat/>
    <w:p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2"/>
    <w:qFormat/>
    <w:pPr>
      <w:spacing w:before="60"/>
    </w:pPr>
  </w:style>
  <w:style w:type="paragraph" w:customStyle="1" w:styleId="43">
    <w:name w:val="Стиль4"/>
    <w:basedOn w:val="a"/>
    <w:qFormat/>
    <w:pPr>
      <w:tabs>
        <w:tab w:val="left" w:pos="0"/>
      </w:tabs>
      <w:spacing w:before="60"/>
      <w:jc w:val="both"/>
    </w:pPr>
    <w:rPr>
      <w:sz w:val="20"/>
      <w:szCs w:val="20"/>
    </w:rPr>
  </w:style>
  <w:style w:type="paragraph" w:styleId="afb">
    <w:name w:val="Balloon Text"/>
    <w:basedOn w:val="a"/>
    <w:qFormat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qFormat/>
    <w:rsid w:val="00731EF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fc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EB52E-D6C8-4776-B5F7-F43B7EBE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2024-04-08T13:09:00Z</cp:lastPrinted>
  <dcterms:created xsi:type="dcterms:W3CDTF">2024-04-08T13:11:00Z</dcterms:created>
  <dcterms:modified xsi:type="dcterms:W3CDTF">2024-04-08T13:14:00Z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