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91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Сводный отчет 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 результатах проведения оценки регулирующего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воздействия проекта нормативного правового акта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1. Общая информация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5416"/>
      </w:tblGrid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1.1. Наименование разработчика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A1628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Министерство 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>сельского хозяйства</w:t>
            </w:r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215BD2">
              <w:rPr>
                <w:rFonts w:eastAsiaTheme="minorHAnsi"/>
                <w:sz w:val="26"/>
                <w:szCs w:val="26"/>
                <w:lang w:eastAsia="en-US"/>
              </w:rPr>
              <w:t>Пензенской области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1.2. Вид и наименование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660BE8" w:rsidP="00B13562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Проект </w:t>
            </w:r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>Закона</w:t>
            </w:r>
            <w:r w:rsidR="00D01191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 </w:t>
            </w:r>
            <w:r w:rsidR="00B13562" w:rsidRPr="00B13562">
              <w:rPr>
                <w:rFonts w:eastAsiaTheme="minorHAnsi"/>
                <w:sz w:val="26"/>
                <w:szCs w:val="26"/>
                <w:lang w:eastAsia="en-US"/>
              </w:rPr>
              <w:t xml:space="preserve">«О ветеринарии в 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</w:t>
            </w:r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» </w:t>
            </w: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 (далее – проект)</w:t>
            </w:r>
            <w:r w:rsidR="00D01191" w:rsidRPr="00EF6A7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824FB" w:rsidP="00A1628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824FB">
              <w:rPr>
                <w:rFonts w:eastAsiaTheme="minorHAnsi"/>
                <w:sz w:val="26"/>
                <w:szCs w:val="26"/>
                <w:lang w:eastAsia="en-US"/>
              </w:rPr>
              <w:t>Средняя степень регулирующего воздействия</w:t>
            </w:r>
            <w:r w:rsidR="00D01191" w:rsidRPr="00EF6A7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D7" w:rsidRPr="006C49D7" w:rsidRDefault="00D824FB" w:rsidP="00A162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824FB">
              <w:rPr>
                <w:rFonts w:eastAsiaTheme="minorHAnsi"/>
                <w:sz w:val="26"/>
                <w:szCs w:val="26"/>
                <w:lang w:eastAsia="en-US"/>
              </w:rPr>
              <w:t>Проект содержит нормы, изменяющие ранее предусмотренные закон</w:t>
            </w:r>
            <w:r w:rsidR="00D3549F">
              <w:rPr>
                <w:rFonts w:eastAsiaTheme="minorHAnsi"/>
                <w:sz w:val="26"/>
                <w:szCs w:val="26"/>
                <w:lang w:eastAsia="en-US"/>
              </w:rPr>
              <w:t>ом</w:t>
            </w:r>
            <w:r w:rsidRPr="00D824FB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области. </w:t>
            </w:r>
            <w:proofErr w:type="gramStart"/>
            <w:r w:rsidRPr="00D824FB">
              <w:rPr>
                <w:rFonts w:eastAsiaTheme="minorHAnsi"/>
                <w:sz w:val="26"/>
                <w:szCs w:val="26"/>
                <w:lang w:eastAsia="en-US"/>
              </w:rPr>
              <w:t xml:space="preserve">Полномочия Пензенской области, 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 xml:space="preserve"> предусмотренные проектом были</w:t>
            </w:r>
            <w:proofErr w:type="gramEnd"/>
            <w:r w:rsidR="00A16285">
              <w:rPr>
                <w:rFonts w:eastAsiaTheme="minorHAnsi"/>
                <w:sz w:val="26"/>
                <w:szCs w:val="26"/>
                <w:lang w:eastAsia="en-US"/>
              </w:rPr>
              <w:t xml:space="preserve"> установлены </w:t>
            </w:r>
            <w:r w:rsidR="00A16285">
              <w:t xml:space="preserve"> </w:t>
            </w:r>
            <w:r w:rsidR="00A16285" w:rsidRPr="00A16285">
              <w:rPr>
                <w:rFonts w:eastAsiaTheme="minorHAnsi"/>
                <w:sz w:val="26"/>
                <w:szCs w:val="26"/>
                <w:lang w:eastAsia="en-US"/>
              </w:rPr>
              <w:t>Закон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>ом</w:t>
            </w:r>
            <w:r w:rsidR="00A16285" w:rsidRPr="00A16285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>асти</w:t>
            </w:r>
            <w:r w:rsidR="00A16285" w:rsidRPr="00A16285">
              <w:rPr>
                <w:rFonts w:eastAsiaTheme="minorHAnsi"/>
                <w:sz w:val="26"/>
                <w:szCs w:val="26"/>
                <w:lang w:eastAsia="en-US"/>
              </w:rPr>
              <w:t xml:space="preserve"> от </w:t>
            </w:r>
            <w:r w:rsidR="00FF0796">
              <w:rPr>
                <w:rFonts w:eastAsiaTheme="minorHAnsi"/>
                <w:sz w:val="26"/>
                <w:szCs w:val="26"/>
                <w:lang w:eastAsia="en-US"/>
              </w:rPr>
              <w:t>21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FF0796">
              <w:rPr>
                <w:rFonts w:eastAsiaTheme="minorHAnsi"/>
                <w:sz w:val="26"/>
                <w:szCs w:val="26"/>
                <w:lang w:eastAsia="en-US"/>
              </w:rPr>
              <w:t>04.2005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D5264B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="00FF0796">
              <w:rPr>
                <w:rFonts w:eastAsiaTheme="minorHAnsi"/>
                <w:sz w:val="26"/>
                <w:szCs w:val="26"/>
                <w:lang w:eastAsia="en-US"/>
              </w:rPr>
              <w:t xml:space="preserve"> 796 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-ЗПО 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r w:rsidR="00FF0796" w:rsidRPr="00FF0796">
              <w:rPr>
                <w:rFonts w:eastAsiaTheme="minorHAnsi"/>
                <w:sz w:val="26"/>
                <w:szCs w:val="26"/>
                <w:lang w:eastAsia="en-US"/>
              </w:rPr>
              <w:t>О ветеринарии в Пензенской области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>»</w:t>
            </w:r>
            <w:r w:rsidR="006C49D7" w:rsidRPr="006C49D7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D412A9" w:rsidRPr="00A16285" w:rsidRDefault="00D412A9" w:rsidP="00E12FDA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A16285" w:rsidP="007F7C80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Проект</w:t>
            </w:r>
            <w:r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A16285">
              <w:rPr>
                <w:rFonts w:eastAsiaTheme="minorHAnsi"/>
                <w:sz w:val="26"/>
                <w:szCs w:val="26"/>
                <w:lang w:eastAsia="en-US"/>
              </w:rPr>
              <w:t>разработан в целях поддержания законодательства Пензенской области в актуальном состоянии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  <w:tr w:rsidR="00D01191" w:rsidRPr="00D5264B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1.6. Контактная информация исполнителя разработчика:</w:t>
            </w:r>
          </w:p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Ф.И.О.</w:t>
            </w:r>
          </w:p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Должность</w:t>
            </w:r>
          </w:p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Контактный телефон</w:t>
            </w:r>
          </w:p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4B" w:rsidRDefault="00754907" w:rsidP="00A1628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Котин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Александр Николаевич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 –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начальник отдела ветеринарно – санитарной экспертизы и государственного надзора в области обращения с животными управления ветеринарии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A16285" w:rsidRPr="00D5264B" w:rsidRDefault="00D5264B" w:rsidP="00A1628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тел. </w:t>
            </w:r>
            <w:r w:rsidR="00754907">
              <w:rPr>
                <w:rFonts w:eastAsiaTheme="minorHAnsi"/>
                <w:sz w:val="26"/>
                <w:szCs w:val="26"/>
                <w:lang w:eastAsia="en-US"/>
              </w:rPr>
              <w:t>56-06-35</w:t>
            </w:r>
          </w:p>
          <w:p w:rsidR="00D01191" w:rsidRPr="00754907" w:rsidRDefault="00F81198" w:rsidP="00F14A6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proofErr w:type="spellStart"/>
            <w:r w:rsidRPr="00F81198">
              <w:rPr>
                <w:rFonts w:eastAsiaTheme="minorHAnsi"/>
                <w:sz w:val="26"/>
                <w:szCs w:val="26"/>
                <w:lang w:val="en-US" w:eastAsia="en-US"/>
              </w:rPr>
              <w:t>uprvet</w:t>
            </w:r>
            <w:proofErr w:type="spellEnd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>2007@</w:t>
            </w:r>
            <w:r w:rsidRPr="00F81198">
              <w:rPr>
                <w:rFonts w:eastAsiaTheme="minorHAnsi"/>
                <w:sz w:val="26"/>
                <w:szCs w:val="26"/>
                <w:lang w:val="en-US" w:eastAsia="en-US"/>
              </w:rPr>
              <w:t>mcx</w:t>
            </w:r>
            <w:r w:rsidRPr="00295592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proofErr w:type="spellStart"/>
            <w:r w:rsidRPr="00F81198">
              <w:rPr>
                <w:rFonts w:eastAsiaTheme="minorHAnsi"/>
                <w:sz w:val="26"/>
                <w:szCs w:val="26"/>
                <w:lang w:val="en-US" w:eastAsia="en-US"/>
              </w:rPr>
              <w:t>pnzreg</w:t>
            </w:r>
            <w:proofErr w:type="spellEnd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proofErr w:type="spellStart"/>
            <w:r w:rsidRPr="00F81198">
              <w:rPr>
                <w:rFonts w:eastAsiaTheme="minorHAnsi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</w:tbl>
    <w:p w:rsidR="00D01191" w:rsidRPr="00D5264B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2. Описание проблемы, на решение которой направлено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предлагаемое правовое регулирование.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9"/>
        <w:gridCol w:w="5386"/>
      </w:tblGrid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E8" w:rsidRPr="00EF6A7E" w:rsidRDefault="00A16285" w:rsidP="00A07C0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16285">
              <w:rPr>
                <w:rFonts w:eastAsiaTheme="minorHAnsi"/>
                <w:sz w:val="26"/>
                <w:szCs w:val="26"/>
                <w:lang w:eastAsia="en-US"/>
              </w:rPr>
              <w:t>Проект разработан в целях поддержания законодательства Пензенской области в актуальном состоянии.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215BD2" w:rsidP="00F33227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1E2BE7">
              <w:rPr>
                <w:color w:val="000000"/>
                <w:sz w:val="26"/>
                <w:szCs w:val="26"/>
              </w:rPr>
              <w:t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215BD2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Закон</w:t>
            </w:r>
            <w:r w:rsidRPr="00215BD2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 </w:t>
            </w:r>
            <w:r w:rsidR="00D5264B">
              <w:rPr>
                <w:rFonts w:eastAsiaTheme="minorHAnsi"/>
                <w:sz w:val="26"/>
                <w:szCs w:val="26"/>
                <w:lang w:eastAsia="en-US"/>
              </w:rPr>
              <w:t xml:space="preserve">от </w:t>
            </w:r>
            <w:r w:rsidR="00B03BEA" w:rsidRPr="00B03BEA">
              <w:rPr>
                <w:rFonts w:eastAsiaTheme="minorHAnsi"/>
                <w:sz w:val="26"/>
                <w:szCs w:val="26"/>
                <w:lang w:eastAsia="en-US"/>
              </w:rPr>
              <w:t>21.04.2005 № 796 -ЗПО «О ветеринарии в Пензенской области».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A16285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  <w:r w:rsidR="00F33227" w:rsidRPr="00A07C01">
              <w:rPr>
                <w:rFonts w:eastAsiaTheme="minorHAnsi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4C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2.5. Опыт решения </w:t>
            </w:r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аналогичных проблем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в других субъектах Российской Федерации</w:t>
            </w:r>
            <w:r w:rsidR="00DE714C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</w:p>
          <w:p w:rsidR="00D01191" w:rsidRPr="00C4245E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Источники данных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E714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2.6. Альтернативные способы решения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F14A6E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3. Цели предлагаемого правового регулирования и показатели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их достижения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118"/>
        <w:gridCol w:w="3544"/>
      </w:tblGrid>
      <w:tr w:rsidR="00D01191" w:rsidRPr="00C4245E" w:rsidTr="00F332B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3.1. Цели предлагаемого правового регулирования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3.3. Сроки достижения целей предлагаемого правового регулирования</w:t>
            </w:r>
          </w:p>
        </w:tc>
      </w:tr>
      <w:tr w:rsidR="00D01191" w:rsidRPr="00C4245E" w:rsidTr="00F332B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F127E4" w:rsidP="00D3549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27E4">
              <w:rPr>
                <w:rFonts w:eastAsiaTheme="minorHAnsi"/>
                <w:sz w:val="26"/>
                <w:szCs w:val="26"/>
                <w:lang w:eastAsia="en-US"/>
              </w:rPr>
              <w:t xml:space="preserve">Уточнение </w:t>
            </w:r>
            <w:r w:rsidR="00D3549F">
              <w:rPr>
                <w:rFonts w:eastAsiaTheme="minorHAnsi"/>
                <w:sz w:val="26"/>
                <w:szCs w:val="26"/>
                <w:lang w:eastAsia="en-US"/>
              </w:rPr>
              <w:t xml:space="preserve">полномочий </w:t>
            </w:r>
            <w:r w:rsidRPr="00F127E4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</w:t>
            </w:r>
            <w:r w:rsidR="00D3549F">
              <w:rPr>
                <w:rFonts w:eastAsiaTheme="minorHAnsi"/>
                <w:sz w:val="26"/>
                <w:szCs w:val="26"/>
                <w:lang w:eastAsia="en-US"/>
              </w:rPr>
              <w:t xml:space="preserve"> в области ветеринарии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215BD2" w:rsidP="00215BD2">
            <w:pPr>
              <w:pStyle w:val="a4"/>
              <w:widowControl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 изменятся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8D06B1" w:rsidP="008D06B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8D06B1">
              <w:rPr>
                <w:rFonts w:eastAsiaTheme="minorHAnsi"/>
                <w:sz w:val="26"/>
                <w:szCs w:val="26"/>
                <w:lang w:eastAsia="en-US"/>
              </w:rPr>
              <w:t>Со дня вступления в силу закона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4. Описание основных групп субъектов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предпринимательской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 иной экономической деятельности, иных лиц, интересы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которых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могут быть затронуты предполагаемым правовым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регулированием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7"/>
        <w:gridCol w:w="3040"/>
        <w:gridCol w:w="3118"/>
      </w:tblGrid>
      <w:tr w:rsidR="00D01191" w:rsidRPr="00C4245E" w:rsidTr="00F332B6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0" w:name="Par64"/>
            <w:bookmarkEnd w:id="0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4.2. Количественная оценка участников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4.3. Источники данных</w:t>
            </w:r>
          </w:p>
        </w:tc>
      </w:tr>
      <w:tr w:rsidR="00D01191" w:rsidRPr="00C4245E" w:rsidTr="00F332B6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295592" w:rsidRDefault="00F127E4" w:rsidP="00F8119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Хозяйствующие </w:t>
            </w:r>
            <w:proofErr w:type="gramStart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>субъекты</w:t>
            </w:r>
            <w:proofErr w:type="gramEnd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A07C01"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осуществляющие </w:t>
            </w:r>
            <w:r w:rsidRPr="00295592">
              <w:rPr>
                <w:rFonts w:eastAsiaTheme="minorHAnsi"/>
                <w:sz w:val="26"/>
                <w:szCs w:val="26"/>
                <w:lang w:eastAsia="en-US"/>
              </w:rPr>
              <w:t>деятельность</w:t>
            </w:r>
            <w:r w:rsidR="00F81198"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 в области ветеринарии</w:t>
            </w:r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D01191" w:rsidRPr="00295592">
              <w:rPr>
                <w:color w:val="000000"/>
                <w:sz w:val="26"/>
                <w:szCs w:val="26"/>
              </w:rPr>
              <w:t xml:space="preserve">на территории Пензенской области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295592" w:rsidRDefault="00215BD2" w:rsidP="00F81198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более </w:t>
            </w:r>
            <w:r w:rsidR="00F81198" w:rsidRPr="00295592">
              <w:rPr>
                <w:rFonts w:eastAsiaTheme="minorHAnsi"/>
                <w:sz w:val="26"/>
                <w:szCs w:val="26"/>
                <w:lang w:eastAsia="en-US"/>
              </w:rPr>
              <w:t>80000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215BD2" w:rsidP="00215B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Министерство сельского хозяйства Пензенской области</w:t>
            </w:r>
          </w:p>
        </w:tc>
      </w:tr>
    </w:tbl>
    <w:p w:rsidR="00D01191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5. Изменение функций (полномочий, обязанностей, прав)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исполнительных органов государственной власти (органов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местного самоуправления) Пензенской области, а также порядка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их реализации в связи с введением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предлагаемого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2529"/>
        <w:gridCol w:w="2268"/>
        <w:gridCol w:w="2268"/>
      </w:tblGrid>
      <w:tr w:rsidR="00D01191" w:rsidRPr="00C4245E" w:rsidTr="00F332B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1" w:name="Par83"/>
            <w:bookmarkEnd w:id="1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5.1. Наименование функции (полномочия, обязанности или права)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5.2. Характеристика функции (новая/изменяемая/от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5.3. Предполагаемый порядок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5.4. Оценка изменения численности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сотрудников и/или потребностей в других ресурсах</w:t>
            </w:r>
          </w:p>
        </w:tc>
      </w:tr>
      <w:tr w:rsidR="00D01191" w:rsidRPr="00C4245E" w:rsidTr="008D06B1">
        <w:trPr>
          <w:trHeight w:val="59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F14A6E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Наименование органа: Министерство </w:t>
            </w:r>
            <w:r w:rsidR="00BB4C80" w:rsidRPr="00BB4C80">
              <w:rPr>
                <w:rFonts w:eastAsiaTheme="minorHAnsi"/>
                <w:sz w:val="26"/>
                <w:szCs w:val="26"/>
                <w:lang w:eastAsia="en-US"/>
              </w:rPr>
              <w:t xml:space="preserve">сельского хозяйства </w:t>
            </w: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Пензенской области</w:t>
            </w:r>
          </w:p>
        </w:tc>
      </w:tr>
      <w:tr w:rsidR="008D06B1" w:rsidRPr="00C4245E" w:rsidTr="00F3046B">
        <w:trPr>
          <w:trHeight w:val="640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B1" w:rsidRPr="00F14A6E" w:rsidRDefault="008D06B1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1.1. Не предполагается.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B1" w:rsidRPr="00D24C94" w:rsidRDefault="008D06B1" w:rsidP="00D24C94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 w:rsidRPr="00CB4A1D">
              <w:rPr>
                <w:sz w:val="24"/>
                <w:lang w:eastAsia="zh-CN"/>
              </w:rPr>
              <w:t xml:space="preserve">1. </w:t>
            </w:r>
            <w:r>
              <w:rPr>
                <w:sz w:val="24"/>
                <w:lang w:eastAsia="zh-CN"/>
              </w:rPr>
              <w:t xml:space="preserve">Губернатор Пензенской области </w:t>
            </w:r>
            <w:r w:rsidRPr="00D24C94">
              <w:rPr>
                <w:sz w:val="24"/>
                <w:lang w:eastAsia="zh-CN"/>
              </w:rPr>
              <w:t>в целях осуществления полномочий Российской Федерации, переданных для осуществления исполнительному органу Пензенской области в области ветеринарии:</w:t>
            </w:r>
          </w:p>
          <w:p w:rsidR="008D06B1" w:rsidRPr="00D24C94" w:rsidRDefault="008D06B1" w:rsidP="00D24C94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 w:rsidRPr="00D24C94">
              <w:rPr>
                <w:sz w:val="24"/>
                <w:lang w:eastAsia="zh-CN"/>
              </w:rPr>
              <w:t>1)</w:t>
            </w:r>
            <w:r w:rsidRPr="00D24C94">
              <w:rPr>
                <w:sz w:val="24"/>
                <w:lang w:eastAsia="zh-CN"/>
              </w:rPr>
              <w:tab/>
              <w:t>принимает решения об установлении ограничительных мероприятий (карантина) на территории Пензенской области, направленных на предотвращение распространения и ликвидацию очагов особо опасных болезней животных, и об их отмене;</w:t>
            </w:r>
          </w:p>
          <w:p w:rsidR="008D06B1" w:rsidRDefault="008D06B1" w:rsidP="00D24C94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 w:rsidRPr="00D24C94">
              <w:rPr>
                <w:sz w:val="24"/>
                <w:lang w:eastAsia="zh-CN"/>
              </w:rPr>
              <w:t>2)</w:t>
            </w:r>
            <w:r w:rsidRPr="00D24C94">
              <w:rPr>
                <w:sz w:val="24"/>
                <w:lang w:eastAsia="zh-CN"/>
              </w:rPr>
              <w:tab/>
              <w:t>осуществляет иные полномочия, установленные федеральным законодательством и законодательством Пензенской области.</w:t>
            </w:r>
          </w:p>
          <w:p w:rsidR="008D06B1" w:rsidRDefault="008D06B1" w:rsidP="00D24C94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(часть 1 статьи 4 проекта).</w:t>
            </w:r>
          </w:p>
          <w:p w:rsidR="008D06B1" w:rsidRDefault="008D06B1" w:rsidP="00591F97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 Правительство Пензенской области в том числе:</w:t>
            </w:r>
          </w:p>
          <w:p w:rsidR="008D06B1" w:rsidRDefault="008D06B1" w:rsidP="00591F97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-</w:t>
            </w:r>
            <w:r w:rsidRPr="00591F97">
              <w:rPr>
                <w:sz w:val="24"/>
                <w:lang w:eastAsia="zh-CN"/>
              </w:rPr>
              <w:tab/>
              <w:t xml:space="preserve">обеспечивает осуществление предусмотренных ветеринарным законодательством Российской Федерации специальных мероприятий по ликвидации очагов заразных болезней </w:t>
            </w:r>
            <w:r w:rsidRPr="00591F97">
              <w:rPr>
                <w:sz w:val="24"/>
                <w:lang w:eastAsia="zh-CN"/>
              </w:rPr>
              <w:lastRenderedPageBreak/>
              <w:t>животных в случае установления ограничительных мероприятий (карантина) н</w:t>
            </w:r>
            <w:r>
              <w:rPr>
                <w:sz w:val="24"/>
                <w:lang w:eastAsia="zh-CN"/>
              </w:rPr>
              <w:t xml:space="preserve">а территории Пензенской области, </w:t>
            </w:r>
            <w:r w:rsidRPr="00591F97">
              <w:rPr>
                <w:sz w:val="24"/>
                <w:lang w:eastAsia="zh-CN"/>
              </w:rPr>
              <w:t xml:space="preserve">принимает решения о создании, реорганизации, ликвидации организаций, учредителем которых выступает уполномоченный орган, на который возлагается функция координации </w:t>
            </w:r>
            <w:r>
              <w:rPr>
                <w:sz w:val="24"/>
                <w:lang w:eastAsia="zh-CN"/>
              </w:rPr>
              <w:t>деятельности данных организаций;</w:t>
            </w:r>
          </w:p>
          <w:p w:rsidR="008D06B1" w:rsidRDefault="008D06B1" w:rsidP="00591F97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591F97">
              <w:rPr>
                <w:sz w:val="24"/>
                <w:lang w:eastAsia="zh-CN"/>
              </w:rPr>
              <w:t>принимает нормативные правовые акты в области ветеринарии, за исключением вопросов, решение которых отнесено к ведению Российской Федерации</w:t>
            </w:r>
            <w:r>
              <w:rPr>
                <w:sz w:val="24"/>
                <w:lang w:eastAsia="zh-CN"/>
              </w:rPr>
              <w:t>.</w:t>
            </w:r>
          </w:p>
          <w:p w:rsidR="008D06B1" w:rsidRDefault="008D06B1" w:rsidP="00591F97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(часть 2 статьи 4 проекта).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3. К</w:t>
            </w:r>
            <w:r w:rsidRPr="000F548D">
              <w:rPr>
                <w:sz w:val="24"/>
                <w:lang w:eastAsia="zh-CN"/>
              </w:rPr>
              <w:t xml:space="preserve"> ведению уполномоченного </w:t>
            </w:r>
            <w:proofErr w:type="gramStart"/>
            <w:r w:rsidRPr="000F548D">
              <w:rPr>
                <w:sz w:val="24"/>
                <w:lang w:eastAsia="zh-CN"/>
              </w:rPr>
              <w:t>органа</w:t>
            </w:r>
            <w:proofErr w:type="gramEnd"/>
            <w:r w:rsidRPr="000F548D">
              <w:rPr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в том числе </w:t>
            </w:r>
            <w:r w:rsidRPr="000F548D">
              <w:rPr>
                <w:sz w:val="24"/>
                <w:lang w:eastAsia="zh-CN"/>
              </w:rPr>
              <w:t>относятся</w:t>
            </w:r>
            <w:r>
              <w:rPr>
                <w:sz w:val="24"/>
                <w:lang w:eastAsia="zh-CN"/>
              </w:rPr>
              <w:t>:</w:t>
            </w:r>
            <w:r w:rsidRPr="000F548D">
              <w:rPr>
                <w:sz w:val="24"/>
                <w:lang w:eastAsia="zh-CN"/>
              </w:rPr>
              <w:t xml:space="preserve"> 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0F548D">
              <w:rPr>
                <w:sz w:val="24"/>
                <w:lang w:eastAsia="zh-CN"/>
              </w:rPr>
              <w:t xml:space="preserve">организация и проведение </w:t>
            </w:r>
            <w:r>
              <w:rPr>
                <w:sz w:val="24"/>
                <w:lang w:eastAsia="zh-CN"/>
              </w:rPr>
              <w:t xml:space="preserve"> м</w:t>
            </w:r>
            <w:r w:rsidRPr="000F548D">
              <w:rPr>
                <w:sz w:val="24"/>
                <w:lang w:eastAsia="zh-CN"/>
              </w:rPr>
              <w:t>ероприятий по обеспечению эпизоотического и ветеринарно-санитарного благополучия на территории Пензенской области</w:t>
            </w:r>
            <w:r>
              <w:rPr>
                <w:sz w:val="24"/>
                <w:lang w:eastAsia="zh-CN"/>
              </w:rPr>
              <w:t>,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0F548D">
              <w:rPr>
                <w:sz w:val="24"/>
                <w:lang w:eastAsia="zh-CN"/>
              </w:rPr>
              <w:t xml:space="preserve">внесение Губернатору Пензенской области представлений об установлении на территории Пензенской области ограничительных мероприятий (карантина), направленных на </w:t>
            </w:r>
            <w:r w:rsidRPr="000F548D">
              <w:rPr>
                <w:sz w:val="24"/>
                <w:lang w:eastAsia="zh-CN"/>
              </w:rPr>
              <w:lastRenderedPageBreak/>
              <w:t>предотвращение распространения и ликвидацию очагов особо опасных бол</w:t>
            </w:r>
            <w:r>
              <w:rPr>
                <w:sz w:val="24"/>
                <w:lang w:eastAsia="zh-CN"/>
              </w:rPr>
              <w:t>езней животных, и об их отмене,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0F548D">
              <w:rPr>
                <w:sz w:val="24"/>
                <w:lang w:eastAsia="zh-CN"/>
              </w:rPr>
              <w:t xml:space="preserve"> принятие решений об установлении ограничительных мероприятий (карантина) на территории Пензенской области в случае появления угрозы возникновения и распространения заразных, за исключением особо опасных, бо</w:t>
            </w:r>
            <w:r>
              <w:rPr>
                <w:sz w:val="24"/>
                <w:lang w:eastAsia="zh-CN"/>
              </w:rPr>
              <w:t xml:space="preserve">лезней животных, и об их отмене, 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0F548D">
              <w:rPr>
                <w:sz w:val="24"/>
                <w:lang w:eastAsia="zh-CN"/>
              </w:rPr>
              <w:t xml:space="preserve"> внесение Правительству Пензенской области представлений об изъятии животных и (или) продукции животного происхождения при ликвидации очагов осо</w:t>
            </w:r>
            <w:r>
              <w:rPr>
                <w:sz w:val="24"/>
                <w:lang w:eastAsia="zh-CN"/>
              </w:rPr>
              <w:t xml:space="preserve">бо опасных болезней животных, </w:t>
            </w:r>
            <w:r w:rsidRPr="000F548D">
              <w:rPr>
                <w:sz w:val="24"/>
                <w:lang w:eastAsia="zh-CN"/>
              </w:rPr>
              <w:t>формирование заказов на биологические препараты и другие материально-технические средства, необходимые для обеспечения эпизоотического и ветеринарно-санитарного благополучия на территории Пензенской области</w:t>
            </w:r>
            <w:r>
              <w:rPr>
                <w:sz w:val="24"/>
                <w:lang w:eastAsia="zh-CN"/>
              </w:rPr>
              <w:t xml:space="preserve">, </w:t>
            </w:r>
            <w:r w:rsidRPr="000F548D">
              <w:rPr>
                <w:sz w:val="24"/>
                <w:lang w:eastAsia="zh-CN"/>
              </w:rPr>
              <w:t>организация на территории Пензенской области</w:t>
            </w:r>
            <w:r>
              <w:rPr>
                <w:sz w:val="24"/>
                <w:lang w:eastAsia="zh-CN"/>
              </w:rPr>
              <w:t>;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0F548D">
              <w:rPr>
                <w:sz w:val="24"/>
                <w:lang w:eastAsia="zh-CN"/>
              </w:rPr>
              <w:t xml:space="preserve">проведение ветеринарно-санитарной экспертизы продукции животного происхождения, кормов и кормовых добавок растительного </w:t>
            </w:r>
            <w:r w:rsidRPr="000F548D">
              <w:rPr>
                <w:sz w:val="24"/>
                <w:lang w:eastAsia="zh-CN"/>
              </w:rPr>
              <w:lastRenderedPageBreak/>
              <w:t>происхождения и продукции растительного происхождения непромышленного изготовления, а также других специальных мероприятий, направленных на защиту населения от болезней, общих для человека и животных, и от пищевых отравлений, возникающих при употреблении опасной в ветеринарно-санитарном отношении продукции животного происхождения</w:t>
            </w:r>
            <w:r>
              <w:rPr>
                <w:sz w:val="24"/>
                <w:lang w:eastAsia="zh-CN"/>
              </w:rPr>
              <w:t>.</w:t>
            </w:r>
          </w:p>
          <w:p w:rsidR="008D06B1" w:rsidRPr="008D06B1" w:rsidRDefault="008D06B1" w:rsidP="008D06B1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(статья 5 проекта)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B1" w:rsidRDefault="008D06B1" w:rsidP="00CF625A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lastRenderedPageBreak/>
              <w:t>не изменится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B1" w:rsidRDefault="008D06B1" w:rsidP="00CF625A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текущей деятельности Министерства сельского хозяйства Пензенской области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lastRenderedPageBreak/>
        <w:t>6. Оценка дополнительных расходов (доходов)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консолидированного бюджета Пензенской области,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связанных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с введением предлагаемого правового 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3260"/>
      </w:tblGrid>
      <w:tr w:rsidR="00D01191" w:rsidRPr="00C4245E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anchor="Par83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пунктом 5.1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6.3. Количественная оценка расходов или возможных поступлений, тыс. рублей</w:t>
            </w:r>
          </w:p>
        </w:tc>
      </w:tr>
      <w:tr w:rsidR="00D01191" w:rsidRPr="00C4245E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органа: </w:t>
            </w:r>
            <w:r w:rsidR="00F14A6E"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Министерство </w:t>
            </w:r>
            <w:r w:rsidR="00BB4C80" w:rsidRPr="00BB4C80">
              <w:rPr>
                <w:rFonts w:eastAsiaTheme="minorHAnsi"/>
                <w:sz w:val="26"/>
                <w:szCs w:val="26"/>
                <w:lang w:eastAsia="en-US"/>
              </w:rPr>
              <w:t xml:space="preserve">сельского хозяйства </w:t>
            </w:r>
            <w:r w:rsidR="00F14A6E" w:rsidRPr="00F14A6E">
              <w:rPr>
                <w:rFonts w:eastAsiaTheme="minorHAnsi"/>
                <w:sz w:val="26"/>
                <w:szCs w:val="26"/>
                <w:lang w:eastAsia="en-US"/>
              </w:rPr>
              <w:t>Пензенской области</w:t>
            </w:r>
          </w:p>
        </w:tc>
      </w:tr>
      <w:tr w:rsidR="00D01191" w:rsidRPr="00C4245E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1.1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Не предполагаются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  <w:tr w:rsidR="00D01191" w:rsidRPr="00C4245E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Итого: 0,0 тыс. руб.</w:t>
            </w:r>
          </w:p>
        </w:tc>
      </w:tr>
    </w:tbl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F14A6E">
        <w:rPr>
          <w:rFonts w:eastAsiaTheme="minorHAnsi"/>
          <w:sz w:val="26"/>
          <w:szCs w:val="26"/>
          <w:lang w:eastAsia="en-US"/>
        </w:rPr>
        <w:t>______________________________________</w:t>
      </w:r>
      <w:r w:rsidRPr="00AC2C5C">
        <w:rPr>
          <w:rFonts w:eastAsiaTheme="minorHAnsi"/>
          <w:sz w:val="26"/>
          <w:szCs w:val="26"/>
          <w:u w:val="single"/>
          <w:lang w:eastAsia="en-US"/>
        </w:rPr>
        <w:t>нет</w:t>
      </w:r>
      <w:r w:rsidRPr="00F14A6E">
        <w:rPr>
          <w:rFonts w:eastAsiaTheme="minorHAnsi"/>
          <w:sz w:val="26"/>
          <w:szCs w:val="26"/>
          <w:lang w:eastAsia="en-US"/>
        </w:rPr>
        <w:t>_______________________________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u w:val="single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6.5. Источники данных:</w:t>
      </w:r>
      <w:r w:rsidR="00BB4C80">
        <w:rPr>
          <w:rFonts w:eastAsiaTheme="minorHAnsi"/>
          <w:sz w:val="26"/>
          <w:szCs w:val="26"/>
          <w:lang w:eastAsia="en-US"/>
        </w:rPr>
        <w:t xml:space="preserve"> </w:t>
      </w:r>
      <w:r w:rsidRPr="00F14A6E">
        <w:rPr>
          <w:rFonts w:eastAsiaTheme="minorHAnsi"/>
          <w:sz w:val="26"/>
          <w:szCs w:val="26"/>
          <w:u w:val="single"/>
          <w:lang w:eastAsia="en-US"/>
        </w:rPr>
        <w:t xml:space="preserve">Министерство </w:t>
      </w:r>
      <w:r w:rsidR="00BB4C80" w:rsidRPr="00BB4C80">
        <w:rPr>
          <w:rFonts w:eastAsiaTheme="minorHAnsi"/>
          <w:sz w:val="26"/>
          <w:szCs w:val="26"/>
          <w:u w:val="single"/>
          <w:lang w:eastAsia="en-US"/>
        </w:rPr>
        <w:t xml:space="preserve">сельского хозяйства </w:t>
      </w:r>
      <w:r w:rsidRPr="00F14A6E">
        <w:rPr>
          <w:rFonts w:eastAsiaTheme="minorHAnsi"/>
          <w:sz w:val="26"/>
          <w:szCs w:val="26"/>
          <w:u w:val="single"/>
          <w:lang w:eastAsia="en-US"/>
        </w:rPr>
        <w:t>Пензенской области.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 Новые преимущества, обязанности или ограничения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для субъектов предпринимательской и иной экономической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деятельности либо изменение содержания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существующих</w:t>
      </w:r>
      <w:proofErr w:type="gramEnd"/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 ограничений, оценка расходов субъектов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предпринимательской и иной экономической деятельности,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связанных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с необходимостью соблюдения установленных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или ограничений либо с изменением содержания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таких обязанностей или ограничений, а также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возможные</w:t>
      </w:r>
      <w:proofErr w:type="gramEnd"/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издержки и выгоды для субъектов предпринимательской и иной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lastRenderedPageBreak/>
        <w:t xml:space="preserve">экономической деятельности от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предполагаемого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2977"/>
        <w:gridCol w:w="2132"/>
        <w:gridCol w:w="1837"/>
      </w:tblGrid>
      <w:tr w:rsidR="00D01191" w:rsidRPr="00C4245E" w:rsidTr="00F332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8D06B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7.1. Группы потенциальных адресатов предла</w:t>
            </w:r>
            <w:r w:rsidR="008D06B1">
              <w:rPr>
                <w:rFonts w:eastAsiaTheme="minorHAnsi"/>
                <w:sz w:val="26"/>
                <w:szCs w:val="26"/>
                <w:lang w:eastAsia="en-US"/>
              </w:rPr>
              <w:t xml:space="preserve">гаемого правового регулирования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(в соответствии с </w:t>
            </w:r>
            <w:hyperlink w:anchor="Par64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п. 4.1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Сводного отчета)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7.4. </w:t>
            </w:r>
            <w:proofErr w:type="spellStart"/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Количест</w:t>
            </w:r>
            <w:proofErr w:type="spell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-венная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оценка, тыс. рублей</w:t>
            </w:r>
          </w:p>
        </w:tc>
      </w:tr>
      <w:tr w:rsidR="00D01191" w:rsidRPr="00C4245E" w:rsidTr="00F332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F127E4" w:rsidP="00F8119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Хозяйствующие </w:t>
            </w:r>
            <w:proofErr w:type="gramStart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>субъекты</w:t>
            </w:r>
            <w:proofErr w:type="gramEnd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 осуществляющие деятельность </w:t>
            </w:r>
            <w:r w:rsidR="00F81198"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в области ветеринарии </w:t>
            </w:r>
            <w:r w:rsidRPr="00295592">
              <w:rPr>
                <w:rFonts w:eastAsiaTheme="minorHAnsi"/>
                <w:sz w:val="26"/>
                <w:szCs w:val="26"/>
                <w:lang w:eastAsia="en-US"/>
              </w:rPr>
              <w:t>на территории Пензенской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295592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Отсутствуют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295592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Отсутствуют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</w:tbl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7.5. Издержки и выгоды адресатов предлагаемого правового регулирования, не поддающиеся количественной оценке:</w:t>
      </w:r>
    </w:p>
    <w:p w:rsidR="00D01191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  <w:r w:rsidRPr="00F14A6E">
        <w:rPr>
          <w:rFonts w:eastAsiaTheme="minorHAnsi"/>
          <w:sz w:val="26"/>
          <w:szCs w:val="26"/>
          <w:lang w:eastAsia="en-US"/>
        </w:rPr>
        <w:t>________________________</w:t>
      </w:r>
      <w:r w:rsidRPr="00AC2C5C">
        <w:rPr>
          <w:rFonts w:eastAsiaTheme="minorHAnsi"/>
          <w:sz w:val="26"/>
          <w:szCs w:val="26"/>
          <w:u w:val="single"/>
          <w:lang w:eastAsia="en-US"/>
        </w:rPr>
        <w:t>отсутствуют</w:t>
      </w:r>
      <w:r w:rsidRPr="00F14A6E">
        <w:rPr>
          <w:rFonts w:eastAsiaTheme="minorHAnsi"/>
          <w:sz w:val="26"/>
          <w:szCs w:val="26"/>
          <w:lang w:eastAsia="en-US"/>
        </w:rPr>
        <w:t>_____________________________________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8. Оценка рисков неблагоприятных последствий применения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предполагаемого 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346"/>
        <w:gridCol w:w="2551"/>
        <w:gridCol w:w="2694"/>
      </w:tblGrid>
      <w:tr w:rsidR="00D01191" w:rsidRPr="00C4245E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8.1. Виды рисков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8.3. Методы контроля рисков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8.4. Степень контроля рисков (</w:t>
            </w:r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полный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/частичный/отсутствует)</w:t>
            </w:r>
          </w:p>
        </w:tc>
      </w:tr>
      <w:tr w:rsidR="00D01191" w:rsidRPr="00C4245E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Риск 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color w:val="000000"/>
                <w:sz w:val="26"/>
                <w:szCs w:val="26"/>
              </w:rPr>
              <w:t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A162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E2BE7"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A162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E2BE7">
              <w:rPr>
                <w:color w:val="000000"/>
                <w:sz w:val="26"/>
                <w:szCs w:val="26"/>
              </w:rPr>
              <w:t>Отсутствует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9. Сравнение возможных вариантов решения проблемы</w:t>
      </w:r>
    </w:p>
    <w:tbl>
      <w:tblPr>
        <w:tblW w:w="102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402"/>
        <w:gridCol w:w="3766"/>
        <w:gridCol w:w="144"/>
      </w:tblGrid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2</w:t>
            </w: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5B" w:rsidRPr="00EF6A7E" w:rsidRDefault="00AC2C5C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Альтернативные варианты решения проблемы отсутствуют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9.2. Качественная характеристика и оценка численности потенциальных адресатов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295592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295592">
              <w:rPr>
                <w:sz w:val="26"/>
                <w:szCs w:val="26"/>
              </w:rPr>
              <w:lastRenderedPageBreak/>
              <w:t>Более 8</w:t>
            </w:r>
            <w:r w:rsidR="00F127E4" w:rsidRPr="00295592">
              <w:rPr>
                <w:sz w:val="26"/>
                <w:szCs w:val="26"/>
              </w:rPr>
              <w:t>0</w:t>
            </w:r>
            <w:r w:rsidR="00435B95" w:rsidRPr="00295592">
              <w:rPr>
                <w:sz w:val="26"/>
                <w:szCs w:val="26"/>
              </w:rPr>
              <w:t>000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C4245E" w:rsidTr="00F332B6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AC2C5C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</w:t>
            </w:r>
            <w:r w:rsidR="00832A8C" w:rsidRPr="00AC2C5C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="00832A8C" w:rsidRPr="00AC2C5C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44" w:type="dxa"/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CE5F38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C4245E" w:rsidRDefault="00CE5F38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AC2C5C" w:rsidRDefault="00CE5F38" w:rsidP="00C8652D">
            <w:pPr>
              <w:jc w:val="both"/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отсутствуют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EF6A7E" w:rsidRDefault="00CE5F38" w:rsidP="00CE5F38">
            <w:pPr>
              <w:jc w:val="center"/>
              <w:rPr>
                <w:highlight w:val="yellow"/>
              </w:rPr>
            </w:pP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9.5. Оценка рисков 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AC2C5C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C2C5C">
              <w:rPr>
                <w:color w:val="000000"/>
                <w:sz w:val="26"/>
                <w:szCs w:val="26"/>
              </w:rPr>
              <w:t>Риски неблагоприятных последствий отсутствуют.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F3322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D01191" w:rsidRDefault="00D01191" w:rsidP="00AC2C5C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AC2C5C">
        <w:rPr>
          <w:rFonts w:eastAsiaTheme="minorHAnsi"/>
          <w:sz w:val="26"/>
          <w:szCs w:val="26"/>
          <w:lang w:eastAsia="en-US"/>
        </w:rPr>
        <w:t xml:space="preserve">9.6. Обоснование выбора предпочтительного варианта решения выявленной проблемы: </w:t>
      </w:r>
      <w:r w:rsidR="00AC2C5C" w:rsidRPr="00AC2C5C">
        <w:rPr>
          <w:rFonts w:eastAsiaTheme="minorHAnsi"/>
          <w:sz w:val="26"/>
          <w:szCs w:val="26"/>
          <w:lang w:eastAsia="en-US"/>
        </w:rPr>
        <w:t>альтернативные варианты решения проблемы отсутствуют</w:t>
      </w:r>
      <w:r w:rsidR="003530F2">
        <w:rPr>
          <w:rFonts w:eastAsiaTheme="minorHAnsi"/>
          <w:sz w:val="26"/>
          <w:szCs w:val="26"/>
          <w:lang w:eastAsia="en-US"/>
        </w:rPr>
        <w:t>.</w:t>
      </w:r>
    </w:p>
    <w:p w:rsidR="00D824FB" w:rsidRPr="00D824FB" w:rsidRDefault="00D824FB" w:rsidP="00D824FB">
      <w:pPr>
        <w:jc w:val="center"/>
        <w:rPr>
          <w:rFonts w:eastAsia="Calibri"/>
          <w:sz w:val="26"/>
          <w:szCs w:val="26"/>
          <w:lang w:eastAsia="en-US"/>
        </w:rPr>
      </w:pPr>
      <w:r w:rsidRPr="00D824FB">
        <w:rPr>
          <w:rFonts w:eastAsia="Calibri"/>
          <w:sz w:val="26"/>
          <w:szCs w:val="26"/>
          <w:lang w:eastAsia="en-US"/>
        </w:rPr>
        <w:t>10. Результаты публичных консультаций</w:t>
      </w:r>
    </w:p>
    <w:p w:rsidR="00D824FB" w:rsidRPr="00D824FB" w:rsidRDefault="00D824FB" w:rsidP="00D824FB">
      <w:pPr>
        <w:jc w:val="center"/>
        <w:rPr>
          <w:rFonts w:eastAsia="Calibri"/>
          <w:sz w:val="26"/>
          <w:szCs w:val="26"/>
          <w:lang w:eastAsia="en-US"/>
        </w:rPr>
      </w:pPr>
      <w:r w:rsidRPr="00D824FB">
        <w:rPr>
          <w:rFonts w:eastAsia="Calibri"/>
          <w:sz w:val="26"/>
          <w:szCs w:val="26"/>
          <w:lang w:eastAsia="en-US"/>
        </w:rPr>
        <w:t>по проекту нормативного правового акта</w:t>
      </w:r>
    </w:p>
    <w:tbl>
      <w:tblPr>
        <w:tblW w:w="9785" w:type="dxa"/>
        <w:tblInd w:w="-203" w:type="dxa"/>
        <w:tblLayout w:type="fixed"/>
        <w:tblLook w:val="04A0" w:firstRow="1" w:lastRow="0" w:firstColumn="1" w:lastColumn="0" w:noHBand="0" w:noVBand="1"/>
      </w:tblPr>
      <w:tblGrid>
        <w:gridCol w:w="4592"/>
        <w:gridCol w:w="5193"/>
      </w:tblGrid>
      <w:tr w:rsidR="00D824FB" w:rsidRPr="00D824FB" w:rsidTr="008D06B1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4FB" w:rsidRPr="00D824FB" w:rsidRDefault="00E05DE4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Начало:   26</w:t>
            </w:r>
            <w:r w:rsidR="00D824FB" w:rsidRPr="00D824FB">
              <w:rPr>
                <w:rFonts w:eastAsia="Calibri"/>
                <w:sz w:val="26"/>
                <w:szCs w:val="26"/>
                <w:lang w:eastAsia="en-US"/>
              </w:rPr>
              <w:t xml:space="preserve">.03.2024     </w:t>
            </w:r>
          </w:p>
          <w:p w:rsidR="00D824FB" w:rsidRPr="00D824FB" w:rsidRDefault="00E05DE4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Окончание: 09.04</w:t>
            </w:r>
            <w:r w:rsidR="00D824FB" w:rsidRPr="00D824FB">
              <w:rPr>
                <w:rFonts w:eastAsia="Calibri"/>
                <w:sz w:val="26"/>
                <w:szCs w:val="26"/>
                <w:lang w:eastAsia="en-US"/>
              </w:rPr>
              <w:t xml:space="preserve">.2024  </w:t>
            </w:r>
          </w:p>
        </w:tc>
      </w:tr>
      <w:tr w:rsidR="00D824FB" w:rsidRPr="00D824FB" w:rsidTr="008D06B1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24FB" w:rsidRPr="00D824FB" w:rsidRDefault="00D824FB" w:rsidP="00FC6AA6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 xml:space="preserve">10.2. Количество замечаний и предложений, полученных в связи с размещением проекта нормативного правового акта на официальном сайте разработчика 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 xml:space="preserve">из них учтено: </w:t>
            </w:r>
            <w:r w:rsidRPr="00E8364E">
              <w:rPr>
                <w:rFonts w:eastAsia="Calibri"/>
                <w:sz w:val="26"/>
                <w:szCs w:val="26"/>
                <w:lang w:eastAsia="en-US"/>
              </w:rPr>
              <w:t xml:space="preserve">полностью: </w:t>
            </w:r>
            <w:r w:rsidR="00852DED" w:rsidRPr="00E8364E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учтено частично: _-__</w:t>
            </w:r>
          </w:p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не учтено: __-__</w:t>
            </w:r>
          </w:p>
        </w:tc>
      </w:tr>
      <w:tr w:rsidR="00D824FB" w:rsidRPr="00D824FB" w:rsidTr="008D06B1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4FB" w:rsidRPr="00D824FB" w:rsidRDefault="00CF625A" w:rsidP="0040072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E8364E">
              <w:rPr>
                <w:rFonts w:eastAsia="Calibri"/>
                <w:sz w:val="26"/>
                <w:szCs w:val="26"/>
                <w:lang w:eastAsia="en-US"/>
              </w:rPr>
              <w:t>https://mcx.pnzreg.ru/anonsy-obyavleniya/?ELEMENT_ID=5576</w:t>
            </w:r>
            <w:bookmarkStart w:id="2" w:name="_GoBack"/>
            <w:bookmarkEnd w:id="2"/>
          </w:p>
        </w:tc>
      </w:tr>
      <w:tr w:rsidR="00D824FB" w:rsidRPr="00D824FB" w:rsidTr="008D06B1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4FB" w:rsidRPr="00D824FB" w:rsidRDefault="00D824FB" w:rsidP="00D824FB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–</w:t>
            </w:r>
          </w:p>
        </w:tc>
      </w:tr>
    </w:tbl>
    <w:p w:rsidR="00D824FB" w:rsidRPr="00D824FB" w:rsidRDefault="00D824FB" w:rsidP="00D824FB">
      <w:pPr>
        <w:jc w:val="both"/>
        <w:rPr>
          <w:sz w:val="28"/>
          <w:szCs w:val="28"/>
        </w:rPr>
      </w:pPr>
    </w:p>
    <w:p w:rsidR="00852DED" w:rsidRDefault="00852DED" w:rsidP="00D824FB">
      <w:pPr>
        <w:ind w:left="-567" w:right="-143"/>
        <w:rPr>
          <w:sz w:val="27"/>
          <w:szCs w:val="27"/>
        </w:rPr>
      </w:pPr>
      <w:r>
        <w:rPr>
          <w:sz w:val="27"/>
          <w:szCs w:val="27"/>
        </w:rPr>
        <w:t>З</w:t>
      </w:r>
      <w:r w:rsidR="007C60DC">
        <w:rPr>
          <w:sz w:val="27"/>
          <w:szCs w:val="27"/>
        </w:rPr>
        <w:t xml:space="preserve">аместитель </w:t>
      </w:r>
      <w:r>
        <w:rPr>
          <w:sz w:val="27"/>
          <w:szCs w:val="27"/>
        </w:rPr>
        <w:t xml:space="preserve">Председателя Правительства – </w:t>
      </w:r>
    </w:p>
    <w:p w:rsidR="00D824FB" w:rsidRPr="00D824FB" w:rsidRDefault="007C60DC" w:rsidP="00D824FB">
      <w:pPr>
        <w:ind w:left="-567" w:right="-143"/>
        <w:rPr>
          <w:sz w:val="26"/>
          <w:szCs w:val="26"/>
        </w:rPr>
      </w:pPr>
      <w:r>
        <w:rPr>
          <w:sz w:val="27"/>
          <w:szCs w:val="27"/>
        </w:rPr>
        <w:t>Министр</w:t>
      </w:r>
      <w:r w:rsidR="00852DED">
        <w:rPr>
          <w:sz w:val="27"/>
          <w:szCs w:val="27"/>
        </w:rPr>
        <w:t xml:space="preserve"> сельского хозяйства Пензенской области                                    Р.А. </w:t>
      </w:r>
      <w:proofErr w:type="spellStart"/>
      <w:r w:rsidR="00852DED">
        <w:rPr>
          <w:sz w:val="27"/>
          <w:szCs w:val="27"/>
        </w:rPr>
        <w:t>Калентьев</w:t>
      </w:r>
      <w:proofErr w:type="spellEnd"/>
      <w:r>
        <w:rPr>
          <w:sz w:val="27"/>
          <w:szCs w:val="27"/>
        </w:rPr>
        <w:t xml:space="preserve">                                                                    </w:t>
      </w:r>
      <w:r w:rsidR="00D96050">
        <w:rPr>
          <w:sz w:val="27"/>
          <w:szCs w:val="27"/>
        </w:rPr>
        <w:t xml:space="preserve">  </w:t>
      </w:r>
    </w:p>
    <w:sectPr w:rsidR="00D824FB" w:rsidRPr="00D824FB" w:rsidSect="00672D5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F44A8"/>
    <w:multiLevelType w:val="hybridMultilevel"/>
    <w:tmpl w:val="CC624F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91"/>
    <w:rsid w:val="00093592"/>
    <w:rsid w:val="000C7CC4"/>
    <w:rsid w:val="000F548D"/>
    <w:rsid w:val="000F5B57"/>
    <w:rsid w:val="001B455B"/>
    <w:rsid w:val="001E2BE7"/>
    <w:rsid w:val="00215BD2"/>
    <w:rsid w:val="00266F8E"/>
    <w:rsid w:val="00291728"/>
    <w:rsid w:val="00295592"/>
    <w:rsid w:val="0030549D"/>
    <w:rsid w:val="0034412C"/>
    <w:rsid w:val="003530F2"/>
    <w:rsid w:val="003F581F"/>
    <w:rsid w:val="0040072E"/>
    <w:rsid w:val="00412A7E"/>
    <w:rsid w:val="00435B95"/>
    <w:rsid w:val="004C5AC2"/>
    <w:rsid w:val="004E6408"/>
    <w:rsid w:val="005046B0"/>
    <w:rsid w:val="00524863"/>
    <w:rsid w:val="00591F97"/>
    <w:rsid w:val="005B5601"/>
    <w:rsid w:val="005D7B40"/>
    <w:rsid w:val="00660BE8"/>
    <w:rsid w:val="00672D55"/>
    <w:rsid w:val="006C49D7"/>
    <w:rsid w:val="006F7391"/>
    <w:rsid w:val="00747FFC"/>
    <w:rsid w:val="00754907"/>
    <w:rsid w:val="007C60DC"/>
    <w:rsid w:val="007F7C80"/>
    <w:rsid w:val="00832A8C"/>
    <w:rsid w:val="00845D95"/>
    <w:rsid w:val="00852DED"/>
    <w:rsid w:val="008B6404"/>
    <w:rsid w:val="008D06B1"/>
    <w:rsid w:val="008E4DD8"/>
    <w:rsid w:val="0098013A"/>
    <w:rsid w:val="009B466C"/>
    <w:rsid w:val="00A07C01"/>
    <w:rsid w:val="00A16285"/>
    <w:rsid w:val="00AC2C5C"/>
    <w:rsid w:val="00AC7C60"/>
    <w:rsid w:val="00B03BEA"/>
    <w:rsid w:val="00B13562"/>
    <w:rsid w:val="00B7485A"/>
    <w:rsid w:val="00B74933"/>
    <w:rsid w:val="00BB4C80"/>
    <w:rsid w:val="00C25021"/>
    <w:rsid w:val="00C43086"/>
    <w:rsid w:val="00C8652D"/>
    <w:rsid w:val="00C94E77"/>
    <w:rsid w:val="00CB4A1D"/>
    <w:rsid w:val="00CE1B59"/>
    <w:rsid w:val="00CE5F38"/>
    <w:rsid w:val="00CF625A"/>
    <w:rsid w:val="00D01191"/>
    <w:rsid w:val="00D2352D"/>
    <w:rsid w:val="00D24C94"/>
    <w:rsid w:val="00D3549F"/>
    <w:rsid w:val="00D412A9"/>
    <w:rsid w:val="00D5264B"/>
    <w:rsid w:val="00D824FB"/>
    <w:rsid w:val="00D96050"/>
    <w:rsid w:val="00DC2992"/>
    <w:rsid w:val="00DE714C"/>
    <w:rsid w:val="00E05DE4"/>
    <w:rsid w:val="00E12FDA"/>
    <w:rsid w:val="00E8364E"/>
    <w:rsid w:val="00EF6A7E"/>
    <w:rsid w:val="00F126AE"/>
    <w:rsid w:val="00F127E4"/>
    <w:rsid w:val="00F14A6E"/>
    <w:rsid w:val="00F3046B"/>
    <w:rsid w:val="00F30E40"/>
    <w:rsid w:val="00F33227"/>
    <w:rsid w:val="00F332B6"/>
    <w:rsid w:val="00F81198"/>
    <w:rsid w:val="00F84A63"/>
    <w:rsid w:val="00FC6AA6"/>
    <w:rsid w:val="00FF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353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353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2024-04-10T08:01:00Z</cp:lastPrinted>
  <dcterms:created xsi:type="dcterms:W3CDTF">2024-03-25T11:22:00Z</dcterms:created>
  <dcterms:modified xsi:type="dcterms:W3CDTF">2024-04-10T13:46:00Z</dcterms:modified>
</cp:coreProperties>
</file>