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CellMar>
          <w:left w:w="0" w:type="dxa"/>
          <w:right w:w="0" w:type="dxa"/>
        </w:tblCellMar>
        <w:tblLook w:val="01E0" w:firstRow="1" w:lastRow="1" w:firstColumn="1" w:lastColumn="1" w:noHBand="0" w:noVBand="0"/>
      </w:tblPr>
      <w:tblGrid>
        <w:gridCol w:w="9639"/>
      </w:tblGrid>
      <w:tr w:rsidR="00C53434" w:rsidRPr="00C53434" w14:paraId="4DE50921" w14:textId="77777777" w:rsidTr="0012039B">
        <w:trPr>
          <w:jc w:val="center"/>
        </w:trPr>
        <w:tc>
          <w:tcPr>
            <w:tcW w:w="9639" w:type="dxa"/>
          </w:tcPr>
          <w:p w14:paraId="16AB8A4A" w14:textId="77777777" w:rsidR="00426FF1" w:rsidRPr="00C53434" w:rsidRDefault="00C71EE1" w:rsidP="0012039B">
            <w:pPr>
              <w:widowControl/>
              <w:jc w:val="center"/>
              <w:rPr>
                <w:b/>
                <w:sz w:val="28"/>
              </w:rPr>
            </w:pPr>
            <w:r w:rsidRPr="00C53434">
              <w:rPr>
                <w:noProof/>
              </w:rPr>
              <w:drawing>
                <wp:anchor distT="0" distB="0" distL="114300" distR="114300" simplePos="0" relativeHeight="251658240" behindDoc="0" locked="0" layoutInCell="1" allowOverlap="1" wp14:anchorId="2CAE0E26" wp14:editId="2C619F3F">
                  <wp:simplePos x="0" y="0"/>
                  <wp:positionH relativeFrom="column">
                    <wp:posOffset>2742565</wp:posOffset>
                  </wp:positionH>
                  <wp:positionV relativeFrom="paragraph">
                    <wp:posOffset>-327660</wp:posOffset>
                  </wp:positionV>
                  <wp:extent cx="728980" cy="967105"/>
                  <wp:effectExtent l="0" t="0" r="0" b="4445"/>
                  <wp:wrapNone/>
                  <wp:docPr id="2" name="Рисунок 1" descr="Описание: 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ППО (вектор) черная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8980" cy="9671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53434" w:rsidRPr="00C53434" w14:paraId="0F54E320" w14:textId="77777777" w:rsidTr="0012039B">
        <w:trPr>
          <w:jc w:val="center"/>
        </w:trPr>
        <w:tc>
          <w:tcPr>
            <w:tcW w:w="9639" w:type="dxa"/>
          </w:tcPr>
          <w:p w14:paraId="669C256E" w14:textId="77777777" w:rsidR="0012039B" w:rsidRPr="00C53434" w:rsidRDefault="0012039B" w:rsidP="0012039B">
            <w:pPr>
              <w:widowControl/>
              <w:jc w:val="center"/>
              <w:rPr>
                <w:noProof/>
                <w:sz w:val="30"/>
              </w:rPr>
            </w:pPr>
          </w:p>
        </w:tc>
      </w:tr>
      <w:tr w:rsidR="00C53434" w:rsidRPr="00C53434" w14:paraId="1E155781" w14:textId="77777777" w:rsidTr="0012039B">
        <w:trPr>
          <w:jc w:val="center"/>
        </w:trPr>
        <w:tc>
          <w:tcPr>
            <w:tcW w:w="9639" w:type="dxa"/>
          </w:tcPr>
          <w:p w14:paraId="469A0742" w14:textId="77777777" w:rsidR="0012039B" w:rsidRPr="00C53434" w:rsidRDefault="0012039B" w:rsidP="0012039B">
            <w:pPr>
              <w:widowControl/>
              <w:jc w:val="center"/>
              <w:rPr>
                <w:noProof/>
                <w:sz w:val="30"/>
              </w:rPr>
            </w:pPr>
          </w:p>
        </w:tc>
      </w:tr>
      <w:tr w:rsidR="00C53434" w:rsidRPr="00C53434" w14:paraId="0225188C" w14:textId="77777777" w:rsidTr="0012039B">
        <w:trPr>
          <w:jc w:val="center"/>
        </w:trPr>
        <w:tc>
          <w:tcPr>
            <w:tcW w:w="9639" w:type="dxa"/>
          </w:tcPr>
          <w:p w14:paraId="33CAB240" w14:textId="77777777" w:rsidR="0012039B" w:rsidRPr="00C53434" w:rsidRDefault="0012039B" w:rsidP="0012039B">
            <w:pPr>
              <w:widowControl/>
              <w:jc w:val="center"/>
              <w:rPr>
                <w:noProof/>
                <w:sz w:val="30"/>
              </w:rPr>
            </w:pPr>
          </w:p>
        </w:tc>
      </w:tr>
      <w:tr w:rsidR="00C53434" w:rsidRPr="00C53434" w14:paraId="6DC5BCA6" w14:textId="77777777" w:rsidTr="0012039B">
        <w:trPr>
          <w:jc w:val="center"/>
        </w:trPr>
        <w:tc>
          <w:tcPr>
            <w:tcW w:w="9639" w:type="dxa"/>
          </w:tcPr>
          <w:p w14:paraId="642B576C" w14:textId="77777777" w:rsidR="00426FF1" w:rsidRPr="00C53434" w:rsidRDefault="007F3006" w:rsidP="0012039B">
            <w:pPr>
              <w:widowControl/>
              <w:jc w:val="center"/>
              <w:rPr>
                <w:b/>
                <w:sz w:val="36"/>
              </w:rPr>
            </w:pPr>
            <w:r w:rsidRPr="00C53434">
              <w:rPr>
                <w:b/>
                <w:sz w:val="36"/>
              </w:rPr>
              <w:t>ПРАВИТЕЛЬСТВО ПЕНЗЕНСКОЙ ОБЛАСТИ</w:t>
            </w:r>
          </w:p>
        </w:tc>
      </w:tr>
      <w:tr w:rsidR="00C53434" w:rsidRPr="00C53434" w14:paraId="06FB8B4E" w14:textId="77777777" w:rsidTr="0012039B">
        <w:trPr>
          <w:jc w:val="center"/>
        </w:trPr>
        <w:tc>
          <w:tcPr>
            <w:tcW w:w="9639" w:type="dxa"/>
          </w:tcPr>
          <w:p w14:paraId="55E32B28" w14:textId="77777777" w:rsidR="00426FF1" w:rsidRPr="00C53434" w:rsidRDefault="00426FF1" w:rsidP="0012039B">
            <w:pPr>
              <w:widowControl/>
              <w:jc w:val="center"/>
              <w:rPr>
                <w:sz w:val="36"/>
              </w:rPr>
            </w:pPr>
          </w:p>
        </w:tc>
      </w:tr>
      <w:tr w:rsidR="00C53434" w:rsidRPr="00C53434" w14:paraId="78717061" w14:textId="77777777" w:rsidTr="0012039B">
        <w:trPr>
          <w:jc w:val="center"/>
        </w:trPr>
        <w:tc>
          <w:tcPr>
            <w:tcW w:w="9639" w:type="dxa"/>
          </w:tcPr>
          <w:p w14:paraId="7B1BE6C8" w14:textId="77777777" w:rsidR="00426FF1" w:rsidRPr="00C53434" w:rsidRDefault="007F3006" w:rsidP="0012039B">
            <w:pPr>
              <w:pStyle w:val="3"/>
            </w:pPr>
            <w:r w:rsidRPr="00C53434">
              <w:rPr>
                <w:sz w:val="28"/>
              </w:rPr>
              <w:t>П О С Т А Н О В Л Е Н И Е</w:t>
            </w:r>
          </w:p>
        </w:tc>
      </w:tr>
      <w:tr w:rsidR="00426FF1" w:rsidRPr="00C53434" w14:paraId="672AA45A" w14:textId="77777777" w:rsidTr="0012039B">
        <w:trPr>
          <w:jc w:val="center"/>
        </w:trPr>
        <w:tc>
          <w:tcPr>
            <w:tcW w:w="9639" w:type="dxa"/>
            <w:vAlign w:val="center"/>
          </w:tcPr>
          <w:p w14:paraId="32F11E78" w14:textId="77777777" w:rsidR="00426FF1" w:rsidRPr="00C53434" w:rsidRDefault="00426FF1" w:rsidP="0012039B">
            <w:pPr>
              <w:pStyle w:val="3"/>
              <w:rPr>
                <w:sz w:val="32"/>
                <w:szCs w:val="34"/>
              </w:rPr>
            </w:pPr>
          </w:p>
        </w:tc>
      </w:tr>
    </w:tbl>
    <w:p w14:paraId="69F00AD4" w14:textId="77777777" w:rsidR="00D3044A" w:rsidRPr="00C53434" w:rsidRDefault="00D3044A">
      <w:pPr>
        <w:rPr>
          <w:sz w:val="4"/>
          <w:szCs w:val="4"/>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C53434" w:rsidRPr="00C53434" w14:paraId="37003662" w14:textId="77777777" w:rsidTr="004D379D">
        <w:trPr>
          <w:jc w:val="center"/>
        </w:trPr>
        <w:tc>
          <w:tcPr>
            <w:tcW w:w="284" w:type="dxa"/>
            <w:vAlign w:val="bottom"/>
          </w:tcPr>
          <w:p w14:paraId="38DC43B4" w14:textId="77777777" w:rsidR="001E692E" w:rsidRPr="00C53434" w:rsidRDefault="001E692E" w:rsidP="004D379D">
            <w:pPr>
              <w:widowControl/>
              <w:rPr>
                <w:sz w:val="24"/>
              </w:rPr>
            </w:pPr>
          </w:p>
        </w:tc>
        <w:tc>
          <w:tcPr>
            <w:tcW w:w="2835" w:type="dxa"/>
            <w:tcBorders>
              <w:bottom w:val="single" w:sz="6" w:space="0" w:color="auto"/>
            </w:tcBorders>
          </w:tcPr>
          <w:p w14:paraId="751E1E50" w14:textId="27804E56" w:rsidR="001E692E" w:rsidRPr="00C53434" w:rsidRDefault="001E692E" w:rsidP="004D379D">
            <w:pPr>
              <w:widowControl/>
              <w:jc w:val="center"/>
              <w:rPr>
                <w:sz w:val="24"/>
              </w:rPr>
            </w:pPr>
          </w:p>
        </w:tc>
        <w:tc>
          <w:tcPr>
            <w:tcW w:w="397" w:type="dxa"/>
            <w:vAlign w:val="bottom"/>
          </w:tcPr>
          <w:p w14:paraId="1F7DDFAC" w14:textId="77777777" w:rsidR="001E692E" w:rsidRPr="00C53434" w:rsidRDefault="001E692E" w:rsidP="004D379D">
            <w:pPr>
              <w:widowControl/>
              <w:jc w:val="center"/>
              <w:rPr>
                <w:sz w:val="24"/>
              </w:rPr>
            </w:pPr>
            <w:r w:rsidRPr="00C53434">
              <w:rPr>
                <w:sz w:val="24"/>
              </w:rPr>
              <w:t>№</w:t>
            </w:r>
          </w:p>
        </w:tc>
        <w:tc>
          <w:tcPr>
            <w:tcW w:w="1134" w:type="dxa"/>
            <w:tcBorders>
              <w:bottom w:val="single" w:sz="6" w:space="0" w:color="auto"/>
            </w:tcBorders>
          </w:tcPr>
          <w:p w14:paraId="3AFA7FA8" w14:textId="0049F078" w:rsidR="001E692E" w:rsidRPr="00C53434" w:rsidRDefault="001E692E" w:rsidP="004D379D">
            <w:pPr>
              <w:widowControl/>
              <w:jc w:val="center"/>
              <w:rPr>
                <w:sz w:val="24"/>
              </w:rPr>
            </w:pPr>
          </w:p>
        </w:tc>
      </w:tr>
      <w:tr w:rsidR="001E692E" w:rsidRPr="00C53434" w14:paraId="277996D2" w14:textId="77777777" w:rsidTr="004D379D">
        <w:trPr>
          <w:jc w:val="center"/>
        </w:trPr>
        <w:tc>
          <w:tcPr>
            <w:tcW w:w="4650" w:type="dxa"/>
            <w:gridSpan w:val="4"/>
          </w:tcPr>
          <w:p w14:paraId="1E332C17" w14:textId="77777777" w:rsidR="001E692E" w:rsidRPr="00C53434" w:rsidRDefault="001E692E" w:rsidP="004D379D">
            <w:pPr>
              <w:widowControl/>
              <w:jc w:val="center"/>
              <w:rPr>
                <w:sz w:val="10"/>
              </w:rPr>
            </w:pPr>
          </w:p>
          <w:p w14:paraId="2C2F23B5" w14:textId="77777777" w:rsidR="001E692E" w:rsidRPr="00C53434" w:rsidRDefault="001E692E" w:rsidP="004D379D">
            <w:pPr>
              <w:widowControl/>
              <w:jc w:val="center"/>
              <w:rPr>
                <w:sz w:val="24"/>
              </w:rPr>
            </w:pPr>
            <w:proofErr w:type="spellStart"/>
            <w:r w:rsidRPr="00C53434">
              <w:rPr>
                <w:sz w:val="24"/>
              </w:rPr>
              <w:t>г.Пенза</w:t>
            </w:r>
            <w:proofErr w:type="spellEnd"/>
          </w:p>
        </w:tc>
      </w:tr>
    </w:tbl>
    <w:p w14:paraId="7E9BB560" w14:textId="77777777" w:rsidR="00BA5A70" w:rsidRPr="00C53434" w:rsidRDefault="00BA5A70" w:rsidP="00870AC3">
      <w:pPr>
        <w:spacing w:line="221" w:lineRule="auto"/>
        <w:jc w:val="both"/>
        <w:rPr>
          <w:sz w:val="28"/>
        </w:rPr>
      </w:pPr>
    </w:p>
    <w:p w14:paraId="6C40A8E4" w14:textId="1C648C6D" w:rsidR="000F613F" w:rsidRPr="00C53434" w:rsidRDefault="00AF6F54" w:rsidP="00870AC3">
      <w:pPr>
        <w:autoSpaceDE w:val="0"/>
        <w:autoSpaceDN w:val="0"/>
        <w:adjustRightInd w:val="0"/>
        <w:spacing w:line="221" w:lineRule="auto"/>
        <w:jc w:val="center"/>
        <w:rPr>
          <w:sz w:val="24"/>
          <w:szCs w:val="24"/>
        </w:rPr>
      </w:pPr>
      <w:r w:rsidRPr="00B86D55">
        <w:rPr>
          <w:b/>
          <w:bCs/>
          <w:sz w:val="28"/>
          <w:szCs w:val="28"/>
        </w:rPr>
        <w:t xml:space="preserve">О внесении изменений в постановление Правительства Пензенской области от </w:t>
      </w:r>
      <w:r>
        <w:rPr>
          <w:b/>
          <w:bCs/>
          <w:sz w:val="28"/>
          <w:szCs w:val="28"/>
        </w:rPr>
        <w:t>24</w:t>
      </w:r>
      <w:r w:rsidRPr="00B86D55">
        <w:rPr>
          <w:b/>
          <w:bCs/>
          <w:sz w:val="28"/>
          <w:szCs w:val="28"/>
        </w:rPr>
        <w:t>.0</w:t>
      </w:r>
      <w:r>
        <w:rPr>
          <w:b/>
          <w:bCs/>
          <w:sz w:val="28"/>
          <w:szCs w:val="28"/>
        </w:rPr>
        <w:t>7</w:t>
      </w:r>
      <w:r w:rsidRPr="00B86D55">
        <w:rPr>
          <w:b/>
          <w:bCs/>
          <w:sz w:val="28"/>
          <w:szCs w:val="28"/>
        </w:rPr>
        <w:t xml:space="preserve">.2017 № </w:t>
      </w:r>
      <w:r>
        <w:rPr>
          <w:b/>
          <w:bCs/>
          <w:sz w:val="28"/>
          <w:szCs w:val="28"/>
        </w:rPr>
        <w:t>354</w:t>
      </w:r>
      <w:r w:rsidRPr="00B86D55">
        <w:rPr>
          <w:b/>
          <w:bCs/>
          <w:sz w:val="28"/>
          <w:szCs w:val="28"/>
        </w:rPr>
        <w:t>-пП (с последующими изменениями)</w:t>
      </w:r>
    </w:p>
    <w:p w14:paraId="079C1BBB" w14:textId="6F5C723D" w:rsidR="00B1099B" w:rsidRPr="006129CF" w:rsidRDefault="00B1099B" w:rsidP="00870AC3">
      <w:pPr>
        <w:autoSpaceDE w:val="0"/>
        <w:autoSpaceDN w:val="0"/>
        <w:adjustRightInd w:val="0"/>
        <w:spacing w:line="221" w:lineRule="auto"/>
        <w:jc w:val="center"/>
        <w:rPr>
          <w:sz w:val="28"/>
          <w:szCs w:val="28"/>
        </w:rPr>
      </w:pPr>
    </w:p>
    <w:p w14:paraId="48979149" w14:textId="77777777" w:rsidR="006129CF" w:rsidRPr="006129CF" w:rsidRDefault="006129CF" w:rsidP="00870AC3">
      <w:pPr>
        <w:autoSpaceDE w:val="0"/>
        <w:autoSpaceDN w:val="0"/>
        <w:adjustRightInd w:val="0"/>
        <w:spacing w:line="221" w:lineRule="auto"/>
        <w:jc w:val="center"/>
        <w:rPr>
          <w:sz w:val="28"/>
          <w:szCs w:val="28"/>
        </w:rPr>
      </w:pPr>
    </w:p>
    <w:p w14:paraId="54F3C10E" w14:textId="22CF263C" w:rsidR="00AF6F54" w:rsidRDefault="00381C44" w:rsidP="00AF6F54">
      <w:pPr>
        <w:autoSpaceDE w:val="0"/>
        <w:autoSpaceDN w:val="0"/>
        <w:adjustRightInd w:val="0"/>
        <w:spacing w:line="221" w:lineRule="auto"/>
        <w:ind w:firstLine="709"/>
        <w:jc w:val="both"/>
        <w:rPr>
          <w:sz w:val="28"/>
          <w:szCs w:val="28"/>
        </w:rPr>
      </w:pPr>
      <w:r>
        <w:rPr>
          <w:sz w:val="28"/>
          <w:szCs w:val="28"/>
        </w:rPr>
        <w:t>Р</w:t>
      </w:r>
      <w:r w:rsidR="000F613F" w:rsidRPr="00C53434">
        <w:rPr>
          <w:sz w:val="28"/>
          <w:szCs w:val="28"/>
        </w:rPr>
        <w:t xml:space="preserve">уководствуясь Законом Пензенской области от 22.12.2005 № 906-ЗПО </w:t>
      </w:r>
      <w:r w:rsidR="002641A2">
        <w:rPr>
          <w:sz w:val="28"/>
          <w:szCs w:val="28"/>
        </w:rPr>
        <w:br/>
      </w:r>
      <w:r w:rsidR="00717E70">
        <w:rPr>
          <w:sz w:val="28"/>
          <w:szCs w:val="28"/>
        </w:rPr>
        <w:t>«</w:t>
      </w:r>
      <w:r w:rsidR="000F613F" w:rsidRPr="00C53434">
        <w:rPr>
          <w:sz w:val="28"/>
          <w:szCs w:val="28"/>
        </w:rPr>
        <w:t>О Правительстве Пензенской области</w:t>
      </w:r>
      <w:r w:rsidR="00717E70">
        <w:rPr>
          <w:sz w:val="28"/>
          <w:szCs w:val="28"/>
        </w:rPr>
        <w:t>»</w:t>
      </w:r>
      <w:r w:rsidR="000F613F" w:rsidRPr="00C53434">
        <w:rPr>
          <w:sz w:val="28"/>
          <w:szCs w:val="28"/>
        </w:rPr>
        <w:t xml:space="preserve"> (с последующими изменениями), Правительство Пензенской области</w:t>
      </w:r>
      <w:r>
        <w:rPr>
          <w:sz w:val="28"/>
          <w:szCs w:val="28"/>
        </w:rPr>
        <w:t xml:space="preserve"> </w:t>
      </w:r>
      <w:r w:rsidR="000F613F" w:rsidRPr="00C53434">
        <w:rPr>
          <w:b/>
          <w:bCs/>
          <w:sz w:val="28"/>
          <w:szCs w:val="28"/>
        </w:rPr>
        <w:t>п о с т а н о в л я е т:</w:t>
      </w:r>
    </w:p>
    <w:p w14:paraId="7735D590" w14:textId="0E01FD01" w:rsidR="00AF6F54" w:rsidRDefault="000F613F" w:rsidP="00AF6F54">
      <w:pPr>
        <w:autoSpaceDE w:val="0"/>
        <w:autoSpaceDN w:val="0"/>
        <w:adjustRightInd w:val="0"/>
        <w:spacing w:line="221" w:lineRule="auto"/>
        <w:ind w:firstLine="709"/>
        <w:jc w:val="both"/>
        <w:rPr>
          <w:sz w:val="28"/>
          <w:szCs w:val="28"/>
        </w:rPr>
      </w:pPr>
      <w:r w:rsidRPr="00C53434">
        <w:rPr>
          <w:spacing w:val="-6"/>
          <w:sz w:val="28"/>
          <w:szCs w:val="28"/>
        </w:rPr>
        <w:t xml:space="preserve">1. </w:t>
      </w:r>
      <w:bookmarkStart w:id="0" w:name="_Hlk64016494"/>
      <w:r w:rsidR="00381C44">
        <w:rPr>
          <w:spacing w:val="-6"/>
          <w:sz w:val="28"/>
          <w:szCs w:val="28"/>
        </w:rPr>
        <w:t xml:space="preserve">Внести </w:t>
      </w:r>
      <w:bookmarkEnd w:id="0"/>
      <w:r w:rsidR="00AF6F54">
        <w:rPr>
          <w:spacing w:val="-6"/>
          <w:sz w:val="28"/>
          <w:szCs w:val="28"/>
        </w:rPr>
        <w:t xml:space="preserve">в </w:t>
      </w:r>
      <w:r w:rsidR="00AF6F54">
        <w:rPr>
          <w:sz w:val="28"/>
          <w:szCs w:val="28"/>
        </w:rPr>
        <w:t>Постановление Правительства Пензенской области от 24.07.2017 № 354-пП «О порядке предоставления субсидий на реализацию государственной программы Пензенской области «Развитие агропромышленного комплекса Пензенской области», утвержденной постановлением Правительства Пензенской области от 18.09.2013 № 691-пП (с последующими изменениями)» следующие изменения:</w:t>
      </w:r>
    </w:p>
    <w:p w14:paraId="189F8EEE" w14:textId="4BFF1E78" w:rsidR="00AF6F54" w:rsidRPr="00AF6F54" w:rsidRDefault="00AF6F54" w:rsidP="00AF6F54">
      <w:pPr>
        <w:autoSpaceDE w:val="0"/>
        <w:autoSpaceDN w:val="0"/>
        <w:adjustRightInd w:val="0"/>
        <w:spacing w:line="221" w:lineRule="auto"/>
        <w:ind w:firstLine="709"/>
        <w:jc w:val="both"/>
        <w:rPr>
          <w:sz w:val="28"/>
          <w:szCs w:val="28"/>
        </w:rPr>
      </w:pPr>
      <w:r>
        <w:rPr>
          <w:sz w:val="28"/>
          <w:szCs w:val="28"/>
        </w:rPr>
        <w:t xml:space="preserve">1.1. </w:t>
      </w:r>
      <w:r w:rsidRPr="00AF6F54">
        <w:rPr>
          <w:sz w:val="28"/>
          <w:szCs w:val="28"/>
        </w:rPr>
        <w:t>Пункт 1 постановления дополнить подпункт</w:t>
      </w:r>
      <w:r>
        <w:rPr>
          <w:sz w:val="28"/>
          <w:szCs w:val="28"/>
        </w:rPr>
        <w:t>ом</w:t>
      </w:r>
      <w:r w:rsidRPr="00AF6F54">
        <w:rPr>
          <w:sz w:val="28"/>
          <w:szCs w:val="28"/>
        </w:rPr>
        <w:t xml:space="preserve"> 1</w:t>
      </w:r>
      <w:r>
        <w:rPr>
          <w:sz w:val="28"/>
          <w:szCs w:val="28"/>
        </w:rPr>
        <w:t>.10</w:t>
      </w:r>
      <w:r w:rsidRPr="00AF6F54">
        <w:rPr>
          <w:sz w:val="28"/>
          <w:szCs w:val="28"/>
        </w:rPr>
        <w:t xml:space="preserve"> следующего содержания:</w:t>
      </w:r>
    </w:p>
    <w:p w14:paraId="6EF8B388" w14:textId="47BCEE35" w:rsidR="008F3839" w:rsidRDefault="008F3839" w:rsidP="008F3839">
      <w:pPr>
        <w:autoSpaceDE w:val="0"/>
        <w:autoSpaceDN w:val="0"/>
        <w:adjustRightInd w:val="0"/>
        <w:spacing w:line="221" w:lineRule="auto"/>
        <w:ind w:firstLine="709"/>
        <w:jc w:val="both"/>
        <w:rPr>
          <w:sz w:val="28"/>
          <w:szCs w:val="28"/>
        </w:rPr>
      </w:pPr>
      <w:r>
        <w:rPr>
          <w:sz w:val="28"/>
          <w:szCs w:val="28"/>
        </w:rPr>
        <w:t>«</w:t>
      </w:r>
      <w:r w:rsidR="00AF6F54" w:rsidRPr="00AF6F54">
        <w:rPr>
          <w:sz w:val="28"/>
          <w:szCs w:val="28"/>
        </w:rPr>
        <w:t>1.</w:t>
      </w:r>
      <w:r w:rsidR="00AF6F54">
        <w:rPr>
          <w:sz w:val="28"/>
          <w:szCs w:val="28"/>
        </w:rPr>
        <w:t>10</w:t>
      </w:r>
      <w:r w:rsidR="00AF6F54" w:rsidRPr="00AF6F54">
        <w:rPr>
          <w:sz w:val="28"/>
          <w:szCs w:val="28"/>
        </w:rPr>
        <w:t>. Порядок предоставления субсидий на возмещение части затрат на уплату процентов по кредитам, полученным малыми формами хозяйствования, в российских кредитных организациях, и займам, полученным в сельскохозяйственных кредитных потребительских кооперативах</w:t>
      </w:r>
      <w:r>
        <w:rPr>
          <w:sz w:val="28"/>
          <w:szCs w:val="28"/>
        </w:rPr>
        <w:t>».</w:t>
      </w:r>
    </w:p>
    <w:p w14:paraId="7D53C8AE" w14:textId="644F239D" w:rsidR="00AF6F54" w:rsidRDefault="00AF6F54" w:rsidP="008F3839">
      <w:pPr>
        <w:autoSpaceDE w:val="0"/>
        <w:autoSpaceDN w:val="0"/>
        <w:adjustRightInd w:val="0"/>
        <w:spacing w:line="221" w:lineRule="auto"/>
        <w:ind w:firstLine="709"/>
        <w:jc w:val="both"/>
        <w:rPr>
          <w:sz w:val="28"/>
          <w:szCs w:val="28"/>
        </w:rPr>
      </w:pPr>
      <w:r w:rsidRPr="00AF6F54">
        <w:rPr>
          <w:sz w:val="28"/>
          <w:szCs w:val="28"/>
        </w:rPr>
        <w:t xml:space="preserve">1.2. Дополнить постановление Порядком </w:t>
      </w:r>
      <w:r w:rsidR="00332EBA" w:rsidRPr="00332EBA">
        <w:rPr>
          <w:sz w:val="28"/>
          <w:szCs w:val="28"/>
        </w:rPr>
        <w:t>предоставления субсидий на возмещение части затрат на уплату процентов по кредитам, полученным малыми формами хозяйствования, в российских кредитных организациях, и займам, полученным в сельскохозяйственных кредитных потребительских кооперативах</w:t>
      </w:r>
      <w:r w:rsidR="00332EBA">
        <w:rPr>
          <w:sz w:val="28"/>
          <w:szCs w:val="28"/>
        </w:rPr>
        <w:t xml:space="preserve"> </w:t>
      </w:r>
      <w:r w:rsidRPr="00AF6F54">
        <w:rPr>
          <w:sz w:val="28"/>
          <w:szCs w:val="28"/>
        </w:rPr>
        <w:t>согласно приложению к настоящему постановлению.</w:t>
      </w:r>
    </w:p>
    <w:p w14:paraId="71FB0BB1" w14:textId="5C0BCBFB" w:rsidR="000F613F" w:rsidRPr="00C53434" w:rsidRDefault="00064429" w:rsidP="00870AC3">
      <w:pPr>
        <w:autoSpaceDE w:val="0"/>
        <w:autoSpaceDN w:val="0"/>
        <w:adjustRightInd w:val="0"/>
        <w:spacing w:line="221" w:lineRule="auto"/>
        <w:ind w:firstLine="709"/>
        <w:jc w:val="both"/>
        <w:rPr>
          <w:sz w:val="28"/>
          <w:szCs w:val="28"/>
        </w:rPr>
      </w:pPr>
      <w:r>
        <w:rPr>
          <w:sz w:val="28"/>
          <w:szCs w:val="28"/>
        </w:rPr>
        <w:t>3</w:t>
      </w:r>
      <w:r w:rsidR="000F613F" w:rsidRPr="00C53434">
        <w:rPr>
          <w:sz w:val="28"/>
          <w:szCs w:val="28"/>
        </w:rPr>
        <w:t>. Настоящее постановление применяется в части, не противоречащей закону Пензенской области о бюджете Пензенской области на очередной финансовый год и на плановый период.</w:t>
      </w:r>
    </w:p>
    <w:p w14:paraId="46FC8C79" w14:textId="6A1A0B3F" w:rsidR="000F613F" w:rsidRPr="00C53434" w:rsidRDefault="009D52FD" w:rsidP="00870AC3">
      <w:pPr>
        <w:autoSpaceDE w:val="0"/>
        <w:autoSpaceDN w:val="0"/>
        <w:adjustRightInd w:val="0"/>
        <w:spacing w:line="221" w:lineRule="auto"/>
        <w:ind w:firstLine="709"/>
        <w:jc w:val="both"/>
        <w:rPr>
          <w:sz w:val="28"/>
          <w:szCs w:val="28"/>
        </w:rPr>
      </w:pPr>
      <w:r>
        <w:rPr>
          <w:sz w:val="28"/>
          <w:szCs w:val="28"/>
        </w:rPr>
        <w:t>4</w:t>
      </w:r>
      <w:r w:rsidR="000F613F" w:rsidRPr="00C53434">
        <w:rPr>
          <w:sz w:val="28"/>
          <w:szCs w:val="28"/>
        </w:rPr>
        <w:t>. Настоящее постановление вступает в силу со дня его официального опубликования</w:t>
      </w:r>
      <w:r w:rsidR="005E5116">
        <w:rPr>
          <w:sz w:val="28"/>
          <w:szCs w:val="28"/>
        </w:rPr>
        <w:t>.</w:t>
      </w:r>
    </w:p>
    <w:p w14:paraId="61A5CB82" w14:textId="7FD7AA57" w:rsidR="000F613F" w:rsidRPr="00C53434" w:rsidRDefault="009D52FD" w:rsidP="0029169F">
      <w:pPr>
        <w:autoSpaceDE w:val="0"/>
        <w:autoSpaceDN w:val="0"/>
        <w:adjustRightInd w:val="0"/>
        <w:ind w:firstLine="709"/>
        <w:jc w:val="both"/>
        <w:rPr>
          <w:sz w:val="28"/>
          <w:szCs w:val="28"/>
        </w:rPr>
      </w:pPr>
      <w:r>
        <w:rPr>
          <w:sz w:val="28"/>
          <w:szCs w:val="28"/>
        </w:rPr>
        <w:t>5</w:t>
      </w:r>
      <w:r w:rsidR="000F613F" w:rsidRPr="00C53434">
        <w:rPr>
          <w:sz w:val="28"/>
          <w:szCs w:val="28"/>
        </w:rPr>
        <w:t xml:space="preserve">. </w:t>
      </w:r>
      <w:r w:rsidR="0042585B" w:rsidRPr="00C53434">
        <w:rPr>
          <w:spacing w:val="-4"/>
          <w:sz w:val="28"/>
          <w:szCs w:val="28"/>
        </w:rPr>
        <w:t xml:space="preserve">Настоящее постановление опубликовать в газете </w:t>
      </w:r>
      <w:r w:rsidR="00717E70">
        <w:rPr>
          <w:spacing w:val="-4"/>
          <w:sz w:val="28"/>
          <w:szCs w:val="28"/>
        </w:rPr>
        <w:t>«</w:t>
      </w:r>
      <w:r w:rsidR="0042585B" w:rsidRPr="00C53434">
        <w:rPr>
          <w:spacing w:val="-4"/>
          <w:sz w:val="28"/>
          <w:szCs w:val="28"/>
        </w:rPr>
        <w:t>Пензенские губернские</w:t>
      </w:r>
      <w:r w:rsidR="0042585B" w:rsidRPr="00C53434">
        <w:rPr>
          <w:sz w:val="28"/>
          <w:szCs w:val="28"/>
        </w:rPr>
        <w:t xml:space="preserve"> ведомости</w:t>
      </w:r>
      <w:r w:rsidR="00717E70">
        <w:rPr>
          <w:sz w:val="28"/>
          <w:szCs w:val="28"/>
        </w:rPr>
        <w:t>»</w:t>
      </w:r>
      <w:r w:rsidR="0042585B" w:rsidRPr="00C53434">
        <w:rPr>
          <w:sz w:val="28"/>
          <w:szCs w:val="28"/>
        </w:rPr>
        <w:t xml:space="preserve"> и разместить (опубликовать) на </w:t>
      </w:r>
      <w:r w:rsidR="00717E70">
        <w:rPr>
          <w:sz w:val="28"/>
          <w:szCs w:val="28"/>
        </w:rPr>
        <w:t>«</w:t>
      </w:r>
      <w:r w:rsidR="0042585B" w:rsidRPr="00C53434">
        <w:rPr>
          <w:sz w:val="28"/>
          <w:szCs w:val="28"/>
        </w:rPr>
        <w:t xml:space="preserve">Официальном интернет-портале </w:t>
      </w:r>
      <w:r w:rsidR="0042585B" w:rsidRPr="00C53434">
        <w:rPr>
          <w:spacing w:val="-10"/>
          <w:sz w:val="28"/>
          <w:szCs w:val="28"/>
        </w:rPr>
        <w:t>правовой информации</w:t>
      </w:r>
      <w:r w:rsidR="00717E70">
        <w:rPr>
          <w:spacing w:val="-10"/>
          <w:sz w:val="28"/>
          <w:szCs w:val="28"/>
        </w:rPr>
        <w:t>»</w:t>
      </w:r>
      <w:r w:rsidR="0042585B" w:rsidRPr="00C53434">
        <w:rPr>
          <w:spacing w:val="-10"/>
          <w:sz w:val="28"/>
          <w:szCs w:val="28"/>
        </w:rPr>
        <w:t xml:space="preserve"> (www.pravo.gov.ru) и на официальном сайте Правительства</w:t>
      </w:r>
      <w:r w:rsidR="0042585B" w:rsidRPr="00C53434">
        <w:rPr>
          <w:sz w:val="28"/>
          <w:szCs w:val="28"/>
        </w:rPr>
        <w:t xml:space="preserve"> </w:t>
      </w:r>
      <w:r w:rsidR="0042585B" w:rsidRPr="00C53434">
        <w:rPr>
          <w:spacing w:val="-6"/>
          <w:sz w:val="28"/>
          <w:szCs w:val="28"/>
        </w:rPr>
        <w:t xml:space="preserve">Пензенской области в информационно-телекоммуникационной сети </w:t>
      </w:r>
      <w:r w:rsidR="00717E70">
        <w:rPr>
          <w:spacing w:val="-6"/>
          <w:sz w:val="28"/>
          <w:szCs w:val="28"/>
        </w:rPr>
        <w:t>«</w:t>
      </w:r>
      <w:r w:rsidR="0042585B" w:rsidRPr="00C53434">
        <w:rPr>
          <w:spacing w:val="-6"/>
          <w:sz w:val="28"/>
          <w:szCs w:val="28"/>
        </w:rPr>
        <w:t>Интернет</w:t>
      </w:r>
      <w:r w:rsidR="00717E70">
        <w:rPr>
          <w:spacing w:val="-6"/>
          <w:sz w:val="28"/>
          <w:szCs w:val="28"/>
        </w:rPr>
        <w:t>»</w:t>
      </w:r>
      <w:r w:rsidR="0042585B" w:rsidRPr="00C53434">
        <w:rPr>
          <w:spacing w:val="-6"/>
          <w:sz w:val="28"/>
          <w:szCs w:val="28"/>
        </w:rPr>
        <w:t>.</w:t>
      </w:r>
    </w:p>
    <w:p w14:paraId="7761DFA4" w14:textId="77777777" w:rsidR="00FF1E70" w:rsidRDefault="00FF1E70" w:rsidP="0029169F">
      <w:pPr>
        <w:autoSpaceDE w:val="0"/>
        <w:autoSpaceDN w:val="0"/>
        <w:adjustRightInd w:val="0"/>
        <w:ind w:firstLine="709"/>
        <w:jc w:val="both"/>
        <w:rPr>
          <w:sz w:val="28"/>
          <w:szCs w:val="28"/>
        </w:rPr>
      </w:pPr>
    </w:p>
    <w:p w14:paraId="6AAB21FD" w14:textId="77777777" w:rsidR="00FF1E70" w:rsidRDefault="00FF1E70" w:rsidP="0029169F">
      <w:pPr>
        <w:autoSpaceDE w:val="0"/>
        <w:autoSpaceDN w:val="0"/>
        <w:adjustRightInd w:val="0"/>
        <w:ind w:firstLine="709"/>
        <w:jc w:val="both"/>
        <w:rPr>
          <w:sz w:val="28"/>
          <w:szCs w:val="28"/>
        </w:rPr>
      </w:pPr>
    </w:p>
    <w:p w14:paraId="4974C1FA" w14:textId="00CD9A75" w:rsidR="000F613F" w:rsidRDefault="009D52FD" w:rsidP="0029169F">
      <w:pPr>
        <w:autoSpaceDE w:val="0"/>
        <w:autoSpaceDN w:val="0"/>
        <w:adjustRightInd w:val="0"/>
        <w:ind w:firstLine="709"/>
        <w:jc w:val="both"/>
        <w:rPr>
          <w:sz w:val="28"/>
          <w:szCs w:val="28"/>
        </w:rPr>
      </w:pPr>
      <w:r>
        <w:rPr>
          <w:sz w:val="28"/>
          <w:szCs w:val="28"/>
        </w:rPr>
        <w:lastRenderedPageBreak/>
        <w:t>6</w:t>
      </w:r>
      <w:r w:rsidR="000F613F" w:rsidRPr="00C53434">
        <w:rPr>
          <w:sz w:val="28"/>
          <w:szCs w:val="28"/>
        </w:rPr>
        <w:t xml:space="preserve">. Контроль за исполнением настоящего постановления возложить на </w:t>
      </w:r>
      <w:r w:rsidR="000F613F" w:rsidRPr="00C53434">
        <w:rPr>
          <w:spacing w:val="-4"/>
          <w:sz w:val="28"/>
          <w:szCs w:val="28"/>
        </w:rPr>
        <w:t>заместителя Председателя Правительства Пензенской области, координирующего</w:t>
      </w:r>
      <w:r w:rsidR="000F613F" w:rsidRPr="00C53434">
        <w:rPr>
          <w:sz w:val="28"/>
          <w:szCs w:val="28"/>
        </w:rPr>
        <w:t xml:space="preserve"> вопросы агропромышленной политики и агропромышленного комплекса.</w:t>
      </w:r>
    </w:p>
    <w:p w14:paraId="507427C3" w14:textId="13264F11" w:rsidR="00C051BC" w:rsidRDefault="00C051BC" w:rsidP="0029169F">
      <w:pPr>
        <w:autoSpaceDE w:val="0"/>
        <w:autoSpaceDN w:val="0"/>
        <w:adjustRightInd w:val="0"/>
        <w:ind w:firstLine="709"/>
        <w:jc w:val="both"/>
        <w:rPr>
          <w:sz w:val="28"/>
          <w:szCs w:val="28"/>
        </w:rPr>
      </w:pPr>
    </w:p>
    <w:p w14:paraId="3FB3EFE1" w14:textId="77777777" w:rsidR="00C051BC" w:rsidRDefault="00C051BC" w:rsidP="0029169F">
      <w:pPr>
        <w:autoSpaceDE w:val="0"/>
        <w:autoSpaceDN w:val="0"/>
        <w:adjustRightInd w:val="0"/>
        <w:ind w:firstLine="709"/>
        <w:jc w:val="both"/>
        <w:rPr>
          <w:sz w:val="28"/>
          <w:szCs w:val="28"/>
        </w:rPr>
      </w:pPr>
    </w:p>
    <w:tbl>
      <w:tblPr>
        <w:tblW w:w="9854" w:type="dxa"/>
        <w:tblLayout w:type="fixed"/>
        <w:tblLook w:val="0000" w:firstRow="0" w:lastRow="0" w:firstColumn="0" w:lastColumn="0" w:noHBand="0" w:noVBand="0"/>
      </w:tblPr>
      <w:tblGrid>
        <w:gridCol w:w="4786"/>
        <w:gridCol w:w="5068"/>
      </w:tblGrid>
      <w:tr w:rsidR="00AD5B9C" w:rsidRPr="00C53434" w14:paraId="662ED551" w14:textId="77777777" w:rsidTr="00E21E24">
        <w:tc>
          <w:tcPr>
            <w:tcW w:w="4786" w:type="dxa"/>
          </w:tcPr>
          <w:p w14:paraId="57945B1D" w14:textId="77777777" w:rsidR="003025F6" w:rsidRDefault="003025F6" w:rsidP="004736BA">
            <w:pPr>
              <w:pStyle w:val="4"/>
            </w:pPr>
          </w:p>
          <w:p w14:paraId="480BC1D6" w14:textId="7C5F52D6" w:rsidR="00AD5B9C" w:rsidRPr="00C53434" w:rsidRDefault="00AD5B9C" w:rsidP="004736BA">
            <w:pPr>
              <w:pStyle w:val="4"/>
            </w:pPr>
            <w:r w:rsidRPr="00C53434">
              <w:t>Губернато</w:t>
            </w:r>
            <w:r w:rsidR="00AF6F54">
              <w:t>р</w:t>
            </w:r>
            <w:r w:rsidRPr="00C53434">
              <w:t xml:space="preserve"> Пензенской области</w:t>
            </w:r>
          </w:p>
        </w:tc>
        <w:tc>
          <w:tcPr>
            <w:tcW w:w="5068" w:type="dxa"/>
          </w:tcPr>
          <w:p w14:paraId="06180DC1" w14:textId="77777777" w:rsidR="00AD5B9C" w:rsidRPr="00C53434" w:rsidRDefault="00AD5B9C" w:rsidP="004736BA">
            <w:pPr>
              <w:jc w:val="right"/>
              <w:rPr>
                <w:sz w:val="28"/>
              </w:rPr>
            </w:pPr>
          </w:p>
          <w:p w14:paraId="63D464E0" w14:textId="601E6C50" w:rsidR="00AD5B9C" w:rsidRPr="00C53434" w:rsidRDefault="00E3650F" w:rsidP="00AF6F54">
            <w:pPr>
              <w:rPr>
                <w:sz w:val="28"/>
              </w:rPr>
            </w:pPr>
            <w:r w:rsidRPr="00C53434">
              <w:rPr>
                <w:sz w:val="28"/>
              </w:rPr>
              <w:t xml:space="preserve">   </w:t>
            </w:r>
            <w:r w:rsidR="00601B6E">
              <w:rPr>
                <w:sz w:val="28"/>
              </w:rPr>
              <w:t xml:space="preserve">    </w:t>
            </w:r>
            <w:r w:rsidR="00AD5B9C" w:rsidRPr="00C53434">
              <w:rPr>
                <w:sz w:val="28"/>
              </w:rPr>
              <w:t>О.В. Мельниченко</w:t>
            </w:r>
          </w:p>
        </w:tc>
      </w:tr>
    </w:tbl>
    <w:p w14:paraId="337BBA7D" w14:textId="554E5235" w:rsidR="006F4FB4" w:rsidRDefault="006F4FB4" w:rsidP="00090813">
      <w:pPr>
        <w:pStyle w:val="ConsPlusNormal"/>
        <w:spacing w:line="228" w:lineRule="auto"/>
        <w:jc w:val="center"/>
        <w:rPr>
          <w:rFonts w:ascii="Times New Roman" w:hAnsi="Times New Roman" w:cs="Times New Roman"/>
          <w:sz w:val="24"/>
          <w:szCs w:val="24"/>
        </w:rPr>
      </w:pPr>
    </w:p>
    <w:p w14:paraId="38B48F2D" w14:textId="4243DC8D" w:rsidR="00FF1E70" w:rsidRDefault="00FF1E70">
      <w:pPr>
        <w:widowControl/>
        <w:rPr>
          <w:rFonts w:eastAsia="Calibri"/>
          <w:sz w:val="24"/>
          <w:szCs w:val="24"/>
        </w:rPr>
      </w:pPr>
      <w:r>
        <w:rPr>
          <w:rFonts w:eastAsia="Calibri"/>
          <w:sz w:val="24"/>
          <w:szCs w:val="24"/>
        </w:rPr>
        <w:br w:type="page"/>
      </w:r>
    </w:p>
    <w:tbl>
      <w:tblPr>
        <w:tblW w:w="4475" w:type="dxa"/>
        <w:tblInd w:w="5353" w:type="dxa"/>
        <w:tblLayout w:type="fixed"/>
        <w:tblLook w:val="01E0" w:firstRow="1" w:lastRow="1" w:firstColumn="1" w:lastColumn="1" w:noHBand="0" w:noVBand="0"/>
      </w:tblPr>
      <w:tblGrid>
        <w:gridCol w:w="4475"/>
      </w:tblGrid>
      <w:tr w:rsidR="00FF1E70" w:rsidRPr="002B5396" w14:paraId="499E8073" w14:textId="77777777" w:rsidTr="00B03EF6">
        <w:tc>
          <w:tcPr>
            <w:tcW w:w="4475" w:type="dxa"/>
            <w:shd w:val="clear" w:color="auto" w:fill="auto"/>
          </w:tcPr>
          <w:p w14:paraId="561E2A58" w14:textId="3DA414A6" w:rsidR="00FF1E70" w:rsidRPr="002B5396" w:rsidRDefault="00FF1E70" w:rsidP="00B03EF6">
            <w:pPr>
              <w:autoSpaceDE w:val="0"/>
              <w:autoSpaceDN w:val="0"/>
              <w:spacing w:line="228" w:lineRule="auto"/>
              <w:jc w:val="center"/>
              <w:outlineLvl w:val="1"/>
              <w:rPr>
                <w:sz w:val="28"/>
                <w:szCs w:val="28"/>
              </w:rPr>
            </w:pPr>
            <w:r w:rsidRPr="002B5396">
              <w:rPr>
                <w:sz w:val="28"/>
              </w:rPr>
              <w:lastRenderedPageBreak/>
              <w:br w:type="page"/>
            </w:r>
            <w:r w:rsidRPr="002B5396">
              <w:rPr>
                <w:sz w:val="28"/>
              </w:rPr>
              <w:br w:type="page"/>
            </w:r>
            <w:r w:rsidRPr="002B5396">
              <w:rPr>
                <w:sz w:val="28"/>
                <w:szCs w:val="28"/>
              </w:rPr>
              <w:br w:type="page"/>
            </w:r>
            <w:r w:rsidRPr="002B5396">
              <w:rPr>
                <w:sz w:val="28"/>
                <w:szCs w:val="28"/>
              </w:rPr>
              <w:br w:type="page"/>
            </w:r>
            <w:r w:rsidRPr="002B5396">
              <w:rPr>
                <w:sz w:val="28"/>
                <w:szCs w:val="28"/>
              </w:rPr>
              <w:br w:type="page"/>
              <w:t xml:space="preserve">Приложение </w:t>
            </w:r>
          </w:p>
          <w:p w14:paraId="5E4B4690" w14:textId="77777777" w:rsidR="00FF1E70" w:rsidRPr="002B5396" w:rsidRDefault="00FF1E70" w:rsidP="00B03EF6">
            <w:pPr>
              <w:autoSpaceDE w:val="0"/>
              <w:autoSpaceDN w:val="0"/>
              <w:adjustRightInd w:val="0"/>
              <w:spacing w:line="228" w:lineRule="auto"/>
              <w:jc w:val="center"/>
              <w:outlineLvl w:val="0"/>
              <w:rPr>
                <w:sz w:val="28"/>
                <w:szCs w:val="28"/>
              </w:rPr>
            </w:pPr>
            <w:r w:rsidRPr="002B5396">
              <w:rPr>
                <w:sz w:val="28"/>
                <w:szCs w:val="28"/>
              </w:rPr>
              <w:t>к постановлению Правительства</w:t>
            </w:r>
          </w:p>
          <w:p w14:paraId="08DEDEED" w14:textId="77777777" w:rsidR="00FF1E70" w:rsidRPr="002B5396" w:rsidRDefault="00FF1E70" w:rsidP="00B03EF6">
            <w:pPr>
              <w:autoSpaceDE w:val="0"/>
              <w:autoSpaceDN w:val="0"/>
              <w:adjustRightInd w:val="0"/>
              <w:spacing w:line="228" w:lineRule="auto"/>
              <w:jc w:val="center"/>
              <w:outlineLvl w:val="0"/>
              <w:rPr>
                <w:sz w:val="28"/>
                <w:szCs w:val="28"/>
              </w:rPr>
            </w:pPr>
            <w:r w:rsidRPr="002B5396">
              <w:rPr>
                <w:sz w:val="28"/>
                <w:szCs w:val="28"/>
              </w:rPr>
              <w:t>Пензенской области</w:t>
            </w:r>
          </w:p>
          <w:p w14:paraId="691AF10D" w14:textId="77777777" w:rsidR="00FF1E70" w:rsidRPr="002B5396" w:rsidRDefault="00FF1E70" w:rsidP="00B03EF6">
            <w:pPr>
              <w:autoSpaceDE w:val="0"/>
              <w:autoSpaceDN w:val="0"/>
              <w:spacing w:line="228" w:lineRule="auto"/>
              <w:jc w:val="center"/>
              <w:outlineLvl w:val="1"/>
              <w:rPr>
                <w:sz w:val="28"/>
                <w:szCs w:val="28"/>
              </w:rPr>
            </w:pPr>
            <w:r w:rsidRPr="002B5396">
              <w:rPr>
                <w:sz w:val="28"/>
                <w:szCs w:val="28"/>
              </w:rPr>
              <w:t xml:space="preserve">от            № </w:t>
            </w:r>
          </w:p>
        </w:tc>
      </w:tr>
    </w:tbl>
    <w:p w14:paraId="560897AF" w14:textId="77777777" w:rsidR="00201273" w:rsidRDefault="00201273" w:rsidP="00201273">
      <w:pPr>
        <w:autoSpaceDE w:val="0"/>
        <w:autoSpaceDN w:val="0"/>
        <w:adjustRightInd w:val="0"/>
        <w:ind w:firstLine="709"/>
        <w:jc w:val="center"/>
        <w:rPr>
          <w:color w:val="000000" w:themeColor="text1"/>
          <w:sz w:val="28"/>
          <w:szCs w:val="28"/>
        </w:rPr>
      </w:pPr>
    </w:p>
    <w:p w14:paraId="53BBBA46" w14:textId="77777777" w:rsidR="00201273" w:rsidRDefault="00201273" w:rsidP="00201273">
      <w:pPr>
        <w:autoSpaceDE w:val="0"/>
        <w:autoSpaceDN w:val="0"/>
        <w:adjustRightInd w:val="0"/>
        <w:ind w:firstLine="709"/>
        <w:jc w:val="center"/>
        <w:rPr>
          <w:color w:val="000000" w:themeColor="text1"/>
          <w:sz w:val="28"/>
          <w:szCs w:val="28"/>
        </w:rPr>
      </w:pPr>
    </w:p>
    <w:p w14:paraId="179140F6" w14:textId="22AFF7A2" w:rsidR="00201273" w:rsidRPr="00201273" w:rsidRDefault="00201273" w:rsidP="00201273">
      <w:pPr>
        <w:autoSpaceDE w:val="0"/>
        <w:autoSpaceDN w:val="0"/>
        <w:adjustRightInd w:val="0"/>
        <w:ind w:firstLine="709"/>
        <w:jc w:val="center"/>
        <w:rPr>
          <w:b/>
          <w:bCs/>
          <w:color w:val="000000" w:themeColor="text1"/>
          <w:sz w:val="28"/>
          <w:szCs w:val="28"/>
        </w:rPr>
      </w:pPr>
      <w:r w:rsidRPr="00201273">
        <w:rPr>
          <w:b/>
          <w:bCs/>
          <w:color w:val="000000" w:themeColor="text1"/>
          <w:sz w:val="28"/>
          <w:szCs w:val="28"/>
        </w:rPr>
        <w:t>ПОРЯДОК</w:t>
      </w:r>
    </w:p>
    <w:p w14:paraId="3A75E1B4" w14:textId="77777777" w:rsidR="00201273" w:rsidRPr="00201273" w:rsidRDefault="00201273" w:rsidP="00201273">
      <w:pPr>
        <w:autoSpaceDE w:val="0"/>
        <w:autoSpaceDN w:val="0"/>
        <w:adjustRightInd w:val="0"/>
        <w:ind w:firstLine="709"/>
        <w:jc w:val="center"/>
        <w:rPr>
          <w:b/>
          <w:bCs/>
          <w:color w:val="000000" w:themeColor="text1"/>
          <w:sz w:val="28"/>
          <w:szCs w:val="28"/>
        </w:rPr>
      </w:pPr>
      <w:r w:rsidRPr="00201273">
        <w:rPr>
          <w:b/>
          <w:bCs/>
          <w:color w:val="000000" w:themeColor="text1"/>
          <w:sz w:val="28"/>
          <w:szCs w:val="28"/>
        </w:rPr>
        <w:t xml:space="preserve">ПРЕДОСТАВЛЕНИЯ СУБСИДИЙ НА ВОЗМЕЩЕНИЕ ЧАСТИ ЗАТРАТ НА УПЛАТУ ПРОЦЕНТОВ ПО КРЕДИТАМ, ПОЛУЧЕННЫМ МАЛЫМИ ФОРМАМИ ХОЗЯЙСТВОВАНИЯ, В РОССИЙСКИХ КРЕДИТНЫХ ОРГАНИЗАЦИЯХ, И ЗАЙМАМ, ПОЛУЧЕННЫМ В СЕЛЬСКОХОЗЯЙСТВЕННЫХ КРЕДИТНЫХ ПОТРЕБИТЕЛЬСКИХ КООПЕРАТИВАХ </w:t>
      </w:r>
    </w:p>
    <w:p w14:paraId="5760830B" w14:textId="77777777" w:rsidR="00201273" w:rsidRPr="00356962" w:rsidRDefault="00201273" w:rsidP="00201273">
      <w:pPr>
        <w:autoSpaceDE w:val="0"/>
        <w:autoSpaceDN w:val="0"/>
        <w:adjustRightInd w:val="0"/>
        <w:ind w:firstLine="709"/>
        <w:jc w:val="both"/>
        <w:outlineLvl w:val="0"/>
        <w:rPr>
          <w:color w:val="000000" w:themeColor="text1"/>
          <w:sz w:val="28"/>
          <w:szCs w:val="28"/>
        </w:rPr>
      </w:pPr>
    </w:p>
    <w:p w14:paraId="2C900FDE" w14:textId="77777777" w:rsidR="00201273" w:rsidRPr="00201273" w:rsidRDefault="00201273" w:rsidP="00201273">
      <w:pPr>
        <w:autoSpaceDE w:val="0"/>
        <w:autoSpaceDN w:val="0"/>
        <w:adjustRightInd w:val="0"/>
        <w:ind w:firstLine="709"/>
        <w:jc w:val="center"/>
        <w:outlineLvl w:val="0"/>
        <w:rPr>
          <w:b/>
          <w:bCs/>
          <w:color w:val="000000" w:themeColor="text1"/>
          <w:sz w:val="28"/>
          <w:szCs w:val="28"/>
        </w:rPr>
      </w:pPr>
      <w:r w:rsidRPr="00201273">
        <w:rPr>
          <w:b/>
          <w:bCs/>
          <w:color w:val="000000" w:themeColor="text1"/>
          <w:sz w:val="28"/>
          <w:szCs w:val="28"/>
        </w:rPr>
        <w:t>1. Общие положения о предоставлении субсидий</w:t>
      </w:r>
    </w:p>
    <w:p w14:paraId="2DBD8D71" w14:textId="77777777" w:rsidR="00201273" w:rsidRPr="00356962" w:rsidRDefault="00201273" w:rsidP="00201273">
      <w:pPr>
        <w:autoSpaceDE w:val="0"/>
        <w:autoSpaceDN w:val="0"/>
        <w:adjustRightInd w:val="0"/>
        <w:ind w:firstLine="709"/>
        <w:jc w:val="both"/>
        <w:rPr>
          <w:color w:val="000000" w:themeColor="text1"/>
          <w:sz w:val="28"/>
          <w:szCs w:val="28"/>
        </w:rPr>
      </w:pPr>
    </w:p>
    <w:p w14:paraId="5BE80110"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1.1. Настоящий Порядок определяет условия, цели и механизм предоставления субсидий из бюджета Пензенской области на возмещение части затрат на уплату процентов по кредитам, полученным малыми формами хозяйствования, в российских кредитных организациях и займам, полученным в сельскохозяйственных кредитных потребительских кооперативах в рамках государственной программы Пензенской области «Развитие агропромышленного комплекса Пензенской области», утвержденной постановлением Правительства Пензенской области от 18.09.2013 № 691-пП (с последующими изменениями) (далее - государственная программа Пензенской области) (далее - субсидии).</w:t>
      </w:r>
    </w:p>
    <w:p w14:paraId="6E7DBAEC" w14:textId="77777777" w:rsidR="00201273" w:rsidRPr="00356962" w:rsidRDefault="00201273" w:rsidP="00201273">
      <w:pPr>
        <w:autoSpaceDE w:val="0"/>
        <w:autoSpaceDN w:val="0"/>
        <w:adjustRightInd w:val="0"/>
        <w:ind w:firstLine="709"/>
        <w:jc w:val="both"/>
        <w:rPr>
          <w:color w:val="000000" w:themeColor="text1"/>
          <w:sz w:val="28"/>
          <w:szCs w:val="28"/>
        </w:rPr>
      </w:pPr>
      <w:bookmarkStart w:id="1" w:name="Par18"/>
      <w:bookmarkEnd w:id="1"/>
      <w:r w:rsidRPr="00356962">
        <w:rPr>
          <w:color w:val="000000" w:themeColor="text1"/>
          <w:sz w:val="28"/>
          <w:szCs w:val="28"/>
        </w:rPr>
        <w:t>1.2. Субсидии предоставляются в целях возмещения части затрат на уплату процентов по кредитам, полученным малыми формами хозяйствования, в российских кредитных организациях и займам, полученным в сельскохозяйственных кредитных потребительских кооперативах:</w:t>
      </w:r>
    </w:p>
    <w:p w14:paraId="6878D017" w14:textId="77777777" w:rsidR="00201273" w:rsidRPr="00356962" w:rsidRDefault="00201273" w:rsidP="00201273">
      <w:pPr>
        <w:autoSpaceDE w:val="0"/>
        <w:autoSpaceDN w:val="0"/>
        <w:adjustRightInd w:val="0"/>
        <w:ind w:firstLine="709"/>
        <w:jc w:val="both"/>
        <w:rPr>
          <w:color w:val="000000" w:themeColor="text1"/>
          <w:sz w:val="28"/>
          <w:szCs w:val="28"/>
        </w:rPr>
      </w:pPr>
      <w:bookmarkStart w:id="2" w:name="Par19"/>
      <w:bookmarkEnd w:id="2"/>
      <w:r w:rsidRPr="00356962">
        <w:rPr>
          <w:color w:val="000000" w:themeColor="text1"/>
          <w:sz w:val="28"/>
          <w:szCs w:val="28"/>
        </w:rPr>
        <w:t>а) гражданами, ведущими личное подсобное хозяйство по кредитным договорам (займам), заключенным:</w:t>
      </w:r>
    </w:p>
    <w:p w14:paraId="7DD3F2F8" w14:textId="77777777" w:rsidR="00201273" w:rsidRPr="00356962" w:rsidRDefault="00201273" w:rsidP="00201273">
      <w:pPr>
        <w:autoSpaceDE w:val="0"/>
        <w:autoSpaceDN w:val="0"/>
        <w:adjustRightInd w:val="0"/>
        <w:ind w:firstLine="709"/>
        <w:jc w:val="both"/>
        <w:rPr>
          <w:color w:val="000000" w:themeColor="text1"/>
          <w:sz w:val="28"/>
          <w:szCs w:val="28"/>
        </w:rPr>
      </w:pPr>
      <w:bookmarkStart w:id="3" w:name="Par20"/>
      <w:bookmarkEnd w:id="3"/>
      <w:r w:rsidRPr="00356962">
        <w:rPr>
          <w:color w:val="000000" w:themeColor="text1"/>
          <w:sz w:val="28"/>
          <w:szCs w:val="28"/>
        </w:rPr>
        <w:t xml:space="preserve">с 1 января 2005 г. по 31 декабря 2012 г. включительно на срок до 5 лет, - на приобретение сельскохозяйственной малогабаритной техники, тракторов мощностью до 100 лошадиных сил и агрегатируемых с ними сельскохозяйственных машин, </w:t>
      </w:r>
      <w:proofErr w:type="spellStart"/>
      <w:r w:rsidRPr="00356962">
        <w:rPr>
          <w:color w:val="000000" w:themeColor="text1"/>
          <w:sz w:val="28"/>
          <w:szCs w:val="28"/>
        </w:rPr>
        <w:t>грузоперевозящих</w:t>
      </w:r>
      <w:proofErr w:type="spellEnd"/>
      <w:r w:rsidRPr="00356962">
        <w:rPr>
          <w:color w:val="000000" w:themeColor="text1"/>
          <w:sz w:val="28"/>
          <w:szCs w:val="28"/>
        </w:rPr>
        <w:t xml:space="preserve"> автомобилей полной массой не более 3,5 тонны;</w:t>
      </w:r>
    </w:p>
    <w:p w14:paraId="471D1485" w14:textId="77777777" w:rsidR="00201273" w:rsidRPr="00356962" w:rsidRDefault="00201273" w:rsidP="00201273">
      <w:pPr>
        <w:autoSpaceDE w:val="0"/>
        <w:autoSpaceDN w:val="0"/>
        <w:adjustRightInd w:val="0"/>
        <w:ind w:firstLine="709"/>
        <w:jc w:val="both"/>
        <w:rPr>
          <w:color w:val="000000" w:themeColor="text1"/>
          <w:sz w:val="28"/>
          <w:szCs w:val="28"/>
        </w:rPr>
      </w:pPr>
      <w:bookmarkStart w:id="4" w:name="Par21"/>
      <w:bookmarkEnd w:id="4"/>
      <w:r w:rsidRPr="00356962">
        <w:rPr>
          <w:color w:val="000000" w:themeColor="text1"/>
          <w:sz w:val="28"/>
          <w:szCs w:val="28"/>
        </w:rPr>
        <w:t>с 1 января 2005 г. по 31 декабря 2016 г. включительно на срок до 5 лет, - на приобретение сельскохозяйственных животных, оборудования для животноводства и переработки сельскохозяйственной продукции, а также на ремонт, реконструкцию и строительство животноводческих помещений, приобретение газового оборудования и подключение к газовым сетям при условии, что общая сумма кредита (займа), полученного гражданином, ведущим личное подсобное хозяйство, в текущем году, не превышает 700 тыс. рублей на одно хозяйство;</w:t>
      </w:r>
    </w:p>
    <w:p w14:paraId="41A9190B" w14:textId="77777777" w:rsidR="00201273" w:rsidRPr="00356962" w:rsidRDefault="00201273" w:rsidP="00201273">
      <w:pPr>
        <w:autoSpaceDE w:val="0"/>
        <w:autoSpaceDN w:val="0"/>
        <w:adjustRightInd w:val="0"/>
        <w:ind w:firstLine="709"/>
        <w:jc w:val="both"/>
        <w:rPr>
          <w:color w:val="000000" w:themeColor="text1"/>
          <w:sz w:val="28"/>
          <w:szCs w:val="28"/>
        </w:rPr>
      </w:pPr>
      <w:bookmarkStart w:id="5" w:name="Par23"/>
      <w:bookmarkEnd w:id="5"/>
      <w:r w:rsidRPr="00356962">
        <w:rPr>
          <w:color w:val="000000" w:themeColor="text1"/>
          <w:sz w:val="28"/>
          <w:szCs w:val="28"/>
        </w:rPr>
        <w:lastRenderedPageBreak/>
        <w:t>с 1 января 2007 г. по 31 декабря 2016 г. включительно на срок до 2 лет, - на приобретение горюче-смазочных материалов, запасных частей и материалов для ремонта сельскохозяйственной техники и животноводческих помещений, минеральных удобрений, средств защиты растений, кормов, ветеринарных препаратов и других материальных ресурсов для проведения сезонных работ, в том числе материалов для теплиц, молодняка сельскохозяйственных животных, а также на уплату страховых взносов при страховании сельскохозяйственной продукции при условии, что общая сумма кредита (займа), полученного гражданином, ведущим личное подсобное хозяйство, в текущем году, не превышает 300 тыс. рублей на одно хозяйство;</w:t>
      </w:r>
    </w:p>
    <w:p w14:paraId="0F3295F6"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xml:space="preserve">с 1 января 2008 г. по 31 декабря 2012 г. включительно на срок до 5 лет, - на развитие направлений, связанных с развитием туризма в сельской местности (сельский туризм), включая развитие народных промыслов, торговли в сельской местности, а также с бытовым и социально-культурным обслуживанием сельского населения, заготовкой и переработкой дикорастущих плодов, ягод, лекарственных растений и других пищевых и </w:t>
      </w:r>
      <w:proofErr w:type="spellStart"/>
      <w:r w:rsidRPr="00356962">
        <w:rPr>
          <w:color w:val="000000" w:themeColor="text1"/>
          <w:sz w:val="28"/>
          <w:szCs w:val="28"/>
        </w:rPr>
        <w:t>недревесных</w:t>
      </w:r>
      <w:proofErr w:type="spellEnd"/>
      <w:r w:rsidRPr="00356962">
        <w:rPr>
          <w:color w:val="000000" w:themeColor="text1"/>
          <w:sz w:val="28"/>
          <w:szCs w:val="28"/>
        </w:rPr>
        <w:t xml:space="preserve"> лесных ресурсов, в соответствии с перечнем, утверждаемым Министерством сельского хозяйства Российской Федерации;</w:t>
      </w:r>
    </w:p>
    <w:p w14:paraId="22AFC57A"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с 1 января 2010 г. по 31 декабря 2012 г. включительно на срок до 5 лет, - на приобретение машин, установок и аппаратов дождевальных и поливных, насосных станций в соответствии с перечнем, утверждаемым Министерством сельского хозяйства Российской Федерации;</w:t>
      </w:r>
    </w:p>
    <w:p w14:paraId="4C379B42"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б) крестьянскими (фермерскими) хозяйствами по кредитным договорам (договорам займа), заключенным:</w:t>
      </w:r>
    </w:p>
    <w:p w14:paraId="0C4C06D3"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с 1 января 2005 г. по 31 декабря 2012 г. включительно на срок до 8 лет, - на приобретение сельскохозяйственной техники и оборудования, в том числе тракторов и агрегатируемых с ними сельскохозяйственных машин, оборудования, используемого для животноводства, птицеводства, кормопроизводства, машин, установок и аппаратов дождевальных и поливных, насосных станций, оборудования для перевода грузовых автомобилей, тракторов и сельскохозяйственных машин на газомоторное топливо;</w:t>
      </w:r>
    </w:p>
    <w:p w14:paraId="5BAE89F1"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с 1 января 2005 г. по 31 декабря 2016 г. включительно на срок до 8 лет, - на хранение и переработку сельскохозяйственной продукции, приобретение племенной продукции (материала), строительство, реконструкцию и модернизацию хранилищ картофеля, овощей и фруктов, тепличных комплексов по производству плодоовощной продукции в закрытом грунте, животноводческих комплексов (ферм), объектов животноводства, кормопроизводства и объектов по переработке льна и льноволокна, строительство и реконструкцию прививочных комплексов для многолетних насаждений и закладку многолетних насаждений и виноградников, включая строительство и реконструкцию прививочных комплексов, при условии, что общая сумма кредита (займа), полученного крестьянским (фермерским) хозяйством в текущем году, не превышает 10 млн. рублей на одно хозяйство;</w:t>
      </w:r>
    </w:p>
    <w:p w14:paraId="51EED2B8"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xml:space="preserve">с 1 января 2007 г. по 31 декабря 2016 г. на срок до 2 лет, - на приобретение горюче-смазочных материалов, запасных частей и материалов для ремонта </w:t>
      </w:r>
      <w:r w:rsidRPr="00356962">
        <w:rPr>
          <w:color w:val="000000" w:themeColor="text1"/>
          <w:sz w:val="28"/>
          <w:szCs w:val="28"/>
        </w:rPr>
        <w:lastRenderedPageBreak/>
        <w:t>сельскохозяйственной техники и оборудования, минеральных удобрений, средств защиты растений, кормов, ветеринарных препаратов и других материальных ресурсов для проведения сезонных работ, приобретение молодняка сельскохозяйственных животных, а также на уплату страховых взносов при страховании сельскохозяйственной продукции при условии, что общая сумма кредита (займа), полученного крестьянским (фермерским) хозяйством в текущем году, не превышает 5 млн. рублей на одно хозяйство;</w:t>
      </w:r>
    </w:p>
    <w:p w14:paraId="5216B376"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xml:space="preserve">с 1 января 2008 г. по 31 декабря 2012 г. включительно на срок до 5 лет, - на развитие направлений, связанных с развитием туризма в сельской местности (сельский туризм), включая развитие народных промыслов, торговли в сельской местности, а также с бытовым и социально-культурным обслуживанием сельского населения, заготовкой и переработкой дикорастущих плодов, ягод, лекарственных растений и других пищевых и </w:t>
      </w:r>
      <w:proofErr w:type="spellStart"/>
      <w:r w:rsidRPr="00356962">
        <w:rPr>
          <w:color w:val="000000" w:themeColor="text1"/>
          <w:sz w:val="28"/>
          <w:szCs w:val="28"/>
        </w:rPr>
        <w:t>недревесных</w:t>
      </w:r>
      <w:proofErr w:type="spellEnd"/>
      <w:r w:rsidRPr="00356962">
        <w:rPr>
          <w:color w:val="000000" w:themeColor="text1"/>
          <w:sz w:val="28"/>
          <w:szCs w:val="28"/>
        </w:rPr>
        <w:t xml:space="preserve"> лесных ресурсов, в соответствии с перечнем, утверждаемым Министерством сельского хозяйства Российской Федерации;</w:t>
      </w:r>
    </w:p>
    <w:p w14:paraId="4BEF8ECF" w14:textId="77777777" w:rsidR="00201273" w:rsidRPr="00356962" w:rsidRDefault="00201273" w:rsidP="00201273">
      <w:pPr>
        <w:autoSpaceDE w:val="0"/>
        <w:autoSpaceDN w:val="0"/>
        <w:adjustRightInd w:val="0"/>
        <w:ind w:firstLine="709"/>
        <w:jc w:val="both"/>
        <w:rPr>
          <w:color w:val="000000" w:themeColor="text1"/>
          <w:sz w:val="28"/>
          <w:szCs w:val="28"/>
        </w:rPr>
      </w:pPr>
      <w:bookmarkStart w:id="6" w:name="Par34"/>
      <w:bookmarkEnd w:id="6"/>
      <w:r w:rsidRPr="00356962">
        <w:rPr>
          <w:color w:val="000000" w:themeColor="text1"/>
          <w:sz w:val="28"/>
          <w:szCs w:val="28"/>
        </w:rPr>
        <w:t>в) сельскохозяйственными потребительскими кооперативами по кредитным договорам (займам), заключенным:</w:t>
      </w:r>
    </w:p>
    <w:p w14:paraId="404665FA"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с 1 января 2005 г. по 31 декабря 2012 г. включительно на срок до 8 лет, - на приобретение техники и оборудования (российского и зарубежного производства), в том числе специализированного транспорта для перевозки комбикормов, инкубационного яйца, цыплят, племенного молодняка и стад птиц, тракторов и агрегатируемых с ними сельскохозяйственных машин, оборудования для животноводства, птицеводства, кормопроизводства, оборудования для перевода грузовых автомобилей, тракторов и сельскохозяйственных машин на газомоторное топливо;</w:t>
      </w:r>
    </w:p>
    <w:p w14:paraId="67C30C4C"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с 1 января 2005 г. по 31 декабря 2016 г. включительно на срок до 8 лет, - на приобретение специализированного технологического оборудования, холодильного оборудования, сельскохозяйственных животных, племенной продукции (материала), в том числе для поставки их членам кооператива, на строительство, реконструкцию и модернизацию складских и производственных помещений, хранилищ картофеля, овощей и фруктов, тепличных комплексов по производству плодоовощной продукции в закрытом грунте, объектов животноводства, кормопроизводства и объектов по переработке льна и льноволокна, строительство и реконструкцию сельскохозяйственных рынков, торговых площадок, пунктов по приемке, первичной переработке и хранению молока, мяса, плодоовощной и другой сельскохозяйственной продукции, а также на закладку многолетних насаждений и виноградников, включая строительство и реконструкцию прививочных комплексов для многолетних насаждений, при условии, что общая сумма кредита (займа), полученного сельскохозяйственным потребительским кооперативом в текущем году, не превышает 40 млн. рублей на один кооператив;</w:t>
      </w:r>
    </w:p>
    <w:p w14:paraId="40BBAFB4"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с 1 января 2007 г. по 31 декабря 2012 г. включительно на срок до 2 лет, - на приобретение запасных частей и материалов для ремонта сельскохозяйственной техники и оборудования, в том числе для поставки их членам сельскохозяйственного потребительского кооператива;</w:t>
      </w:r>
    </w:p>
    <w:p w14:paraId="7B505C09"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lastRenderedPageBreak/>
        <w:t>с 1 января 2007 г. по 31 декабря 2016 г. на срок до 2 лет, - на приобретение материальных ресурсов для проведения сезонных работ, молодняка сельскохозяйственных животных, отечественного сельскохозяйственного сырья для первичной и промышленной переработки (с 2013 года - сельскохозяйственного сырья для первичной и промышленной переработки), на закупку сельскохозяйственной продукции, произведенной членами кооператива для ее дальнейшей реализации, а также на организационное обустройство кооператива и уплату страховых взносов при страховании сельскохозяйственной продукции при условии, что общая сумма кредита (займа), полученного сельскохозяйственным потребительским кооперативом в текущем году, не превышает 15 млн. рублей на один кооператив;</w:t>
      </w:r>
    </w:p>
    <w:p w14:paraId="54E7C8B1"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xml:space="preserve">с 1 января 2008 г. по 31 декабря 2012 г. включительно на срок до 5 лет, - на развитие направлений, связанных с развитием туризма в сельской местности (сельский туризм), включая развитие народных промыслов, торговли в сельской местности, а также с бытовым и социально-культурным обслуживанием сельского населения, заготовкой и переработкой дикорастущих плодов, ягод, лекарственных растений и других пищевых и </w:t>
      </w:r>
      <w:proofErr w:type="spellStart"/>
      <w:r w:rsidRPr="00356962">
        <w:rPr>
          <w:color w:val="000000" w:themeColor="text1"/>
          <w:sz w:val="28"/>
          <w:szCs w:val="28"/>
        </w:rPr>
        <w:t>недревесных</w:t>
      </w:r>
      <w:proofErr w:type="spellEnd"/>
      <w:r w:rsidRPr="00356962">
        <w:rPr>
          <w:color w:val="000000" w:themeColor="text1"/>
          <w:sz w:val="28"/>
          <w:szCs w:val="28"/>
        </w:rPr>
        <w:t xml:space="preserve"> лесных ресурсов, в соответствии с перечнем, утверждаемым Министерством сельского хозяйства Российской Федерации;</w:t>
      </w:r>
    </w:p>
    <w:p w14:paraId="5B0B1F37"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xml:space="preserve">г) по кредитам (займам), полученным на рефинансирование кредитов (займов), предусмотренных </w:t>
      </w:r>
      <w:hyperlink w:anchor="Par19" w:history="1">
        <w:r w:rsidRPr="00356962">
          <w:rPr>
            <w:color w:val="000000" w:themeColor="text1"/>
            <w:sz w:val="28"/>
            <w:szCs w:val="28"/>
          </w:rPr>
          <w:t>подпунктами «а»</w:t>
        </w:r>
      </w:hyperlink>
      <w:r w:rsidRPr="00356962">
        <w:rPr>
          <w:color w:val="000000" w:themeColor="text1"/>
          <w:sz w:val="28"/>
          <w:szCs w:val="28"/>
        </w:rPr>
        <w:t xml:space="preserve"> - </w:t>
      </w:r>
      <w:hyperlink w:anchor="Par34" w:history="1">
        <w:r w:rsidRPr="00356962">
          <w:rPr>
            <w:color w:val="000000" w:themeColor="text1"/>
            <w:sz w:val="28"/>
            <w:szCs w:val="28"/>
          </w:rPr>
          <w:t>«в»</w:t>
        </w:r>
      </w:hyperlink>
      <w:r w:rsidRPr="00356962">
        <w:rPr>
          <w:color w:val="000000" w:themeColor="text1"/>
          <w:sz w:val="28"/>
          <w:szCs w:val="28"/>
        </w:rPr>
        <w:t xml:space="preserve"> настоящего пункта, при условии, что суммарный срок пользования кредитами (займами) не превышает сроки, указанные в этих подпунктах.</w:t>
      </w:r>
    </w:p>
    <w:p w14:paraId="54B976EB"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1.3. В случае подписания по 31 декабря 2012 г. включительно соглашения о продлении срока пользования кредитами (займами) по кредитным договорам (договорам займа), заключенным:</w:t>
      </w:r>
    </w:p>
    <w:p w14:paraId="6A13EB76"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xml:space="preserve">с 1 января 2005 г. по кредитам (займам), предусмотренным </w:t>
      </w:r>
      <w:hyperlink w:anchor="Par20" w:history="1">
        <w:r w:rsidRPr="00356962">
          <w:rPr>
            <w:color w:val="000000" w:themeColor="text1"/>
            <w:sz w:val="28"/>
            <w:szCs w:val="28"/>
          </w:rPr>
          <w:t>абзацами вторым</w:t>
        </w:r>
      </w:hyperlink>
      <w:r w:rsidRPr="00356962">
        <w:rPr>
          <w:color w:val="000000" w:themeColor="text1"/>
          <w:sz w:val="28"/>
          <w:szCs w:val="28"/>
        </w:rPr>
        <w:t xml:space="preserve"> и </w:t>
      </w:r>
      <w:hyperlink w:anchor="Par21" w:history="1">
        <w:r w:rsidRPr="00356962">
          <w:rPr>
            <w:color w:val="000000" w:themeColor="text1"/>
            <w:sz w:val="28"/>
            <w:szCs w:val="28"/>
          </w:rPr>
          <w:t>третьим подпункта «а» пункта 1.2</w:t>
        </w:r>
      </w:hyperlink>
      <w:r w:rsidRPr="00356962">
        <w:rPr>
          <w:color w:val="000000" w:themeColor="text1"/>
          <w:sz w:val="28"/>
          <w:szCs w:val="28"/>
        </w:rPr>
        <w:t xml:space="preserve"> настоящего Порядка, возмещение части затрат осуществляется по таким договорам с их продлением на срок, не превышающий 2 лет;</w:t>
      </w:r>
    </w:p>
    <w:p w14:paraId="193D02C2"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xml:space="preserve">с 1 января 2007 г. по кредитам (займам), предусмотренным </w:t>
      </w:r>
      <w:hyperlink w:anchor="Par23" w:history="1">
        <w:r w:rsidRPr="00356962">
          <w:rPr>
            <w:color w:val="000000" w:themeColor="text1"/>
            <w:sz w:val="28"/>
            <w:szCs w:val="28"/>
          </w:rPr>
          <w:t>абзацем четвертым подпункта «а» пункта 1.2</w:t>
        </w:r>
      </w:hyperlink>
      <w:r w:rsidRPr="00356962">
        <w:rPr>
          <w:color w:val="000000" w:themeColor="text1"/>
          <w:sz w:val="28"/>
          <w:szCs w:val="28"/>
        </w:rPr>
        <w:t xml:space="preserve"> настоящего Порядка, возмещение части затрат осуществляется по таким договорам с их продлением на срок, не превышающий 1 года;</w:t>
      </w:r>
    </w:p>
    <w:p w14:paraId="549F8DBD"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xml:space="preserve">гражданами, ведущими личное подсобное хозяйство, сельскохозяйственными потребительскими кооперативами и крестьянскими (фермерскими) хозяйствами, сельскохозяйственная продукция которых пострадала в результате воздействия засухи в 2010 году в Пензенской области, по кредитным договорам (договорам займа) и кредитам (займам), предусмотренным </w:t>
      </w:r>
      <w:hyperlink w:anchor="Par19" w:history="1">
        <w:r w:rsidRPr="00356962">
          <w:rPr>
            <w:color w:val="000000" w:themeColor="text1"/>
            <w:sz w:val="28"/>
            <w:szCs w:val="28"/>
          </w:rPr>
          <w:t>подпунктами «а»</w:t>
        </w:r>
      </w:hyperlink>
      <w:r w:rsidRPr="00356962">
        <w:rPr>
          <w:color w:val="000000" w:themeColor="text1"/>
          <w:sz w:val="28"/>
          <w:szCs w:val="28"/>
        </w:rPr>
        <w:t xml:space="preserve"> - </w:t>
      </w:r>
      <w:hyperlink w:anchor="Par34" w:history="1">
        <w:r w:rsidRPr="00356962">
          <w:rPr>
            <w:color w:val="000000" w:themeColor="text1"/>
            <w:sz w:val="28"/>
            <w:szCs w:val="28"/>
          </w:rPr>
          <w:t>«в» пункта 1.2</w:t>
        </w:r>
      </w:hyperlink>
      <w:r w:rsidRPr="00356962">
        <w:rPr>
          <w:color w:val="000000" w:themeColor="text1"/>
          <w:sz w:val="28"/>
          <w:szCs w:val="28"/>
        </w:rPr>
        <w:t xml:space="preserve"> настоящего Порядка и заключенным до 31 декабря 2012 г. включительно, возмещение части затрат осуществляется по таким договорам, продленным на срок, не превышающий 3 лет.</w:t>
      </w:r>
    </w:p>
    <w:p w14:paraId="080D6D85"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xml:space="preserve">При определении предельного срока продления договора не учитывается продление, осуществленное в пределах сроков, установленных </w:t>
      </w:r>
      <w:hyperlink w:anchor="Par18" w:history="1">
        <w:r w:rsidRPr="00356962">
          <w:rPr>
            <w:color w:val="000000" w:themeColor="text1"/>
            <w:sz w:val="28"/>
            <w:szCs w:val="28"/>
          </w:rPr>
          <w:t>пунктом 1.2</w:t>
        </w:r>
      </w:hyperlink>
      <w:r w:rsidRPr="00356962">
        <w:rPr>
          <w:color w:val="000000" w:themeColor="text1"/>
          <w:sz w:val="28"/>
          <w:szCs w:val="28"/>
        </w:rPr>
        <w:t xml:space="preserve"> </w:t>
      </w:r>
      <w:r w:rsidRPr="00356962">
        <w:rPr>
          <w:color w:val="000000" w:themeColor="text1"/>
          <w:sz w:val="28"/>
          <w:szCs w:val="28"/>
        </w:rPr>
        <w:lastRenderedPageBreak/>
        <w:t>настоящего Порядка.</w:t>
      </w:r>
    </w:p>
    <w:p w14:paraId="062F4356"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1.4. Средства на возмещение части затрат заемщикам по кредитным договорам (договорам займа), заключенным в соответствии с настоящим Порядком, предоставляются по кредитным договорам (договорам займа), заключенным по 31 декабря 2016 г. включительно, на весь срок использования таких кредитных договоров (договоров займа).</w:t>
      </w:r>
    </w:p>
    <w:p w14:paraId="5E3700AC" w14:textId="77777777" w:rsidR="00201273" w:rsidRPr="00356962" w:rsidRDefault="004206E8" w:rsidP="00201273">
      <w:pPr>
        <w:autoSpaceDE w:val="0"/>
        <w:autoSpaceDN w:val="0"/>
        <w:adjustRightInd w:val="0"/>
        <w:ind w:firstLine="709"/>
        <w:jc w:val="both"/>
        <w:rPr>
          <w:color w:val="000000" w:themeColor="text1"/>
          <w:sz w:val="28"/>
          <w:szCs w:val="28"/>
        </w:rPr>
      </w:pPr>
      <w:hyperlink r:id="rId7" w:history="1">
        <w:r w:rsidR="00201273" w:rsidRPr="00356962">
          <w:rPr>
            <w:color w:val="000000" w:themeColor="text1"/>
            <w:sz w:val="28"/>
            <w:szCs w:val="28"/>
          </w:rPr>
          <w:t>1.5</w:t>
        </w:r>
      </w:hyperlink>
      <w:r w:rsidR="00201273" w:rsidRPr="00356962">
        <w:rPr>
          <w:color w:val="000000" w:themeColor="text1"/>
          <w:sz w:val="28"/>
          <w:szCs w:val="28"/>
        </w:rPr>
        <w:t xml:space="preserve">.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ar18" w:history="1">
        <w:r w:rsidR="00201273" w:rsidRPr="00356962">
          <w:rPr>
            <w:color w:val="000000" w:themeColor="text1"/>
            <w:sz w:val="28"/>
            <w:szCs w:val="28"/>
          </w:rPr>
          <w:t>пункте 1.2</w:t>
        </w:r>
      </w:hyperlink>
      <w:r w:rsidR="00201273" w:rsidRPr="00356962">
        <w:rPr>
          <w:color w:val="000000" w:themeColor="text1"/>
          <w:sz w:val="28"/>
          <w:szCs w:val="28"/>
        </w:rPr>
        <w:t xml:space="preserve"> настоящего Порядка.</w:t>
      </w:r>
    </w:p>
    <w:bookmarkStart w:id="7" w:name="Par54"/>
    <w:bookmarkEnd w:id="7"/>
    <w:p w14:paraId="7F21BCCB"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fldChar w:fldCharType="begin"/>
      </w:r>
      <w:r w:rsidRPr="00356962">
        <w:rPr>
          <w:color w:val="000000" w:themeColor="text1"/>
          <w:sz w:val="28"/>
          <w:szCs w:val="28"/>
        </w:rPr>
        <w:instrText xml:space="preserve">HYPERLINK consultantplus://offline/ref=44FF6239AAE1590CF74BBE63B89BE0A07A6843A7E0D0D5248F9F8D12587B76594161C0F485806020D7D8EA591CCC53BF4383C6A426D22671A84C9452o9G2I </w:instrText>
      </w:r>
      <w:r w:rsidRPr="00356962">
        <w:rPr>
          <w:color w:val="000000" w:themeColor="text1"/>
          <w:sz w:val="28"/>
          <w:szCs w:val="28"/>
        </w:rPr>
        <w:fldChar w:fldCharType="separate"/>
      </w:r>
      <w:r w:rsidRPr="00356962">
        <w:rPr>
          <w:color w:val="000000" w:themeColor="text1"/>
          <w:sz w:val="28"/>
          <w:szCs w:val="28"/>
        </w:rPr>
        <w:t>1.6</w:t>
      </w:r>
      <w:r w:rsidRPr="00356962">
        <w:rPr>
          <w:color w:val="000000" w:themeColor="text1"/>
          <w:sz w:val="28"/>
          <w:szCs w:val="28"/>
        </w:rPr>
        <w:fldChar w:fldCharType="end"/>
      </w:r>
      <w:r w:rsidRPr="00356962">
        <w:rPr>
          <w:color w:val="000000" w:themeColor="text1"/>
          <w:sz w:val="28"/>
          <w:szCs w:val="28"/>
        </w:rPr>
        <w:t>. Право на получение субсидий имеют осуществляющие деятельность на территории Пензенской области крестьянские (фермерские) хозяйства, включая индивидуальных предпринимателей, сельскохозяйственные потребительские кооперативы и граждане, ведущие личное подсобное хозяйство (далее - получатели или заявители).</w:t>
      </w:r>
    </w:p>
    <w:p w14:paraId="4C54B0AE"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1.7. Субсидии предоставляются по результатам отбора, проводимого посредством запроса предложений (заявок) (далее - отбор, заявка).</w:t>
      </w:r>
    </w:p>
    <w:p w14:paraId="680AE3A4"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1.8. 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при формировании проекта закона о бюджете (проекта закона о внесении изменений в закон о бюджете).</w:t>
      </w:r>
    </w:p>
    <w:p w14:paraId="04CC0205" w14:textId="77777777" w:rsidR="00201273" w:rsidRPr="00201273" w:rsidRDefault="00201273" w:rsidP="00201273">
      <w:pPr>
        <w:autoSpaceDE w:val="0"/>
        <w:autoSpaceDN w:val="0"/>
        <w:adjustRightInd w:val="0"/>
        <w:ind w:firstLine="709"/>
        <w:jc w:val="center"/>
        <w:outlineLvl w:val="0"/>
        <w:rPr>
          <w:b/>
          <w:bCs/>
          <w:color w:val="000000" w:themeColor="text1"/>
          <w:sz w:val="28"/>
          <w:szCs w:val="28"/>
        </w:rPr>
      </w:pPr>
    </w:p>
    <w:p w14:paraId="21761B76" w14:textId="77777777" w:rsidR="00201273" w:rsidRPr="00201273" w:rsidRDefault="00201273" w:rsidP="00201273">
      <w:pPr>
        <w:autoSpaceDE w:val="0"/>
        <w:autoSpaceDN w:val="0"/>
        <w:adjustRightInd w:val="0"/>
        <w:ind w:firstLine="709"/>
        <w:jc w:val="center"/>
        <w:rPr>
          <w:b/>
          <w:bCs/>
          <w:color w:val="000000" w:themeColor="text1"/>
          <w:sz w:val="28"/>
          <w:szCs w:val="28"/>
        </w:rPr>
      </w:pPr>
      <w:r w:rsidRPr="00201273">
        <w:rPr>
          <w:b/>
          <w:bCs/>
          <w:color w:val="000000" w:themeColor="text1"/>
          <w:sz w:val="28"/>
          <w:szCs w:val="28"/>
        </w:rPr>
        <w:t>2. Порядок проведения отбора получателей субсидии для предоставления субсидий</w:t>
      </w:r>
    </w:p>
    <w:p w14:paraId="4B0846B2" w14:textId="77777777" w:rsidR="00201273" w:rsidRPr="00356962" w:rsidRDefault="00201273" w:rsidP="00201273">
      <w:pPr>
        <w:autoSpaceDE w:val="0"/>
        <w:autoSpaceDN w:val="0"/>
        <w:adjustRightInd w:val="0"/>
        <w:ind w:firstLine="709"/>
        <w:jc w:val="both"/>
        <w:rPr>
          <w:color w:val="000000" w:themeColor="text1"/>
          <w:sz w:val="28"/>
          <w:szCs w:val="28"/>
        </w:rPr>
      </w:pPr>
    </w:p>
    <w:p w14:paraId="178D09C9"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2.1. Отбор объявляется в соответствии с приказом Министерства.</w:t>
      </w:r>
    </w:p>
    <w:p w14:paraId="18BD25CF"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2.2. Отдел государственной поддержки и отчетности агропромышленного комплекса (далее – Отдел) Министерства в течение одного рабочего дня со дня принятия приказа о проведении отбора обеспечивает размещение на едином портале и официальном сайте Министерства в информационно-телекоммуникационной сети «Интернет» (http://mcx.pnzreg.ru/) объявления о проведении отбора в целях получения субсидии с указанием:</w:t>
      </w:r>
    </w:p>
    <w:p w14:paraId="2B603C1C"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сроков проведения отбора - даты и времени начала (окончания) подачи заявок (не менее 30 календарных дней, следующих за днем размещения объявления о проведении отбора);</w:t>
      </w:r>
    </w:p>
    <w:p w14:paraId="25EEC3B5"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наименования, места нахождения, почтового адреса, адреса электронной почты Министерства;</w:t>
      </w:r>
    </w:p>
    <w:p w14:paraId="53D6BFCF"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результата предоставления субсидии;</w:t>
      </w:r>
    </w:p>
    <w:p w14:paraId="708945DB"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доменного имени, и (или) сетевого адреса, и (или) указателей страниц сайта в информационно-телекоммуникационной сети «Интернет», на котором обеспечивается проведение отбора;</w:t>
      </w:r>
    </w:p>
    <w:p w14:paraId="5D49E4B5"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lastRenderedPageBreak/>
        <w:t>- требований к заявителям и перечня документов, представляемых заявителями для подтверждения их соответствия указанным требованиям;</w:t>
      </w:r>
    </w:p>
    <w:p w14:paraId="76D7E139"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порядка подачи заявок и требований, предъявляемых к форме и содержанию заявок;</w:t>
      </w:r>
    </w:p>
    <w:p w14:paraId="52E83002"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порядка отзыва заявок, порядка возврата заявок, определяющего в том числе основания для возврата заявок, порядка внесения изменений в заявки;</w:t>
      </w:r>
    </w:p>
    <w:p w14:paraId="30869093"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правил рассмотрения и оценки заявок;</w:t>
      </w:r>
    </w:p>
    <w:p w14:paraId="356514B2"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порядка предоставления заявителям разъяснений положений объявления о проведении отбора, даты начала и окончания срока такого предоставления;</w:t>
      </w:r>
    </w:p>
    <w:p w14:paraId="01D7BA79"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срока, в течение которого заявитель должен подписать соглашение о предоставлении субсидии;</w:t>
      </w:r>
    </w:p>
    <w:p w14:paraId="4C196436"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условий признания победителя отбора уклонившимся от заключения соглашения;</w:t>
      </w:r>
    </w:p>
    <w:p w14:paraId="05264490"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даты размещения результатов отбора на едином портале, а также на официальном сайте Министерства в информационно-телекоммуникационной сети «Интернет».</w:t>
      </w:r>
    </w:p>
    <w:p w14:paraId="282103BB" w14:textId="77777777" w:rsidR="00201273" w:rsidRPr="00356962" w:rsidRDefault="00201273" w:rsidP="00201273">
      <w:pPr>
        <w:autoSpaceDE w:val="0"/>
        <w:autoSpaceDN w:val="0"/>
        <w:adjustRightInd w:val="0"/>
        <w:ind w:firstLine="709"/>
        <w:jc w:val="both"/>
        <w:rPr>
          <w:color w:val="000000" w:themeColor="text1"/>
          <w:sz w:val="28"/>
          <w:szCs w:val="28"/>
        </w:rPr>
      </w:pPr>
      <w:bookmarkStart w:id="8" w:name="Par14"/>
      <w:bookmarkEnd w:id="8"/>
      <w:r w:rsidRPr="00356962">
        <w:rPr>
          <w:color w:val="000000" w:themeColor="text1"/>
          <w:sz w:val="28"/>
          <w:szCs w:val="28"/>
        </w:rPr>
        <w:t>2.3. Заявители на дату не ранее чем за 30 календарных дней до даты подачи заявки (включая дату подачи заявки) должны соответствовать следующим требованиям:</w:t>
      </w:r>
    </w:p>
    <w:p w14:paraId="1598F859"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у заявителей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287C38E3"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заявители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
    <w:p w14:paraId="409F2C0A"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заявители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 совокупности превышает 50 процентов;</w:t>
      </w:r>
    </w:p>
    <w:p w14:paraId="356951BA"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xml:space="preserve">- заявители не должны получать средства из бюджета Пензенской области на основании иных нормативных правовых актов Пензенской области на цели, указанные в </w:t>
      </w:r>
      <w:hyperlink r:id="rId8" w:history="1">
        <w:r w:rsidRPr="00356962">
          <w:rPr>
            <w:color w:val="000000" w:themeColor="text1"/>
            <w:sz w:val="28"/>
            <w:szCs w:val="28"/>
          </w:rPr>
          <w:t>пункте 1.2</w:t>
        </w:r>
      </w:hyperlink>
      <w:r w:rsidRPr="00356962">
        <w:rPr>
          <w:color w:val="000000" w:themeColor="text1"/>
          <w:sz w:val="28"/>
          <w:szCs w:val="28"/>
        </w:rPr>
        <w:t xml:space="preserve"> настоящего Порядка;</w:t>
      </w:r>
    </w:p>
    <w:p w14:paraId="24711B19"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xml:space="preserve">- заявители - юридические лица не должны быть включены в реестр юридических лиц, привлеченных к административной ответственности за отказ </w:t>
      </w:r>
      <w:r w:rsidRPr="00356962">
        <w:rPr>
          <w:color w:val="000000" w:themeColor="text1"/>
          <w:sz w:val="28"/>
          <w:szCs w:val="28"/>
        </w:rPr>
        <w:lastRenderedPageBreak/>
        <w:t xml:space="preserve">или уклонение от заключения контракта, для которых заключение такого контракта обязательно в соответствии с Федеральным </w:t>
      </w:r>
      <w:hyperlink r:id="rId9" w:history="1">
        <w:r w:rsidRPr="00356962">
          <w:rPr>
            <w:color w:val="000000" w:themeColor="text1"/>
            <w:sz w:val="28"/>
            <w:szCs w:val="28"/>
          </w:rPr>
          <w:t>законом</w:t>
        </w:r>
      </w:hyperlink>
      <w:r w:rsidRPr="00356962">
        <w:rPr>
          <w:color w:val="000000" w:themeColor="text1"/>
          <w:sz w:val="28"/>
          <w:szCs w:val="28"/>
        </w:rPr>
        <w:t xml:space="preserve"> от 29.12.2012 №275-ФЗ «О государственном оборонном заказе» (с последующими изменениями);</w:t>
      </w:r>
    </w:p>
    <w:p w14:paraId="22294F59"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у заявителей должна отсутствовать просроченная (неурегулированная) задолженность по денежным обязательствам перед бюджетом Пензенской области;</w:t>
      </w:r>
    </w:p>
    <w:p w14:paraId="25D5C4D4"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должны отсутствовать в реестре дисквалифицированных лиц.</w:t>
      </w:r>
    </w:p>
    <w:p w14:paraId="14ECB509" w14:textId="77777777" w:rsidR="00201273" w:rsidRPr="00356962" w:rsidRDefault="00201273" w:rsidP="00201273">
      <w:pPr>
        <w:autoSpaceDE w:val="0"/>
        <w:autoSpaceDN w:val="0"/>
        <w:adjustRightInd w:val="0"/>
        <w:ind w:firstLine="709"/>
        <w:jc w:val="both"/>
        <w:rPr>
          <w:color w:val="000000" w:themeColor="text1"/>
          <w:sz w:val="28"/>
          <w:szCs w:val="28"/>
        </w:rPr>
      </w:pPr>
      <w:bookmarkStart w:id="9" w:name="Par35"/>
      <w:bookmarkEnd w:id="9"/>
      <w:r w:rsidRPr="00356962">
        <w:rPr>
          <w:color w:val="000000" w:themeColor="text1"/>
          <w:sz w:val="28"/>
          <w:szCs w:val="28"/>
        </w:rPr>
        <w:t>2.4. Заявители для участия в отборе предоставляют в отдел государственной поддержки и отчетности агропромышленного комплекса Министерства следующие документы (далее - Отдел, документы):</w:t>
      </w:r>
    </w:p>
    <w:p w14:paraId="57E9E0B3" w14:textId="77777777" w:rsidR="00201273" w:rsidRPr="00356962" w:rsidRDefault="00201273" w:rsidP="00201273">
      <w:pPr>
        <w:autoSpaceDE w:val="0"/>
        <w:autoSpaceDN w:val="0"/>
        <w:adjustRightInd w:val="0"/>
        <w:ind w:firstLine="709"/>
        <w:jc w:val="both"/>
        <w:rPr>
          <w:color w:val="000000" w:themeColor="text1"/>
          <w:sz w:val="28"/>
          <w:szCs w:val="28"/>
        </w:rPr>
      </w:pPr>
      <w:bookmarkStart w:id="10" w:name="Par36"/>
      <w:bookmarkEnd w:id="10"/>
      <w:r w:rsidRPr="00356962">
        <w:rPr>
          <w:color w:val="000000" w:themeColor="text1"/>
          <w:sz w:val="28"/>
          <w:szCs w:val="28"/>
        </w:rPr>
        <w:t>2.4.1. Документы, которые заявитель представляет самостоятельно:</w:t>
      </w:r>
    </w:p>
    <w:p w14:paraId="425E2957"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а) заявку о предоставлении субсидии по форме согласно приложению № 1 к настоящему Порядку (далее - заявка);</w:t>
      </w:r>
    </w:p>
    <w:p w14:paraId="3164C12D"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б) письменное согласие на публикацию (размещение) в информационно-телекоммуникационной сети «Интернет» информации о заявителе, о подаваемой заявителем заявке, иной информации о заявителе, связанной с соответствующим отбором, а также согласие на обработку персональных данных (для заявителей индивидуальных предпринимателей);</w:t>
      </w:r>
    </w:p>
    <w:p w14:paraId="0153BBA2"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г) документы, указанные в приложении № 6 к Порядку.</w:t>
      </w:r>
    </w:p>
    <w:p w14:paraId="0451F8FE" w14:textId="77777777" w:rsidR="00201273" w:rsidRPr="00356962" w:rsidRDefault="00201273" w:rsidP="00201273">
      <w:pPr>
        <w:autoSpaceDE w:val="0"/>
        <w:autoSpaceDN w:val="0"/>
        <w:adjustRightInd w:val="0"/>
        <w:ind w:firstLine="709"/>
        <w:jc w:val="both"/>
        <w:rPr>
          <w:color w:val="000000" w:themeColor="text1"/>
          <w:sz w:val="28"/>
          <w:szCs w:val="28"/>
        </w:rPr>
      </w:pPr>
      <w:bookmarkStart w:id="11" w:name="Par41"/>
      <w:bookmarkEnd w:id="11"/>
      <w:r w:rsidRPr="00356962">
        <w:rPr>
          <w:color w:val="000000" w:themeColor="text1"/>
          <w:sz w:val="28"/>
          <w:szCs w:val="28"/>
        </w:rPr>
        <w:t>2.4.2. Документы, которые заявитель вправе представить по собственной инициативе:</w:t>
      </w:r>
    </w:p>
    <w:p w14:paraId="57C9D229"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а)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14:paraId="74904278"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б)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14:paraId="5D52F2CC"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в) справку об исполнении обязанности по уплате налогов, сборов, страховых взносов, пеней, штрафов, процентов по состоянию на дату не ранее чем за 30 календарных дней до даты подачи заявки (включая дату подачи заявки);</w:t>
      </w:r>
    </w:p>
    <w:p w14:paraId="52396A07"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г) справку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заявителя, являющегося юридическим лицом, индивидуального предпринимателя по состоянию на дату не ранее чем за 30 календарных дней до даты подачи заявки (включая дату подачи заявки);</w:t>
      </w:r>
    </w:p>
    <w:p w14:paraId="7FA57A49"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xml:space="preserve">д) выписку из </w:t>
      </w:r>
      <w:proofErr w:type="spellStart"/>
      <w:r w:rsidRPr="00356962">
        <w:rPr>
          <w:color w:val="000000" w:themeColor="text1"/>
          <w:sz w:val="28"/>
          <w:szCs w:val="28"/>
        </w:rPr>
        <w:t>похозяйственной</w:t>
      </w:r>
      <w:proofErr w:type="spellEnd"/>
      <w:r w:rsidRPr="00356962">
        <w:rPr>
          <w:color w:val="000000" w:themeColor="text1"/>
          <w:sz w:val="28"/>
          <w:szCs w:val="28"/>
        </w:rPr>
        <w:t xml:space="preserve"> книги об учете личного подсобного хозяйства гражданина, ведущего личное подсобное хозяйство;</w:t>
      </w:r>
    </w:p>
    <w:p w14:paraId="0A514A5E"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lastRenderedPageBreak/>
        <w:t>е) копию свидетельства о постановке на учет физического лица в налоговом органе на территории Российской Федерации (для граждан, ведущих личное подсобное хозяйство).</w:t>
      </w:r>
    </w:p>
    <w:p w14:paraId="6B9EB7C3"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xml:space="preserve">ж) справку (выписку) из </w:t>
      </w:r>
      <w:proofErr w:type="spellStart"/>
      <w:r w:rsidRPr="00356962">
        <w:rPr>
          <w:color w:val="000000" w:themeColor="text1"/>
          <w:sz w:val="28"/>
          <w:szCs w:val="28"/>
        </w:rPr>
        <w:t>похозяйственной</w:t>
      </w:r>
      <w:proofErr w:type="spellEnd"/>
      <w:r w:rsidRPr="00356962">
        <w:rPr>
          <w:color w:val="000000" w:themeColor="text1"/>
          <w:sz w:val="28"/>
          <w:szCs w:val="28"/>
        </w:rPr>
        <w:t xml:space="preserve"> книги о движении сельскохозяйственных животных при их приобретении (для граждан, ведущих личное подсобное хозяйство, один раз за период финансирования);</w:t>
      </w:r>
    </w:p>
    <w:p w14:paraId="42FC95D9"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з) копии сертификатов соответствия в случае включения оборудования и техники в Единый перечень продукции, подлежащей обязательной сертификации, или копии деклараций о соответствии в случае включения оборудования и техники в Единый перечень продукции, подтверждение соответствия которой осуществляется в форме принятия декларации о соответствии (один раз за период финансирования);</w:t>
      </w:r>
    </w:p>
    <w:p w14:paraId="6F0D6FC9" w14:textId="77777777" w:rsidR="00201273" w:rsidRPr="00356962" w:rsidRDefault="00201273" w:rsidP="00201273">
      <w:pPr>
        <w:autoSpaceDE w:val="0"/>
        <w:autoSpaceDN w:val="0"/>
        <w:adjustRightInd w:val="0"/>
        <w:ind w:firstLine="709"/>
        <w:jc w:val="both"/>
        <w:rPr>
          <w:color w:val="000000" w:themeColor="text1"/>
          <w:sz w:val="28"/>
          <w:szCs w:val="28"/>
        </w:rPr>
      </w:pPr>
      <w:bookmarkStart w:id="12" w:name="Par105"/>
      <w:bookmarkEnd w:id="12"/>
      <w:r w:rsidRPr="00356962">
        <w:rPr>
          <w:color w:val="000000" w:themeColor="text1"/>
          <w:sz w:val="28"/>
          <w:szCs w:val="28"/>
        </w:rPr>
        <w:t>и) копии племенных свидетельств на приобретение племенных сельскохозяйственных животных, племенной продукции (материала) (один раз за период финансирования).</w:t>
      </w:r>
    </w:p>
    <w:p w14:paraId="71865692"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2.4.3. Ответственность за достоверность представляемых документов несут заявители.</w:t>
      </w:r>
    </w:p>
    <w:p w14:paraId="49B41640"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2.4.4. В случае если заявитель не представил документы, указанные в подпункте 2.4.2 настоящего пункта, Отдел в течение пяти рабочих дней с даты регистрации заявки в порядке межведомственного информационного взаимодействия запрашивает их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1CC66ECB" w14:textId="77777777" w:rsidR="00201273" w:rsidRPr="00356962" w:rsidRDefault="00201273" w:rsidP="00201273">
      <w:pPr>
        <w:autoSpaceDE w:val="0"/>
        <w:autoSpaceDN w:val="0"/>
        <w:adjustRightInd w:val="0"/>
        <w:ind w:firstLine="709"/>
        <w:jc w:val="both"/>
        <w:rPr>
          <w:color w:val="000000" w:themeColor="text1"/>
          <w:sz w:val="28"/>
          <w:szCs w:val="28"/>
        </w:rPr>
      </w:pPr>
      <w:bookmarkStart w:id="13" w:name="Par49"/>
      <w:bookmarkEnd w:id="13"/>
      <w:r w:rsidRPr="00356962">
        <w:rPr>
          <w:color w:val="000000" w:themeColor="text1"/>
          <w:sz w:val="28"/>
          <w:szCs w:val="28"/>
        </w:rPr>
        <w:t>2.5. Документы должны быть пронумерованы и прошиты, с обратной стороны скреплены печатью заявителя (при наличии печати), подписаны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w:t>
      </w:r>
    </w:p>
    <w:p w14:paraId="0395178C"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Документы представляются лично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 или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p>
    <w:p w14:paraId="09B51960"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Документы могут быть отозваны и в них могут быть внесены изменения до принятия одного из решений, указанных в пункте 2.7 настоящего Порядка путем направления заявителем письменного уведомления в Министерство.</w:t>
      </w:r>
    </w:p>
    <w:p w14:paraId="039B1E3E"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p>
    <w:p w14:paraId="70E3E3FF"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xml:space="preserve">2.6. Отдел с даты начала приема заявок осуществляет прием документов, указанных в пункте 2.4 настоящего Порядка, и регистрирует заявки в день их </w:t>
      </w:r>
      <w:r w:rsidRPr="00356962">
        <w:rPr>
          <w:color w:val="000000" w:themeColor="text1"/>
          <w:sz w:val="28"/>
          <w:szCs w:val="28"/>
        </w:rPr>
        <w:lastRenderedPageBreak/>
        <w:t>поступления в той последовательности, в которой они поступили.</w:t>
      </w:r>
    </w:p>
    <w:p w14:paraId="71AEA5AB"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xml:space="preserve">2.7. Отдел в течение 15 рабочих дней со дня регистрации заявок проверяет заявителей и документы на соответствие требованиям и комплектности, установленным </w:t>
      </w:r>
      <w:hyperlink r:id="rId10" w:history="1">
        <w:r w:rsidRPr="00356962">
          <w:rPr>
            <w:color w:val="000000" w:themeColor="text1"/>
            <w:sz w:val="28"/>
            <w:szCs w:val="28"/>
          </w:rPr>
          <w:t>пунктами 1.4</w:t>
        </w:r>
      </w:hyperlink>
      <w:r w:rsidRPr="00356962">
        <w:rPr>
          <w:color w:val="000000" w:themeColor="text1"/>
          <w:sz w:val="28"/>
          <w:szCs w:val="28"/>
        </w:rPr>
        <w:t xml:space="preserve">, 2.3 - </w:t>
      </w:r>
      <w:hyperlink w:anchor="Par49" w:history="1">
        <w:r w:rsidRPr="00356962">
          <w:rPr>
            <w:color w:val="000000" w:themeColor="text1"/>
            <w:sz w:val="28"/>
            <w:szCs w:val="28"/>
          </w:rPr>
          <w:t>2.5</w:t>
        </w:r>
      </w:hyperlink>
      <w:r w:rsidRPr="00356962">
        <w:rPr>
          <w:color w:val="000000" w:themeColor="text1"/>
          <w:sz w:val="28"/>
          <w:szCs w:val="28"/>
        </w:rPr>
        <w:t xml:space="preserve"> настоящего Порядка, и принимает одно из решений:</w:t>
      </w:r>
    </w:p>
    <w:p w14:paraId="54169106"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о признании заявителя победителем отбора;</w:t>
      </w:r>
    </w:p>
    <w:p w14:paraId="00C66F6C"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об отклонении заявки для участия в отборе и отказе в предоставлении субсидии.</w:t>
      </w:r>
    </w:p>
    <w:p w14:paraId="57AD2659" w14:textId="77777777" w:rsidR="00201273" w:rsidRPr="00356962" w:rsidRDefault="00201273" w:rsidP="00201273">
      <w:pPr>
        <w:autoSpaceDE w:val="0"/>
        <w:autoSpaceDN w:val="0"/>
        <w:adjustRightInd w:val="0"/>
        <w:ind w:firstLine="709"/>
        <w:jc w:val="both"/>
        <w:rPr>
          <w:color w:val="000000" w:themeColor="text1"/>
          <w:sz w:val="28"/>
          <w:szCs w:val="28"/>
        </w:rPr>
      </w:pPr>
      <w:bookmarkStart w:id="14" w:name="Par57"/>
      <w:bookmarkEnd w:id="14"/>
      <w:r w:rsidRPr="00356962">
        <w:rPr>
          <w:color w:val="000000" w:themeColor="text1"/>
          <w:sz w:val="28"/>
          <w:szCs w:val="28"/>
        </w:rPr>
        <w:t>2.8. Решение о признании заявителя победителем отбора оформляется приказом Министерства.</w:t>
      </w:r>
    </w:p>
    <w:p w14:paraId="28A5134E"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В течение десяти рабочих дней со дня принятия решения о признании заявителя победителем отбора Отдел Министерства направляет ему проект соглашения о предоставлении субсидии (далее - соглашение) либо дополнительного соглашения к соглашению (если соглашение заключалось в текущем году) для подписания в порядке, установленном пунктом 3.2 настоящего Порядка.</w:t>
      </w:r>
    </w:p>
    <w:p w14:paraId="5FE256A6"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2.9. Отдел принимает решение об отклонении заявки для участия в отборе и отказе в предоставлении субсидии в случаях:</w:t>
      </w:r>
    </w:p>
    <w:p w14:paraId="09230ACE"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1) несоответствия заявителя требованиям, установленным пунктами 1.4 и 2.3 настоящего Порядка;</w:t>
      </w:r>
    </w:p>
    <w:p w14:paraId="206234EA"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2) несоответствия представленных заявителем документов требованиям, установленным подпунктом 2.4.1 пункта 2.4 и пунктом 2.5 настоящего Порядка;</w:t>
      </w:r>
    </w:p>
    <w:p w14:paraId="7294B1B2"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3) наличия в представленных документах недостоверной информации, в том числе информации о месте нахождения и адресе заявителя;</w:t>
      </w:r>
    </w:p>
    <w:p w14:paraId="4D71FED0" w14:textId="77777777" w:rsidR="00201273" w:rsidRPr="00356962" w:rsidRDefault="00201273" w:rsidP="00201273">
      <w:pPr>
        <w:autoSpaceDE w:val="0"/>
        <w:autoSpaceDN w:val="0"/>
        <w:adjustRightInd w:val="0"/>
        <w:ind w:firstLine="709"/>
        <w:jc w:val="both"/>
        <w:rPr>
          <w:color w:val="000000" w:themeColor="text1"/>
          <w:sz w:val="28"/>
          <w:szCs w:val="28"/>
        </w:rPr>
      </w:pPr>
      <w:bookmarkStart w:id="15" w:name="Par63"/>
      <w:bookmarkEnd w:id="15"/>
      <w:r w:rsidRPr="00356962">
        <w:rPr>
          <w:color w:val="000000" w:themeColor="text1"/>
          <w:sz w:val="28"/>
          <w:szCs w:val="28"/>
        </w:rPr>
        <w:t>4) подачи заявителем документов с нарушением сроков, установленных в объявлении об отборе настоящего Порядка;</w:t>
      </w:r>
    </w:p>
    <w:p w14:paraId="294942DD"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5) недостатка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пункте 1.2 настоящего Порядка.</w:t>
      </w:r>
    </w:p>
    <w:p w14:paraId="7A96CED4"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Заявитель, получивший отказ, имеет право на повторную подачу заявки о предоставлении субсидии для участия в отборе, за исключением случаев, указанных в подпунктах 4, 5 пункта 2.9 настоящего Порядка.</w:t>
      </w:r>
    </w:p>
    <w:p w14:paraId="0689A437"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2.10. В случае принятия решения об отклонении заявки и отказе в предоставлении субсидии Отдел в течение последующих трех рабочих дней со дня рассмотрения представленных документов направляет заявителю письменное уведомление об отклонении заявки и отказе в предоставлении субсидии с указанием оснований для отказа, установленных пунктом 2.9 настоящего Порядка.</w:t>
      </w:r>
    </w:p>
    <w:p w14:paraId="696D7592"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2.11. Министерство подписывает соглашение о предоставлении субсидии в течение 10 рабочих дней с момента подписания соглашения получателем субсидии.</w:t>
      </w:r>
    </w:p>
    <w:p w14:paraId="27444698"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Подписание Министерством соглашения считается принятием решения о предоставлении субсидии.</w:t>
      </w:r>
    </w:p>
    <w:p w14:paraId="015505EC"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lastRenderedPageBreak/>
        <w:t xml:space="preserve">В случае </w:t>
      </w:r>
      <w:proofErr w:type="spellStart"/>
      <w:r w:rsidRPr="00356962">
        <w:rPr>
          <w:color w:val="000000" w:themeColor="text1"/>
          <w:sz w:val="28"/>
          <w:szCs w:val="28"/>
        </w:rPr>
        <w:t>неподписания</w:t>
      </w:r>
      <w:proofErr w:type="spellEnd"/>
      <w:r w:rsidRPr="00356962">
        <w:rPr>
          <w:color w:val="000000" w:themeColor="text1"/>
          <w:sz w:val="28"/>
          <w:szCs w:val="28"/>
        </w:rPr>
        <w:t xml:space="preserve"> победителем отбора соглашения о предоставлении субсидии, направленного в соответствии с пунктом 2.8 настоящего Порядка, в течение 10 календарных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35D0D3E6"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Заявитель, признанный уклонившимся от заключения соглашения, имеет право на повторную подачу заявки о предоставлении субсидии для участия в отборе.</w:t>
      </w:r>
    </w:p>
    <w:p w14:paraId="275DFBFE"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2.12. Отдел обеспечивает не позднее 14 календарного дня, следующего за днем определения победителя отбора, размещение результатов отбора заявок на едином портале, а также на официальном сайте Министерства в информационно-телекоммуникационной сети «Интернет», включая следующие сведения:</w:t>
      </w:r>
    </w:p>
    <w:p w14:paraId="5B99119E"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дата, время и место проведения рассмотрения заявок;</w:t>
      </w:r>
    </w:p>
    <w:p w14:paraId="1A45CC24"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информация о заявителях, заявки которых были рассмотрены;</w:t>
      </w:r>
    </w:p>
    <w:p w14:paraId="02B55095"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00E10CE5"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наименование получателя субсидии, с которым заключается соглашение, и размер предоставляемой ему субсидии.</w:t>
      </w:r>
    </w:p>
    <w:p w14:paraId="54B8597A" w14:textId="77777777" w:rsidR="00201273" w:rsidRPr="00356962" w:rsidRDefault="00201273" w:rsidP="00201273">
      <w:pPr>
        <w:autoSpaceDE w:val="0"/>
        <w:autoSpaceDN w:val="0"/>
        <w:adjustRightInd w:val="0"/>
        <w:ind w:firstLine="709"/>
        <w:jc w:val="both"/>
        <w:outlineLvl w:val="0"/>
        <w:rPr>
          <w:color w:val="000000" w:themeColor="text1"/>
          <w:sz w:val="28"/>
          <w:szCs w:val="28"/>
        </w:rPr>
      </w:pPr>
    </w:p>
    <w:p w14:paraId="3F4D7535" w14:textId="77777777" w:rsidR="00201273" w:rsidRPr="00201273" w:rsidRDefault="00201273" w:rsidP="00201273">
      <w:pPr>
        <w:autoSpaceDE w:val="0"/>
        <w:autoSpaceDN w:val="0"/>
        <w:adjustRightInd w:val="0"/>
        <w:ind w:firstLine="709"/>
        <w:jc w:val="center"/>
        <w:outlineLvl w:val="0"/>
        <w:rPr>
          <w:b/>
          <w:bCs/>
          <w:color w:val="000000" w:themeColor="text1"/>
          <w:sz w:val="28"/>
          <w:szCs w:val="28"/>
        </w:rPr>
      </w:pPr>
      <w:r w:rsidRPr="00201273">
        <w:rPr>
          <w:b/>
          <w:bCs/>
          <w:color w:val="000000" w:themeColor="text1"/>
          <w:sz w:val="28"/>
          <w:szCs w:val="28"/>
        </w:rPr>
        <w:t>3. Условия и порядок предоставления субсидий</w:t>
      </w:r>
    </w:p>
    <w:p w14:paraId="19963B76" w14:textId="77777777" w:rsidR="00201273" w:rsidRPr="00356962" w:rsidRDefault="00201273" w:rsidP="00201273">
      <w:pPr>
        <w:autoSpaceDE w:val="0"/>
        <w:autoSpaceDN w:val="0"/>
        <w:adjustRightInd w:val="0"/>
        <w:ind w:firstLine="709"/>
        <w:jc w:val="both"/>
        <w:rPr>
          <w:color w:val="000000" w:themeColor="text1"/>
          <w:sz w:val="28"/>
          <w:szCs w:val="28"/>
        </w:rPr>
      </w:pPr>
    </w:p>
    <w:p w14:paraId="3373E31A" w14:textId="77777777" w:rsidR="00201273" w:rsidRPr="00356962" w:rsidRDefault="00201273" w:rsidP="00201273">
      <w:pPr>
        <w:autoSpaceDE w:val="0"/>
        <w:autoSpaceDN w:val="0"/>
        <w:adjustRightInd w:val="0"/>
        <w:ind w:firstLine="709"/>
        <w:jc w:val="both"/>
        <w:rPr>
          <w:color w:val="000000" w:themeColor="text1"/>
          <w:sz w:val="28"/>
          <w:szCs w:val="28"/>
        </w:rPr>
      </w:pPr>
      <w:bookmarkStart w:id="16" w:name="Par59"/>
      <w:bookmarkEnd w:id="16"/>
      <w:r w:rsidRPr="00356962">
        <w:rPr>
          <w:color w:val="000000" w:themeColor="text1"/>
          <w:sz w:val="28"/>
          <w:szCs w:val="28"/>
        </w:rPr>
        <w:t xml:space="preserve"> 3.1. Субсидии предоставляются за счет средств бюджета Пензенской области в размере 72,5% от ставки рефинансирования (ключевой ставки), действующей на дату заключения кредитного договора.</w:t>
      </w:r>
    </w:p>
    <w:p w14:paraId="7FDC2FFD"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Средства предоставляются исходя из расчета, осуществляемого по ставке рефинансирования (учетной ставке) Центрального банка Российской Федерации или ключевой ставке, действующей на дату заключения кредитного договора, а в случае наличия дополнительного соглашения, банковского уведомления либо иного документа к кредитному договору, связанных с изменением размера платы за пользование кредитом (займом), - на дату составления соответствующего документа к кредитному договору.</w:t>
      </w:r>
    </w:p>
    <w:p w14:paraId="3D29EB0E"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3.2. Условия и порядок заключения между Министерством и получателем субсидии соглашения.</w:t>
      </w:r>
    </w:p>
    <w:p w14:paraId="0C2B5287"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3.2.1. Соглашение либо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заключается в соответствии с типовой формой, установленной Министерством финансов Пензенской области.</w:t>
      </w:r>
    </w:p>
    <w:p w14:paraId="7509C1BB"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3.2.2. Обязательным условием предоставления субсидии, включаемым в соглашение, является:</w:t>
      </w:r>
    </w:p>
    <w:p w14:paraId="125A2816"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r:id="rId11" w:history="1">
        <w:r w:rsidRPr="00356962">
          <w:rPr>
            <w:color w:val="000000" w:themeColor="text1"/>
            <w:sz w:val="28"/>
            <w:szCs w:val="28"/>
          </w:rPr>
          <w:t>пункте 1.3</w:t>
        </w:r>
      </w:hyperlink>
      <w:r w:rsidRPr="00356962">
        <w:rPr>
          <w:color w:val="000000" w:themeColor="text1"/>
          <w:sz w:val="28"/>
          <w:szCs w:val="28"/>
        </w:rPr>
        <w:t xml:space="preserve"> </w:t>
      </w:r>
      <w:r w:rsidRPr="00356962">
        <w:rPr>
          <w:color w:val="000000" w:themeColor="text1"/>
          <w:sz w:val="28"/>
          <w:szCs w:val="28"/>
        </w:rPr>
        <w:lastRenderedPageBreak/>
        <w:t>настоящего Порядка, приводящего к невозможности предоставления субсидии в размере, определенном в соглашении.</w:t>
      </w:r>
    </w:p>
    <w:p w14:paraId="27C07EEE" w14:textId="1B83A7EE" w:rsidR="00201273" w:rsidRPr="00356962" w:rsidRDefault="00201273" w:rsidP="00201273">
      <w:pPr>
        <w:autoSpaceDE w:val="0"/>
        <w:autoSpaceDN w:val="0"/>
        <w:adjustRightInd w:val="0"/>
        <w:ind w:firstLine="709"/>
        <w:jc w:val="both"/>
        <w:rPr>
          <w:color w:val="000000" w:themeColor="text1"/>
          <w:sz w:val="28"/>
          <w:szCs w:val="28"/>
        </w:rPr>
      </w:pPr>
      <w:bookmarkStart w:id="17" w:name="Par4"/>
      <w:bookmarkEnd w:id="17"/>
      <w:r w:rsidRPr="00356962">
        <w:rPr>
          <w:color w:val="000000" w:themeColor="text1"/>
          <w:sz w:val="28"/>
          <w:szCs w:val="28"/>
        </w:rPr>
        <w:t>3.3. Результатом предоставления субсидии является объем субсидир</w:t>
      </w:r>
      <w:r w:rsidR="00433B14">
        <w:rPr>
          <w:color w:val="000000" w:themeColor="text1"/>
          <w:sz w:val="28"/>
          <w:szCs w:val="28"/>
        </w:rPr>
        <w:t>уемых</w:t>
      </w:r>
      <w:r w:rsidRPr="00356962">
        <w:rPr>
          <w:color w:val="000000" w:themeColor="text1"/>
          <w:sz w:val="28"/>
          <w:szCs w:val="28"/>
        </w:rPr>
        <w:t xml:space="preserve"> кредитов (тыс. руб.).</w:t>
      </w:r>
    </w:p>
    <w:p w14:paraId="1ED22703"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Значения результата предоставления субсидии, предусмотренного настоящим пунктом, устанавливаются Министерством в соглашении.</w:t>
      </w:r>
    </w:p>
    <w:p w14:paraId="7F2F5A8E"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3.4. Министерство для перечисления в установленном порядке субсидий за счет средств бюджета Пензенской области на расчетные счета получателей, открытые ими в кредитных организациях, представляет в Министерство финансов Пензенской области заявки на кассовый расход.</w:t>
      </w:r>
    </w:p>
    <w:p w14:paraId="56B1E9D4"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Перечисление субсидии получателям осуществляется не позднее десятого рабочего дня, следующего за днем принятия решения о предоставлении субсидии.</w:t>
      </w:r>
    </w:p>
    <w:p w14:paraId="026447C1"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xml:space="preserve">Порядок и сроки возврата субсидий в бюджет Пензенской области в случае нарушения условий их предоставления определены </w:t>
      </w:r>
      <w:hyperlink w:anchor="Par15" w:history="1">
        <w:r w:rsidRPr="00356962">
          <w:rPr>
            <w:color w:val="000000" w:themeColor="text1"/>
            <w:sz w:val="28"/>
            <w:szCs w:val="28"/>
          </w:rPr>
          <w:t>разделом 5</w:t>
        </w:r>
      </w:hyperlink>
      <w:r w:rsidRPr="00356962">
        <w:rPr>
          <w:color w:val="000000" w:themeColor="text1"/>
          <w:sz w:val="28"/>
          <w:szCs w:val="28"/>
        </w:rPr>
        <w:t xml:space="preserve"> настоящего Порядка.</w:t>
      </w:r>
    </w:p>
    <w:p w14:paraId="5C217381" w14:textId="77777777" w:rsidR="00201273" w:rsidRPr="00356962" w:rsidRDefault="00201273" w:rsidP="00201273">
      <w:pPr>
        <w:autoSpaceDE w:val="0"/>
        <w:autoSpaceDN w:val="0"/>
        <w:adjustRightInd w:val="0"/>
        <w:ind w:firstLine="709"/>
        <w:jc w:val="both"/>
        <w:outlineLvl w:val="0"/>
        <w:rPr>
          <w:color w:val="000000" w:themeColor="text1"/>
          <w:sz w:val="28"/>
          <w:szCs w:val="28"/>
        </w:rPr>
      </w:pPr>
    </w:p>
    <w:p w14:paraId="0A590525" w14:textId="77777777" w:rsidR="00201273" w:rsidRPr="00201273" w:rsidRDefault="00201273" w:rsidP="00201273">
      <w:pPr>
        <w:autoSpaceDE w:val="0"/>
        <w:autoSpaceDN w:val="0"/>
        <w:adjustRightInd w:val="0"/>
        <w:ind w:firstLine="709"/>
        <w:jc w:val="center"/>
        <w:outlineLvl w:val="0"/>
        <w:rPr>
          <w:b/>
          <w:bCs/>
          <w:color w:val="000000" w:themeColor="text1"/>
          <w:sz w:val="28"/>
          <w:szCs w:val="28"/>
        </w:rPr>
      </w:pPr>
      <w:r w:rsidRPr="00201273">
        <w:rPr>
          <w:b/>
          <w:bCs/>
          <w:color w:val="000000" w:themeColor="text1"/>
          <w:sz w:val="28"/>
          <w:szCs w:val="28"/>
        </w:rPr>
        <w:t>4. Требования к отчетности</w:t>
      </w:r>
    </w:p>
    <w:p w14:paraId="1427086D" w14:textId="77777777" w:rsidR="00201273" w:rsidRPr="00356962" w:rsidRDefault="00201273" w:rsidP="00201273">
      <w:pPr>
        <w:autoSpaceDE w:val="0"/>
        <w:autoSpaceDN w:val="0"/>
        <w:adjustRightInd w:val="0"/>
        <w:ind w:firstLine="709"/>
        <w:jc w:val="both"/>
        <w:rPr>
          <w:color w:val="000000" w:themeColor="text1"/>
          <w:sz w:val="28"/>
          <w:szCs w:val="28"/>
        </w:rPr>
      </w:pPr>
    </w:p>
    <w:p w14:paraId="387B08FA"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xml:space="preserve">4.1. Получатель в срок до 20 января года, следующего за отчетным, представляет в отдел государственной поддержки и отчетности агропромышленного комплекса Министерства отчет о достижении значений результатов предоставления субсидии, указанных в </w:t>
      </w:r>
      <w:hyperlink w:anchor="Par4" w:history="1">
        <w:r w:rsidRPr="00356962">
          <w:rPr>
            <w:color w:val="000000" w:themeColor="text1"/>
            <w:sz w:val="28"/>
            <w:szCs w:val="28"/>
          </w:rPr>
          <w:t>пункте 3.3</w:t>
        </w:r>
      </w:hyperlink>
      <w:r w:rsidRPr="00356962">
        <w:rPr>
          <w:color w:val="000000" w:themeColor="text1"/>
          <w:sz w:val="28"/>
          <w:szCs w:val="28"/>
        </w:rPr>
        <w:t xml:space="preserve"> настоящего Порядка и соглашении, по форме, определенной типовой формой соглашения, установленной Министерством финансов Пензенской области.</w:t>
      </w:r>
    </w:p>
    <w:p w14:paraId="63142E51"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4.2. Министерство вправе устанавливать в соглашении сроки и формы представления получателем дополнительной отчетности.</w:t>
      </w:r>
    </w:p>
    <w:p w14:paraId="1841CEEB" w14:textId="77777777" w:rsidR="00201273" w:rsidRPr="00356962" w:rsidRDefault="00201273" w:rsidP="00201273">
      <w:pPr>
        <w:autoSpaceDE w:val="0"/>
        <w:autoSpaceDN w:val="0"/>
        <w:adjustRightInd w:val="0"/>
        <w:ind w:firstLine="709"/>
        <w:jc w:val="both"/>
        <w:rPr>
          <w:color w:val="000000" w:themeColor="text1"/>
          <w:sz w:val="28"/>
          <w:szCs w:val="28"/>
        </w:rPr>
      </w:pPr>
    </w:p>
    <w:p w14:paraId="2FABB9A8" w14:textId="77777777" w:rsidR="00201273" w:rsidRPr="00201273" w:rsidRDefault="00201273" w:rsidP="00201273">
      <w:pPr>
        <w:autoSpaceDE w:val="0"/>
        <w:autoSpaceDN w:val="0"/>
        <w:adjustRightInd w:val="0"/>
        <w:ind w:firstLine="709"/>
        <w:jc w:val="center"/>
        <w:outlineLvl w:val="0"/>
        <w:rPr>
          <w:b/>
          <w:bCs/>
          <w:color w:val="000000" w:themeColor="text1"/>
          <w:sz w:val="28"/>
          <w:szCs w:val="28"/>
        </w:rPr>
      </w:pPr>
      <w:bookmarkStart w:id="18" w:name="Par15"/>
      <w:bookmarkEnd w:id="18"/>
      <w:r w:rsidRPr="00201273">
        <w:rPr>
          <w:b/>
          <w:bCs/>
          <w:color w:val="000000" w:themeColor="text1"/>
          <w:sz w:val="28"/>
          <w:szCs w:val="28"/>
        </w:rPr>
        <w:t>5. Требования об осуществлении контроля за соблюдением</w:t>
      </w:r>
    </w:p>
    <w:p w14:paraId="69FE22EB" w14:textId="77777777" w:rsidR="00201273" w:rsidRPr="00201273" w:rsidRDefault="00201273" w:rsidP="00201273">
      <w:pPr>
        <w:autoSpaceDE w:val="0"/>
        <w:autoSpaceDN w:val="0"/>
        <w:adjustRightInd w:val="0"/>
        <w:ind w:firstLine="709"/>
        <w:jc w:val="center"/>
        <w:rPr>
          <w:b/>
          <w:bCs/>
          <w:color w:val="000000" w:themeColor="text1"/>
          <w:sz w:val="28"/>
          <w:szCs w:val="28"/>
        </w:rPr>
      </w:pPr>
      <w:r w:rsidRPr="00201273">
        <w:rPr>
          <w:b/>
          <w:bCs/>
          <w:color w:val="000000" w:themeColor="text1"/>
          <w:sz w:val="28"/>
          <w:szCs w:val="28"/>
        </w:rPr>
        <w:t>условий, целей и порядка предоставления субсидий</w:t>
      </w:r>
    </w:p>
    <w:p w14:paraId="558E76C0" w14:textId="77777777" w:rsidR="00201273" w:rsidRPr="00201273" w:rsidRDefault="00201273" w:rsidP="00201273">
      <w:pPr>
        <w:autoSpaceDE w:val="0"/>
        <w:autoSpaceDN w:val="0"/>
        <w:adjustRightInd w:val="0"/>
        <w:ind w:firstLine="709"/>
        <w:jc w:val="center"/>
        <w:rPr>
          <w:b/>
          <w:bCs/>
          <w:color w:val="000000" w:themeColor="text1"/>
          <w:sz w:val="28"/>
          <w:szCs w:val="28"/>
        </w:rPr>
      </w:pPr>
      <w:r w:rsidRPr="00201273">
        <w:rPr>
          <w:b/>
          <w:bCs/>
          <w:color w:val="000000" w:themeColor="text1"/>
          <w:sz w:val="28"/>
          <w:szCs w:val="28"/>
        </w:rPr>
        <w:t>и ответственности за их нарушение</w:t>
      </w:r>
    </w:p>
    <w:p w14:paraId="556E745F" w14:textId="77777777" w:rsidR="00201273" w:rsidRPr="00356962" w:rsidRDefault="00201273" w:rsidP="00201273">
      <w:pPr>
        <w:autoSpaceDE w:val="0"/>
        <w:autoSpaceDN w:val="0"/>
        <w:adjustRightInd w:val="0"/>
        <w:ind w:firstLine="709"/>
        <w:jc w:val="both"/>
        <w:rPr>
          <w:color w:val="000000" w:themeColor="text1"/>
          <w:sz w:val="28"/>
          <w:szCs w:val="28"/>
        </w:rPr>
      </w:pPr>
    </w:p>
    <w:p w14:paraId="09734B70"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5.1. Министерством и органами государственного финансового контроля осуществляется обязательная проверка соблюдения условий, целей и порядка предоставления субсидий их получателями.</w:t>
      </w:r>
    </w:p>
    <w:p w14:paraId="2721C2E2"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5.2. Меры ответственности за нарушение условий, целей и порядка предоставления субсидий.</w:t>
      </w:r>
    </w:p>
    <w:p w14:paraId="553E1E9C"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5.2.1. Субсидии подлежат возврату в случае:</w:t>
      </w:r>
    </w:p>
    <w:p w14:paraId="4B291D97" w14:textId="77777777" w:rsidR="00201273" w:rsidRPr="00356962" w:rsidRDefault="00201273" w:rsidP="00201273">
      <w:pPr>
        <w:autoSpaceDE w:val="0"/>
        <w:autoSpaceDN w:val="0"/>
        <w:adjustRightInd w:val="0"/>
        <w:ind w:firstLine="709"/>
        <w:jc w:val="both"/>
        <w:rPr>
          <w:color w:val="000000" w:themeColor="text1"/>
          <w:sz w:val="28"/>
          <w:szCs w:val="28"/>
        </w:rPr>
      </w:pPr>
      <w:bookmarkStart w:id="19" w:name="Par22"/>
      <w:bookmarkEnd w:id="19"/>
      <w:r w:rsidRPr="00356962">
        <w:rPr>
          <w:color w:val="000000" w:themeColor="text1"/>
          <w:sz w:val="28"/>
          <w:szCs w:val="28"/>
        </w:rP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0360F84F"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xml:space="preserve">б) недостижения результатов предоставления субсидий, указанных в </w:t>
      </w:r>
      <w:hyperlink w:anchor="Par4" w:history="1">
        <w:r w:rsidRPr="00356962">
          <w:rPr>
            <w:color w:val="000000" w:themeColor="text1"/>
            <w:sz w:val="28"/>
            <w:szCs w:val="28"/>
          </w:rPr>
          <w:t>пункте 3.3</w:t>
        </w:r>
      </w:hyperlink>
      <w:r w:rsidRPr="00356962">
        <w:rPr>
          <w:color w:val="000000" w:themeColor="text1"/>
          <w:sz w:val="28"/>
          <w:szCs w:val="28"/>
        </w:rPr>
        <w:t xml:space="preserve"> настоящего Порядка и соглашении.</w:t>
      </w:r>
    </w:p>
    <w:p w14:paraId="3A22A8FE"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5.2.2. Возврат субсидий осуществляется:</w:t>
      </w:r>
    </w:p>
    <w:p w14:paraId="5EB9FE40"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xml:space="preserve">а) в случае установления факта, предусмотренного </w:t>
      </w:r>
      <w:hyperlink w:anchor="Par22" w:history="1">
        <w:r w:rsidRPr="00356962">
          <w:rPr>
            <w:color w:val="000000" w:themeColor="text1"/>
            <w:sz w:val="28"/>
            <w:szCs w:val="28"/>
          </w:rPr>
          <w:t xml:space="preserve">подпунктом «а» пункта </w:t>
        </w:r>
        <w:r w:rsidRPr="00356962">
          <w:rPr>
            <w:color w:val="000000" w:themeColor="text1"/>
            <w:sz w:val="28"/>
            <w:szCs w:val="28"/>
          </w:rPr>
          <w:lastRenderedPageBreak/>
          <w:t>5.2.1</w:t>
        </w:r>
      </w:hyperlink>
      <w:r w:rsidRPr="00356962">
        <w:rPr>
          <w:color w:val="000000" w:themeColor="text1"/>
          <w:sz w:val="28"/>
          <w:szCs w:val="28"/>
        </w:rPr>
        <w:t>, получатель субсидии возвращает 100% суммы полученной субсидии;</w:t>
      </w:r>
    </w:p>
    <w:p w14:paraId="205BBF42"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xml:space="preserve">б) в случае установления факта, предусмотренного </w:t>
      </w:r>
      <w:hyperlink w:anchor="Par23" w:history="1">
        <w:r w:rsidRPr="00356962">
          <w:rPr>
            <w:color w:val="000000" w:themeColor="text1"/>
            <w:sz w:val="28"/>
            <w:szCs w:val="28"/>
          </w:rPr>
          <w:t>подпунктом «б» пункта 5.2.1</w:t>
        </w:r>
      </w:hyperlink>
      <w:r w:rsidRPr="00356962">
        <w:rPr>
          <w:color w:val="000000" w:themeColor="text1"/>
          <w:sz w:val="28"/>
          <w:szCs w:val="28"/>
        </w:rPr>
        <w:t>, получатель субсидии осуществляет возврат суммы субсидии, рассчитанной по формуле:</w:t>
      </w:r>
    </w:p>
    <w:p w14:paraId="7AC510ED" w14:textId="77777777" w:rsidR="00201273" w:rsidRPr="00356962" w:rsidRDefault="00201273" w:rsidP="00201273">
      <w:pPr>
        <w:autoSpaceDE w:val="0"/>
        <w:autoSpaceDN w:val="0"/>
        <w:adjustRightInd w:val="0"/>
        <w:ind w:firstLine="709"/>
        <w:jc w:val="both"/>
        <w:rPr>
          <w:color w:val="000000" w:themeColor="text1"/>
          <w:sz w:val="28"/>
          <w:szCs w:val="28"/>
        </w:rPr>
      </w:pPr>
    </w:p>
    <w:p w14:paraId="75275F03" w14:textId="77777777" w:rsidR="00201273" w:rsidRPr="00356962" w:rsidRDefault="00201273" w:rsidP="00201273">
      <w:pPr>
        <w:autoSpaceDE w:val="0"/>
        <w:autoSpaceDN w:val="0"/>
        <w:adjustRightInd w:val="0"/>
        <w:ind w:firstLine="709"/>
        <w:jc w:val="center"/>
        <w:rPr>
          <w:color w:val="000000" w:themeColor="text1"/>
          <w:sz w:val="28"/>
          <w:szCs w:val="28"/>
        </w:rPr>
      </w:pPr>
      <w:proofErr w:type="spellStart"/>
      <w:r w:rsidRPr="00356962">
        <w:rPr>
          <w:color w:val="000000" w:themeColor="text1"/>
          <w:sz w:val="28"/>
          <w:szCs w:val="28"/>
        </w:rPr>
        <w:t>Vвозврата</w:t>
      </w:r>
      <w:proofErr w:type="spellEnd"/>
      <w:r w:rsidRPr="00356962">
        <w:rPr>
          <w:color w:val="000000" w:themeColor="text1"/>
          <w:sz w:val="28"/>
          <w:szCs w:val="28"/>
        </w:rPr>
        <w:t xml:space="preserve"> = </w:t>
      </w:r>
      <w:proofErr w:type="spellStart"/>
      <w:r w:rsidRPr="00356962">
        <w:rPr>
          <w:color w:val="000000" w:themeColor="text1"/>
          <w:sz w:val="28"/>
          <w:szCs w:val="28"/>
        </w:rPr>
        <w:t>Vсубсидии</w:t>
      </w:r>
      <w:proofErr w:type="spellEnd"/>
      <w:r w:rsidRPr="00356962">
        <w:rPr>
          <w:color w:val="000000" w:themeColor="text1"/>
          <w:sz w:val="28"/>
          <w:szCs w:val="28"/>
        </w:rPr>
        <w:t xml:space="preserve"> x (1 - F / P), где:</w:t>
      </w:r>
    </w:p>
    <w:p w14:paraId="0274ED4E" w14:textId="77777777" w:rsidR="00201273" w:rsidRPr="00356962" w:rsidRDefault="00201273" w:rsidP="00201273">
      <w:pPr>
        <w:autoSpaceDE w:val="0"/>
        <w:autoSpaceDN w:val="0"/>
        <w:adjustRightInd w:val="0"/>
        <w:ind w:firstLine="709"/>
        <w:jc w:val="both"/>
        <w:rPr>
          <w:color w:val="000000" w:themeColor="text1"/>
          <w:sz w:val="28"/>
          <w:szCs w:val="28"/>
        </w:rPr>
      </w:pPr>
    </w:p>
    <w:p w14:paraId="5AC07C83" w14:textId="77777777" w:rsidR="00201273" w:rsidRPr="00356962" w:rsidRDefault="00201273" w:rsidP="00201273">
      <w:pPr>
        <w:autoSpaceDE w:val="0"/>
        <w:autoSpaceDN w:val="0"/>
        <w:adjustRightInd w:val="0"/>
        <w:ind w:firstLine="709"/>
        <w:jc w:val="both"/>
        <w:rPr>
          <w:color w:val="000000" w:themeColor="text1"/>
          <w:sz w:val="28"/>
          <w:szCs w:val="28"/>
        </w:rPr>
      </w:pPr>
      <w:proofErr w:type="spellStart"/>
      <w:r w:rsidRPr="00356962">
        <w:rPr>
          <w:color w:val="000000" w:themeColor="text1"/>
          <w:sz w:val="28"/>
          <w:szCs w:val="28"/>
        </w:rPr>
        <w:t>Vвозврата</w:t>
      </w:r>
      <w:proofErr w:type="spellEnd"/>
      <w:r w:rsidRPr="00356962">
        <w:rPr>
          <w:color w:val="000000" w:themeColor="text1"/>
          <w:sz w:val="28"/>
          <w:szCs w:val="28"/>
        </w:rPr>
        <w:t xml:space="preserve"> - сумма субсидии, подлежащая возврату;</w:t>
      </w:r>
    </w:p>
    <w:p w14:paraId="257589C2" w14:textId="77777777" w:rsidR="00201273" w:rsidRPr="00356962" w:rsidRDefault="00201273" w:rsidP="00201273">
      <w:pPr>
        <w:autoSpaceDE w:val="0"/>
        <w:autoSpaceDN w:val="0"/>
        <w:adjustRightInd w:val="0"/>
        <w:ind w:firstLine="709"/>
        <w:jc w:val="both"/>
        <w:rPr>
          <w:color w:val="000000" w:themeColor="text1"/>
          <w:sz w:val="28"/>
          <w:szCs w:val="28"/>
        </w:rPr>
      </w:pPr>
      <w:proofErr w:type="spellStart"/>
      <w:r w:rsidRPr="00356962">
        <w:rPr>
          <w:color w:val="000000" w:themeColor="text1"/>
          <w:sz w:val="28"/>
          <w:szCs w:val="28"/>
        </w:rPr>
        <w:t>Vсубсидии</w:t>
      </w:r>
      <w:proofErr w:type="spellEnd"/>
      <w:r w:rsidRPr="00356962">
        <w:rPr>
          <w:color w:val="000000" w:themeColor="text1"/>
          <w:sz w:val="28"/>
          <w:szCs w:val="28"/>
        </w:rPr>
        <w:t xml:space="preserve"> - размер субсидии, предоставленной получателю субсидии в отчетном финансовом году;</w:t>
      </w:r>
    </w:p>
    <w:p w14:paraId="29328BA1"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F - фактическое значение результата;</w:t>
      </w:r>
    </w:p>
    <w:p w14:paraId="13236327"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P - плановое значение результата.</w:t>
      </w:r>
    </w:p>
    <w:p w14:paraId="4F9F8378"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xml:space="preserve">При выявлении Министерством по результатам проверок фактов, указанных в </w:t>
      </w:r>
      <w:hyperlink w:anchor="Par21" w:history="1">
        <w:r w:rsidRPr="00356962">
          <w:rPr>
            <w:color w:val="000000" w:themeColor="text1"/>
            <w:sz w:val="28"/>
            <w:szCs w:val="28"/>
          </w:rPr>
          <w:t>пункте 5.2.1</w:t>
        </w:r>
      </w:hyperlink>
      <w:r w:rsidRPr="00356962">
        <w:rPr>
          <w:color w:val="000000" w:themeColor="text1"/>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w:t>
      </w:r>
    </w:p>
    <w:p w14:paraId="35836431"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Получатель субсидии в течение 30 календарных дней с момента получения письменного уведомления Министерства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обязан произвести возврат суммы субсидии.</w:t>
      </w:r>
    </w:p>
    <w:p w14:paraId="0CA77E3A"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10A2230E" w14:textId="77777777" w:rsidR="00201273" w:rsidRPr="00356962" w:rsidRDefault="00201273" w:rsidP="00201273">
      <w:pPr>
        <w:autoSpaceDE w:val="0"/>
        <w:autoSpaceDN w:val="0"/>
        <w:adjustRightInd w:val="0"/>
        <w:ind w:firstLine="709"/>
        <w:jc w:val="both"/>
        <w:rPr>
          <w:color w:val="000000" w:themeColor="text1"/>
          <w:sz w:val="28"/>
          <w:szCs w:val="28"/>
        </w:rPr>
      </w:pPr>
    </w:p>
    <w:p w14:paraId="37279B77" w14:textId="77777777" w:rsidR="00201273" w:rsidRPr="00356962" w:rsidRDefault="00201273" w:rsidP="00201273">
      <w:pPr>
        <w:autoSpaceDE w:val="0"/>
        <w:autoSpaceDN w:val="0"/>
        <w:adjustRightInd w:val="0"/>
        <w:ind w:firstLine="709"/>
        <w:jc w:val="both"/>
        <w:rPr>
          <w:color w:val="000000" w:themeColor="text1"/>
        </w:rPr>
      </w:pPr>
    </w:p>
    <w:p w14:paraId="0583F3BC" w14:textId="77777777" w:rsidR="00201273" w:rsidRPr="00356962" w:rsidRDefault="00201273" w:rsidP="00201273">
      <w:pPr>
        <w:rPr>
          <w:color w:val="000000" w:themeColor="text1"/>
        </w:rPr>
      </w:pPr>
      <w:r w:rsidRPr="00356962">
        <w:rPr>
          <w:color w:val="000000" w:themeColor="text1"/>
        </w:rPr>
        <w:br w:type="page"/>
      </w: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9"/>
      </w:tblGrid>
      <w:tr w:rsidR="00201273" w:rsidRPr="00356962" w14:paraId="223F5295" w14:textId="77777777" w:rsidTr="00B03EF6">
        <w:trPr>
          <w:trHeight w:val="2403"/>
        </w:trPr>
        <w:tc>
          <w:tcPr>
            <w:tcW w:w="4215" w:type="dxa"/>
            <w:tcBorders>
              <w:top w:val="nil"/>
              <w:left w:val="nil"/>
              <w:bottom w:val="nil"/>
              <w:right w:val="nil"/>
            </w:tcBorders>
            <w:shd w:val="clear" w:color="auto" w:fill="auto"/>
            <w:vAlign w:val="center"/>
          </w:tcPr>
          <w:p w14:paraId="322A1C0F" w14:textId="77777777" w:rsidR="00201273" w:rsidRPr="007A6FEB" w:rsidRDefault="00201273" w:rsidP="00B03EF6">
            <w:pPr>
              <w:suppressAutoHyphens/>
              <w:autoSpaceDE w:val="0"/>
              <w:jc w:val="center"/>
              <w:outlineLvl w:val="1"/>
              <w:rPr>
                <w:color w:val="000000" w:themeColor="text1"/>
                <w:sz w:val="24"/>
                <w:szCs w:val="24"/>
                <w:lang w:eastAsia="ar-SA"/>
              </w:rPr>
            </w:pPr>
            <w:bookmarkStart w:id="20" w:name="_Hlk82423134"/>
            <w:r w:rsidRPr="007A6FEB">
              <w:rPr>
                <w:color w:val="000000" w:themeColor="text1"/>
                <w:sz w:val="28"/>
                <w:szCs w:val="28"/>
                <w:lang w:eastAsia="ar-SA"/>
              </w:rPr>
              <w:lastRenderedPageBreak/>
              <w:br w:type="page"/>
            </w:r>
            <w:r w:rsidRPr="007A6FEB">
              <w:rPr>
                <w:color w:val="000000" w:themeColor="text1"/>
                <w:sz w:val="28"/>
                <w:szCs w:val="28"/>
                <w:lang w:eastAsia="ar-SA"/>
              </w:rPr>
              <w:br w:type="page"/>
            </w:r>
            <w:r w:rsidRPr="007A6FEB">
              <w:rPr>
                <w:color w:val="000000" w:themeColor="text1"/>
                <w:sz w:val="24"/>
                <w:szCs w:val="24"/>
                <w:lang w:eastAsia="ar-SA"/>
              </w:rPr>
              <w:t>Приложение № 1</w:t>
            </w:r>
          </w:p>
          <w:p w14:paraId="14833E19" w14:textId="77777777" w:rsidR="00201273" w:rsidRPr="00356962" w:rsidRDefault="00201273" w:rsidP="00B03EF6">
            <w:pPr>
              <w:autoSpaceDE w:val="0"/>
              <w:autoSpaceDN w:val="0"/>
              <w:adjustRightInd w:val="0"/>
              <w:jc w:val="center"/>
              <w:rPr>
                <w:color w:val="000000" w:themeColor="text1"/>
              </w:rPr>
            </w:pPr>
            <w:r w:rsidRPr="007A6FEB">
              <w:rPr>
                <w:color w:val="000000" w:themeColor="text1"/>
                <w:sz w:val="24"/>
                <w:szCs w:val="24"/>
                <w:lang w:eastAsia="ar-SA"/>
              </w:rPr>
              <w:t xml:space="preserve">к Порядку </w:t>
            </w:r>
            <w:r w:rsidRPr="00356962">
              <w:rPr>
                <w:color w:val="000000" w:themeColor="text1"/>
              </w:rPr>
              <w:t>предоставления субсидий на возмещение части затрат на уплату процентов по кредитам, полученным малыми формами хозяйствования, в российских кредитных организациях,</w:t>
            </w:r>
          </w:p>
          <w:p w14:paraId="09F205F9"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и займам, полученным в сельскохозяйственных кредитных</w:t>
            </w:r>
          </w:p>
          <w:p w14:paraId="24DBE079" w14:textId="77777777" w:rsidR="00201273" w:rsidRPr="007A6FEB" w:rsidRDefault="00201273" w:rsidP="00B03EF6">
            <w:pPr>
              <w:suppressAutoHyphens/>
              <w:autoSpaceDE w:val="0"/>
              <w:jc w:val="center"/>
              <w:rPr>
                <w:color w:val="000000" w:themeColor="text1"/>
                <w:sz w:val="24"/>
                <w:szCs w:val="24"/>
                <w:lang w:eastAsia="ar-SA"/>
              </w:rPr>
            </w:pPr>
            <w:r w:rsidRPr="00356962">
              <w:rPr>
                <w:color w:val="000000" w:themeColor="text1"/>
              </w:rPr>
              <w:t>потребительских кооперативах</w:t>
            </w:r>
          </w:p>
        </w:tc>
      </w:tr>
      <w:bookmarkEnd w:id="20"/>
    </w:tbl>
    <w:p w14:paraId="724FE2B0" w14:textId="77777777" w:rsidR="00201273" w:rsidRPr="007A6FEB" w:rsidRDefault="00201273" w:rsidP="00201273">
      <w:pPr>
        <w:suppressAutoHyphens/>
        <w:autoSpaceDE w:val="0"/>
        <w:ind w:firstLine="709"/>
        <w:jc w:val="both"/>
        <w:rPr>
          <w:color w:val="000000" w:themeColor="text1"/>
          <w:sz w:val="28"/>
          <w:szCs w:val="28"/>
          <w:lang w:eastAsia="ar-SA"/>
        </w:rPr>
      </w:pPr>
    </w:p>
    <w:p w14:paraId="7DB85B7E" w14:textId="77777777" w:rsidR="00201273" w:rsidRPr="007A6FEB" w:rsidRDefault="00201273" w:rsidP="00201273">
      <w:pPr>
        <w:autoSpaceDE w:val="0"/>
        <w:autoSpaceDN w:val="0"/>
        <w:adjustRightInd w:val="0"/>
        <w:jc w:val="right"/>
        <w:rPr>
          <w:rFonts w:eastAsia="Calibri"/>
          <w:color w:val="000000" w:themeColor="text1"/>
          <w:sz w:val="24"/>
          <w:szCs w:val="24"/>
        </w:rPr>
      </w:pPr>
      <w:r w:rsidRPr="007A6FEB">
        <w:rPr>
          <w:rFonts w:eastAsia="Calibri"/>
          <w:color w:val="000000" w:themeColor="text1"/>
          <w:sz w:val="24"/>
          <w:szCs w:val="24"/>
        </w:rPr>
        <w:t>В Министерство сельского хозяйства Пензенской области</w:t>
      </w:r>
    </w:p>
    <w:p w14:paraId="249ADDCC" w14:textId="77777777" w:rsidR="00201273" w:rsidRPr="007A6FEB" w:rsidRDefault="00201273" w:rsidP="00201273">
      <w:pPr>
        <w:shd w:val="clear" w:color="auto" w:fill="FFFFFF"/>
        <w:autoSpaceDE w:val="0"/>
        <w:autoSpaceDN w:val="0"/>
        <w:adjustRightInd w:val="0"/>
        <w:jc w:val="center"/>
        <w:rPr>
          <w:rFonts w:eastAsia="Calibri"/>
          <w:color w:val="000000" w:themeColor="text1"/>
          <w:sz w:val="24"/>
          <w:szCs w:val="24"/>
        </w:rPr>
      </w:pPr>
    </w:p>
    <w:p w14:paraId="643B99AC" w14:textId="77777777" w:rsidR="00201273" w:rsidRPr="007A6FEB" w:rsidRDefault="00201273" w:rsidP="00201273">
      <w:pPr>
        <w:shd w:val="clear" w:color="auto" w:fill="FFFFFF"/>
        <w:autoSpaceDE w:val="0"/>
        <w:autoSpaceDN w:val="0"/>
        <w:adjustRightInd w:val="0"/>
        <w:jc w:val="center"/>
        <w:rPr>
          <w:rFonts w:eastAsia="Calibri"/>
          <w:color w:val="000000" w:themeColor="text1"/>
          <w:sz w:val="24"/>
          <w:szCs w:val="24"/>
        </w:rPr>
      </w:pPr>
      <w:r w:rsidRPr="007A6FEB">
        <w:rPr>
          <w:rFonts w:eastAsia="Calibri"/>
          <w:color w:val="000000" w:themeColor="text1"/>
          <w:sz w:val="24"/>
          <w:szCs w:val="24"/>
        </w:rPr>
        <w:t>ЗАЯВКА</w:t>
      </w:r>
    </w:p>
    <w:p w14:paraId="5D834F06" w14:textId="77777777" w:rsidR="00201273" w:rsidRPr="007A6FEB" w:rsidRDefault="00201273" w:rsidP="00201273">
      <w:pPr>
        <w:autoSpaceDE w:val="0"/>
        <w:autoSpaceDN w:val="0"/>
        <w:adjustRightInd w:val="0"/>
        <w:jc w:val="center"/>
        <w:rPr>
          <w:rFonts w:eastAsia="Calibri"/>
          <w:color w:val="000000" w:themeColor="text1"/>
          <w:sz w:val="24"/>
          <w:szCs w:val="24"/>
        </w:rPr>
      </w:pPr>
      <w:r w:rsidRPr="007A6FEB">
        <w:rPr>
          <w:rFonts w:eastAsia="Calibri"/>
          <w:color w:val="000000" w:themeColor="text1"/>
          <w:sz w:val="24"/>
          <w:szCs w:val="24"/>
        </w:rPr>
        <w:t>о предоставлении субсидии</w:t>
      </w:r>
    </w:p>
    <w:p w14:paraId="117B7678" w14:textId="77777777" w:rsidR="00201273" w:rsidRPr="007A6FEB" w:rsidRDefault="00201273" w:rsidP="00201273">
      <w:pPr>
        <w:autoSpaceDE w:val="0"/>
        <w:autoSpaceDN w:val="0"/>
        <w:adjustRightInd w:val="0"/>
        <w:jc w:val="right"/>
        <w:rPr>
          <w:rFonts w:eastAsia="Calibri"/>
          <w:color w:val="000000" w:themeColor="text1"/>
          <w:sz w:val="14"/>
          <w:szCs w:val="14"/>
        </w:rPr>
      </w:pPr>
    </w:p>
    <w:p w14:paraId="487C928A" w14:textId="77777777" w:rsidR="00201273" w:rsidRPr="007A6FEB" w:rsidRDefault="00201273" w:rsidP="00201273">
      <w:pPr>
        <w:autoSpaceDE w:val="0"/>
        <w:autoSpaceDN w:val="0"/>
        <w:adjustRightInd w:val="0"/>
        <w:jc w:val="center"/>
        <w:rPr>
          <w:rFonts w:eastAsia="Calibri"/>
          <w:color w:val="000000" w:themeColor="text1"/>
          <w:sz w:val="24"/>
          <w:szCs w:val="24"/>
        </w:rPr>
      </w:pPr>
      <w:r w:rsidRPr="007A6FEB">
        <w:rPr>
          <w:rFonts w:eastAsia="Calibri"/>
          <w:color w:val="000000" w:themeColor="text1"/>
          <w:sz w:val="24"/>
          <w:szCs w:val="24"/>
        </w:rPr>
        <w:t>____________________________________________________________</w:t>
      </w:r>
    </w:p>
    <w:p w14:paraId="6E0E93C5" w14:textId="77777777" w:rsidR="00201273" w:rsidRPr="007A6FEB" w:rsidRDefault="00201273" w:rsidP="00201273">
      <w:pPr>
        <w:autoSpaceDE w:val="0"/>
        <w:autoSpaceDN w:val="0"/>
        <w:adjustRightInd w:val="0"/>
        <w:jc w:val="center"/>
        <w:rPr>
          <w:rFonts w:eastAsia="Calibri"/>
          <w:color w:val="000000" w:themeColor="text1"/>
        </w:rPr>
      </w:pPr>
      <w:r w:rsidRPr="007A6FEB">
        <w:rPr>
          <w:rFonts w:eastAsia="Calibri"/>
          <w:color w:val="000000" w:themeColor="text1"/>
        </w:rPr>
        <w:t>(наименование заявителя)</w:t>
      </w:r>
    </w:p>
    <w:p w14:paraId="4047CC06" w14:textId="77777777" w:rsidR="00201273" w:rsidRPr="007A6FEB" w:rsidRDefault="00201273" w:rsidP="00201273">
      <w:pPr>
        <w:autoSpaceDE w:val="0"/>
        <w:autoSpaceDN w:val="0"/>
        <w:adjustRightInd w:val="0"/>
        <w:ind w:firstLine="540"/>
        <w:jc w:val="both"/>
        <w:rPr>
          <w:rFonts w:eastAsia="Calibri"/>
          <w:color w:val="000000" w:themeColor="text1"/>
          <w:sz w:val="8"/>
          <w:szCs w:val="8"/>
        </w:rPr>
      </w:pPr>
    </w:p>
    <w:p w14:paraId="1D6AEBE8" w14:textId="77777777" w:rsidR="00201273" w:rsidRPr="007A6FEB" w:rsidRDefault="00201273" w:rsidP="00201273">
      <w:pPr>
        <w:autoSpaceDE w:val="0"/>
        <w:autoSpaceDN w:val="0"/>
        <w:adjustRightInd w:val="0"/>
        <w:spacing w:after="60"/>
        <w:jc w:val="both"/>
        <w:outlineLvl w:val="0"/>
        <w:rPr>
          <w:rFonts w:eastAsia="Calibri"/>
          <w:bCs/>
          <w:color w:val="000000" w:themeColor="text1"/>
          <w:kern w:val="32"/>
        </w:rPr>
      </w:pPr>
      <w:r w:rsidRPr="007A6FEB">
        <w:rPr>
          <w:rFonts w:eastAsia="Calibri"/>
          <w:bCs/>
          <w:color w:val="000000" w:themeColor="text1"/>
          <w:kern w:val="32"/>
        </w:rPr>
        <w:t>направляет заявку для участия в отборе и предоставления субсидии на ________________________________________________________________________________________________</w:t>
      </w:r>
    </w:p>
    <w:p w14:paraId="29E8E213" w14:textId="77777777" w:rsidR="00201273" w:rsidRPr="007A6FEB" w:rsidRDefault="00201273" w:rsidP="00201273">
      <w:pPr>
        <w:autoSpaceDE w:val="0"/>
        <w:autoSpaceDN w:val="0"/>
        <w:adjustRightInd w:val="0"/>
        <w:spacing w:after="60"/>
        <w:jc w:val="both"/>
        <w:outlineLvl w:val="0"/>
        <w:rPr>
          <w:rFonts w:eastAsia="Calibri"/>
          <w:bCs/>
          <w:color w:val="000000" w:themeColor="text1"/>
          <w:kern w:val="32"/>
        </w:rPr>
      </w:pPr>
      <w:r w:rsidRPr="007A6FEB">
        <w:rPr>
          <w:rFonts w:eastAsia="Calibri"/>
          <w:bCs/>
          <w:color w:val="000000" w:themeColor="text1"/>
          <w:kern w:val="32"/>
        </w:rPr>
        <w:t xml:space="preserve">                                                                                (вид субсидии)</w:t>
      </w:r>
    </w:p>
    <w:p w14:paraId="6635AE9E" w14:textId="77777777" w:rsidR="00201273" w:rsidRPr="007A6FEB" w:rsidRDefault="00201273" w:rsidP="00201273">
      <w:pPr>
        <w:autoSpaceDE w:val="0"/>
        <w:autoSpaceDN w:val="0"/>
        <w:adjustRightInd w:val="0"/>
        <w:spacing w:after="60"/>
        <w:jc w:val="both"/>
        <w:outlineLvl w:val="0"/>
        <w:rPr>
          <w:rFonts w:eastAsia="Calibri"/>
          <w:bCs/>
          <w:color w:val="000000" w:themeColor="text1"/>
          <w:kern w:val="32"/>
          <w:sz w:val="18"/>
          <w:szCs w:val="18"/>
        </w:rPr>
      </w:pPr>
      <w:r w:rsidRPr="007A6FEB">
        <w:rPr>
          <w:rFonts w:eastAsia="Calibri"/>
          <w:bCs/>
          <w:color w:val="000000" w:themeColor="text1"/>
          <w:kern w:val="32"/>
        </w:rPr>
        <w:t>________________________________________________________________________________________________</w:t>
      </w:r>
    </w:p>
    <w:p w14:paraId="3478DAAF" w14:textId="77777777" w:rsidR="00201273" w:rsidRPr="007A6FEB" w:rsidRDefault="00201273" w:rsidP="00201273">
      <w:pPr>
        <w:autoSpaceDE w:val="0"/>
        <w:autoSpaceDN w:val="0"/>
        <w:adjustRightInd w:val="0"/>
        <w:spacing w:after="60"/>
        <w:jc w:val="both"/>
        <w:outlineLvl w:val="0"/>
        <w:rPr>
          <w:rFonts w:eastAsia="Calibri"/>
          <w:bCs/>
          <w:color w:val="000000" w:themeColor="text1"/>
          <w:kern w:val="32"/>
        </w:rPr>
      </w:pPr>
      <w:r w:rsidRPr="007A6FEB">
        <w:rPr>
          <w:rFonts w:eastAsia="Calibri"/>
          <w:bCs/>
          <w:color w:val="000000" w:themeColor="text1"/>
          <w:kern w:val="32"/>
        </w:rPr>
        <w:t>в соответствии с _________________________________________________________________________________</w:t>
      </w:r>
    </w:p>
    <w:p w14:paraId="1B6A4C02" w14:textId="77777777" w:rsidR="00201273" w:rsidRPr="007A6FEB" w:rsidRDefault="00201273" w:rsidP="00201273">
      <w:pPr>
        <w:autoSpaceDE w:val="0"/>
        <w:autoSpaceDN w:val="0"/>
        <w:adjustRightInd w:val="0"/>
        <w:spacing w:after="60"/>
        <w:jc w:val="both"/>
        <w:outlineLvl w:val="0"/>
        <w:rPr>
          <w:rFonts w:eastAsia="Calibri"/>
          <w:bCs/>
          <w:color w:val="000000" w:themeColor="text1"/>
          <w:kern w:val="32"/>
        </w:rPr>
      </w:pPr>
      <w:r w:rsidRPr="007A6FEB">
        <w:rPr>
          <w:rFonts w:eastAsia="Calibri"/>
          <w:bCs/>
          <w:color w:val="000000" w:themeColor="text1"/>
          <w:kern w:val="32"/>
        </w:rPr>
        <w:t xml:space="preserve">                                                                 (наименование порядка предоставления субсидии)</w:t>
      </w:r>
    </w:p>
    <w:p w14:paraId="57F2B9CC" w14:textId="77777777" w:rsidR="00201273" w:rsidRPr="007A6FEB" w:rsidRDefault="00201273" w:rsidP="00201273">
      <w:pPr>
        <w:autoSpaceDE w:val="0"/>
        <w:autoSpaceDN w:val="0"/>
        <w:adjustRightInd w:val="0"/>
        <w:spacing w:after="60"/>
        <w:jc w:val="both"/>
        <w:outlineLvl w:val="0"/>
        <w:rPr>
          <w:rFonts w:eastAsia="Calibri"/>
          <w:bCs/>
          <w:color w:val="000000" w:themeColor="text1"/>
          <w:kern w:val="32"/>
          <w:sz w:val="18"/>
          <w:szCs w:val="18"/>
        </w:rPr>
      </w:pPr>
      <w:r w:rsidRPr="007A6FEB">
        <w:rPr>
          <w:rFonts w:eastAsia="Calibri"/>
          <w:bCs/>
          <w:color w:val="000000" w:themeColor="text1"/>
          <w:kern w:val="32"/>
          <w:sz w:val="18"/>
          <w:szCs w:val="18"/>
        </w:rPr>
        <w:t>__________________________________________________________________________________________________________,</w:t>
      </w:r>
    </w:p>
    <w:p w14:paraId="15CEB57B" w14:textId="77777777" w:rsidR="00201273" w:rsidRPr="007A6FEB" w:rsidRDefault="00201273" w:rsidP="00201273">
      <w:pPr>
        <w:autoSpaceDE w:val="0"/>
        <w:autoSpaceDN w:val="0"/>
        <w:adjustRightInd w:val="0"/>
        <w:jc w:val="both"/>
        <w:outlineLvl w:val="0"/>
        <w:rPr>
          <w:rFonts w:eastAsia="Calibri"/>
          <w:bCs/>
          <w:color w:val="000000" w:themeColor="text1"/>
          <w:kern w:val="32"/>
        </w:rPr>
      </w:pPr>
      <w:r w:rsidRPr="007A6FEB">
        <w:rPr>
          <w:rFonts w:eastAsia="Calibri"/>
          <w:bCs/>
          <w:color w:val="000000" w:themeColor="text1"/>
          <w:kern w:val="32"/>
        </w:rPr>
        <w:t>утвержденным постановлением Правительства Пензенской области от      №    (с последующими изменениями).</w:t>
      </w:r>
    </w:p>
    <w:p w14:paraId="3614F884" w14:textId="77777777" w:rsidR="00201273" w:rsidRPr="007A6FEB" w:rsidRDefault="00201273" w:rsidP="00201273">
      <w:pPr>
        <w:autoSpaceDE w:val="0"/>
        <w:autoSpaceDN w:val="0"/>
        <w:adjustRightInd w:val="0"/>
        <w:spacing w:before="40" w:after="40"/>
        <w:ind w:firstLine="357"/>
        <w:jc w:val="both"/>
        <w:outlineLvl w:val="0"/>
        <w:rPr>
          <w:rFonts w:eastAsia="Calibri"/>
          <w:bCs/>
          <w:color w:val="000000" w:themeColor="text1"/>
          <w:kern w:val="32"/>
        </w:rPr>
      </w:pPr>
      <w:r w:rsidRPr="007A6FEB">
        <w:rPr>
          <w:rFonts w:eastAsia="Calibri"/>
          <w:color w:val="000000" w:themeColor="text1"/>
          <w:kern w:val="32"/>
        </w:rPr>
        <w:t xml:space="preserve"> </w:t>
      </w:r>
      <w:r w:rsidRPr="007A6FEB">
        <w:rPr>
          <w:rFonts w:eastAsia="Calibri"/>
          <w:bCs/>
          <w:color w:val="000000" w:themeColor="text1"/>
          <w:kern w:val="32"/>
        </w:rPr>
        <w:t>Сообщает сведения о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(фамилия, имя, отчество (при наличии)).</w:t>
      </w:r>
    </w:p>
    <w:p w14:paraId="5D8EA8B5" w14:textId="77777777" w:rsidR="00201273" w:rsidRPr="007A6FEB" w:rsidRDefault="00201273" w:rsidP="00201273">
      <w:pPr>
        <w:autoSpaceDE w:val="0"/>
        <w:autoSpaceDN w:val="0"/>
        <w:adjustRightInd w:val="0"/>
        <w:jc w:val="both"/>
        <w:outlineLvl w:val="0"/>
        <w:rPr>
          <w:color w:val="000000" w:themeColor="text1"/>
          <w:kern w:val="32"/>
          <w:sz w:val="24"/>
          <w:szCs w:val="24"/>
        </w:rPr>
      </w:pPr>
      <w:r w:rsidRPr="007A6FEB">
        <w:rPr>
          <w:color w:val="000000" w:themeColor="text1"/>
          <w:kern w:val="32"/>
          <w:sz w:val="24"/>
          <w:szCs w:val="24"/>
        </w:rPr>
        <w:t>К настоящей заявке прилагаются следующие документы:</w:t>
      </w:r>
    </w:p>
    <w:p w14:paraId="44EB0FE7" w14:textId="77777777" w:rsidR="00201273" w:rsidRPr="007A6FEB" w:rsidRDefault="00201273" w:rsidP="00201273">
      <w:pPr>
        <w:autoSpaceDE w:val="0"/>
        <w:autoSpaceDN w:val="0"/>
        <w:jc w:val="both"/>
        <w:rPr>
          <w:rFonts w:eastAsia="Calibri"/>
          <w:color w:val="000000" w:themeColor="text1"/>
        </w:rPr>
      </w:pPr>
      <w:r w:rsidRPr="007A6FEB">
        <w:rPr>
          <w:rFonts w:eastAsia="Calibri"/>
          <w:color w:val="000000" w:themeColor="text1"/>
        </w:rPr>
        <w:t>1.</w:t>
      </w:r>
    </w:p>
    <w:p w14:paraId="08CDFD31" w14:textId="77777777" w:rsidR="00201273" w:rsidRPr="007A6FEB" w:rsidRDefault="00201273" w:rsidP="00201273">
      <w:pPr>
        <w:autoSpaceDE w:val="0"/>
        <w:autoSpaceDN w:val="0"/>
        <w:jc w:val="both"/>
        <w:rPr>
          <w:rFonts w:eastAsia="Calibri"/>
          <w:color w:val="000000" w:themeColor="text1"/>
        </w:rPr>
      </w:pPr>
      <w:r w:rsidRPr="007A6FEB">
        <w:rPr>
          <w:rFonts w:eastAsia="Calibri"/>
          <w:color w:val="000000" w:themeColor="text1"/>
        </w:rPr>
        <w:t>2.</w:t>
      </w:r>
    </w:p>
    <w:p w14:paraId="61770655" w14:textId="77777777" w:rsidR="00201273" w:rsidRPr="007A6FEB" w:rsidRDefault="00201273" w:rsidP="00201273">
      <w:pPr>
        <w:autoSpaceDE w:val="0"/>
        <w:autoSpaceDN w:val="0"/>
        <w:jc w:val="both"/>
        <w:rPr>
          <w:rFonts w:eastAsia="Calibri"/>
          <w:color w:val="000000" w:themeColor="text1"/>
        </w:rPr>
      </w:pPr>
      <w:r w:rsidRPr="007A6FEB">
        <w:rPr>
          <w:rFonts w:eastAsia="Calibri"/>
          <w:color w:val="000000" w:themeColor="text1"/>
        </w:rPr>
        <w:t>…</w:t>
      </w:r>
    </w:p>
    <w:p w14:paraId="2E3ADA4C" w14:textId="77777777" w:rsidR="00201273" w:rsidRPr="007A6FEB" w:rsidRDefault="00201273" w:rsidP="00201273">
      <w:pPr>
        <w:autoSpaceDE w:val="0"/>
        <w:autoSpaceDN w:val="0"/>
        <w:adjustRightInd w:val="0"/>
        <w:spacing w:after="60"/>
        <w:jc w:val="both"/>
        <w:outlineLvl w:val="0"/>
        <w:rPr>
          <w:rFonts w:eastAsia="Calibri"/>
          <w:bCs/>
          <w:color w:val="000000" w:themeColor="text1"/>
          <w:kern w:val="32"/>
        </w:rPr>
      </w:pPr>
      <w:r w:rsidRPr="007A6FEB">
        <w:rPr>
          <w:rFonts w:eastAsia="Calibri"/>
          <w:bCs/>
          <w:color w:val="000000" w:themeColor="text1"/>
          <w:kern w:val="32"/>
        </w:rPr>
        <w:t>Достоверность и полноту сведений, содержащихся в настоящей заявке и прилагаемых к ней документах, соответствие условиям отбора и предоставления субсидий подтверждаю.</w:t>
      </w:r>
    </w:p>
    <w:p w14:paraId="22D57346" w14:textId="77777777" w:rsidR="00201273" w:rsidRPr="007A6FEB" w:rsidRDefault="00201273" w:rsidP="00201273">
      <w:pPr>
        <w:autoSpaceDE w:val="0"/>
        <w:autoSpaceDN w:val="0"/>
        <w:adjustRightInd w:val="0"/>
        <w:spacing w:after="60"/>
        <w:jc w:val="both"/>
        <w:outlineLvl w:val="0"/>
        <w:rPr>
          <w:rFonts w:eastAsia="Calibri"/>
          <w:bCs/>
          <w:color w:val="000000" w:themeColor="text1"/>
          <w:kern w:val="32"/>
        </w:rPr>
      </w:pPr>
      <w:r w:rsidRPr="007A6FEB">
        <w:rPr>
          <w:rFonts w:eastAsia="Calibri"/>
          <w:bCs/>
          <w:color w:val="000000" w:themeColor="text1"/>
          <w:kern w:val="32"/>
        </w:rPr>
        <w:t>Реквизиты для зачисления субсидий:</w:t>
      </w:r>
    </w:p>
    <w:p w14:paraId="71B3F9DA" w14:textId="77777777" w:rsidR="00201273" w:rsidRPr="007A6FEB" w:rsidRDefault="00201273" w:rsidP="00201273">
      <w:pPr>
        <w:autoSpaceDE w:val="0"/>
        <w:autoSpaceDN w:val="0"/>
        <w:adjustRightInd w:val="0"/>
        <w:spacing w:after="60"/>
        <w:jc w:val="both"/>
        <w:outlineLvl w:val="0"/>
        <w:rPr>
          <w:rFonts w:eastAsia="Calibri"/>
          <w:bCs/>
          <w:color w:val="000000" w:themeColor="text1"/>
          <w:kern w:val="32"/>
        </w:rPr>
      </w:pPr>
      <w:r w:rsidRPr="007A6FEB">
        <w:rPr>
          <w:rFonts w:eastAsia="Calibri"/>
          <w:bCs/>
          <w:color w:val="000000" w:themeColor="text1"/>
          <w:kern w:val="32"/>
        </w:rPr>
        <w:t>Наименование получателя: _______________________________________________________________________</w:t>
      </w:r>
    </w:p>
    <w:p w14:paraId="20850D98" w14:textId="77777777" w:rsidR="00201273" w:rsidRPr="007A6FEB" w:rsidRDefault="00201273" w:rsidP="00201273">
      <w:pPr>
        <w:autoSpaceDE w:val="0"/>
        <w:autoSpaceDN w:val="0"/>
        <w:adjustRightInd w:val="0"/>
        <w:spacing w:after="60"/>
        <w:jc w:val="both"/>
        <w:outlineLvl w:val="0"/>
        <w:rPr>
          <w:rFonts w:eastAsia="Calibri"/>
          <w:bCs/>
          <w:color w:val="000000" w:themeColor="text1"/>
          <w:kern w:val="32"/>
        </w:rPr>
      </w:pPr>
      <w:r w:rsidRPr="007A6FEB">
        <w:rPr>
          <w:rFonts w:eastAsia="Calibri"/>
          <w:bCs/>
          <w:color w:val="000000" w:themeColor="text1"/>
          <w:kern w:val="32"/>
        </w:rPr>
        <w:t>Юридический адрес: ____________________________________________________________________________</w:t>
      </w:r>
    </w:p>
    <w:p w14:paraId="2B673B30" w14:textId="77777777" w:rsidR="00201273" w:rsidRPr="007A6FEB" w:rsidRDefault="00201273" w:rsidP="00201273">
      <w:pPr>
        <w:autoSpaceDE w:val="0"/>
        <w:autoSpaceDN w:val="0"/>
        <w:adjustRightInd w:val="0"/>
        <w:spacing w:after="60"/>
        <w:jc w:val="both"/>
        <w:outlineLvl w:val="0"/>
        <w:rPr>
          <w:rFonts w:eastAsia="Calibri"/>
          <w:bCs/>
          <w:color w:val="000000" w:themeColor="text1"/>
          <w:kern w:val="32"/>
        </w:rPr>
      </w:pPr>
      <w:r w:rsidRPr="007A6FEB">
        <w:rPr>
          <w:rFonts w:eastAsia="Calibri"/>
          <w:bCs/>
          <w:color w:val="000000" w:themeColor="text1"/>
          <w:kern w:val="32"/>
        </w:rPr>
        <w:t>ИНН/КПП: ____________________________________________________________________________________</w:t>
      </w:r>
    </w:p>
    <w:p w14:paraId="32567868" w14:textId="77777777" w:rsidR="00201273" w:rsidRPr="007A6FEB" w:rsidRDefault="00201273" w:rsidP="00201273">
      <w:pPr>
        <w:autoSpaceDE w:val="0"/>
        <w:autoSpaceDN w:val="0"/>
        <w:adjustRightInd w:val="0"/>
        <w:spacing w:after="60"/>
        <w:jc w:val="both"/>
        <w:outlineLvl w:val="0"/>
        <w:rPr>
          <w:rFonts w:eastAsia="Calibri"/>
          <w:bCs/>
          <w:color w:val="000000" w:themeColor="text1"/>
          <w:kern w:val="32"/>
        </w:rPr>
      </w:pPr>
      <w:r w:rsidRPr="007A6FEB">
        <w:rPr>
          <w:rFonts w:eastAsia="Calibri"/>
          <w:bCs/>
          <w:color w:val="000000" w:themeColor="text1"/>
          <w:kern w:val="32"/>
        </w:rPr>
        <w:t>р/с: ___________________________________________________________________________________________</w:t>
      </w:r>
    </w:p>
    <w:p w14:paraId="3A55EAB3" w14:textId="77777777" w:rsidR="00201273" w:rsidRPr="007A6FEB" w:rsidRDefault="00201273" w:rsidP="00201273">
      <w:pPr>
        <w:autoSpaceDE w:val="0"/>
        <w:autoSpaceDN w:val="0"/>
        <w:adjustRightInd w:val="0"/>
        <w:spacing w:after="60"/>
        <w:jc w:val="both"/>
        <w:outlineLvl w:val="0"/>
        <w:rPr>
          <w:rFonts w:eastAsia="Calibri"/>
          <w:bCs/>
          <w:color w:val="000000" w:themeColor="text1"/>
          <w:kern w:val="32"/>
        </w:rPr>
      </w:pPr>
      <w:r w:rsidRPr="007A6FEB">
        <w:rPr>
          <w:rFonts w:eastAsia="Calibri"/>
          <w:bCs/>
          <w:color w:val="000000" w:themeColor="text1"/>
          <w:kern w:val="32"/>
        </w:rPr>
        <w:t>Наименование банка: ____________________________________________________________________________</w:t>
      </w:r>
    </w:p>
    <w:p w14:paraId="0D19A25B" w14:textId="77777777" w:rsidR="00201273" w:rsidRPr="007A6FEB" w:rsidRDefault="00201273" w:rsidP="00201273">
      <w:pPr>
        <w:autoSpaceDE w:val="0"/>
        <w:autoSpaceDN w:val="0"/>
        <w:adjustRightInd w:val="0"/>
        <w:spacing w:after="60"/>
        <w:jc w:val="both"/>
        <w:outlineLvl w:val="0"/>
        <w:rPr>
          <w:rFonts w:eastAsia="Calibri"/>
          <w:bCs/>
          <w:color w:val="000000" w:themeColor="text1"/>
          <w:kern w:val="32"/>
        </w:rPr>
      </w:pPr>
      <w:r w:rsidRPr="007A6FEB">
        <w:rPr>
          <w:rFonts w:eastAsia="Calibri"/>
          <w:bCs/>
          <w:color w:val="000000" w:themeColor="text1"/>
          <w:kern w:val="32"/>
        </w:rPr>
        <w:t>к/</w:t>
      </w:r>
      <w:proofErr w:type="spellStart"/>
      <w:r w:rsidRPr="007A6FEB">
        <w:rPr>
          <w:rFonts w:eastAsia="Calibri"/>
          <w:bCs/>
          <w:color w:val="000000" w:themeColor="text1"/>
          <w:kern w:val="32"/>
        </w:rPr>
        <w:t>сч</w:t>
      </w:r>
      <w:proofErr w:type="spellEnd"/>
      <w:r w:rsidRPr="007A6FEB">
        <w:rPr>
          <w:rFonts w:eastAsia="Calibri"/>
          <w:bCs/>
          <w:color w:val="000000" w:themeColor="text1"/>
          <w:kern w:val="32"/>
        </w:rPr>
        <w:t>: __________________________________________________________________________________________</w:t>
      </w:r>
    </w:p>
    <w:p w14:paraId="2B7641EB" w14:textId="77777777" w:rsidR="00201273" w:rsidRPr="007A6FEB" w:rsidRDefault="00201273" w:rsidP="00201273">
      <w:pPr>
        <w:autoSpaceDE w:val="0"/>
        <w:autoSpaceDN w:val="0"/>
        <w:adjustRightInd w:val="0"/>
        <w:spacing w:after="60"/>
        <w:jc w:val="both"/>
        <w:outlineLvl w:val="0"/>
        <w:rPr>
          <w:rFonts w:eastAsia="Calibri"/>
          <w:bCs/>
          <w:color w:val="000000" w:themeColor="text1"/>
          <w:kern w:val="32"/>
        </w:rPr>
      </w:pPr>
      <w:r w:rsidRPr="007A6FEB">
        <w:rPr>
          <w:rFonts w:eastAsia="Calibri"/>
          <w:bCs/>
          <w:color w:val="000000" w:themeColor="text1"/>
          <w:kern w:val="32"/>
        </w:rPr>
        <w:t>БИК: __________________________________________________________________________________________</w:t>
      </w:r>
    </w:p>
    <w:p w14:paraId="72CBAB6F" w14:textId="77777777" w:rsidR="00201273" w:rsidRPr="007A6FEB" w:rsidRDefault="004206E8" w:rsidP="00201273">
      <w:pPr>
        <w:autoSpaceDE w:val="0"/>
        <w:autoSpaceDN w:val="0"/>
        <w:adjustRightInd w:val="0"/>
        <w:spacing w:after="60"/>
        <w:jc w:val="both"/>
        <w:outlineLvl w:val="0"/>
        <w:rPr>
          <w:rFonts w:eastAsia="Calibri"/>
          <w:bCs/>
          <w:color w:val="000000" w:themeColor="text1"/>
          <w:kern w:val="32"/>
        </w:rPr>
      </w:pPr>
      <w:hyperlink r:id="rId12" w:history="1">
        <w:r w:rsidR="00201273" w:rsidRPr="007A6FEB">
          <w:rPr>
            <w:rFonts w:eastAsia="Calibri"/>
            <w:bCs/>
            <w:color w:val="000000" w:themeColor="text1"/>
            <w:kern w:val="32"/>
          </w:rPr>
          <w:t>ОКТМО</w:t>
        </w:r>
      </w:hyperlink>
      <w:r w:rsidR="00201273" w:rsidRPr="007A6FEB">
        <w:rPr>
          <w:rFonts w:eastAsia="Calibri"/>
          <w:bCs/>
          <w:color w:val="000000" w:themeColor="text1"/>
          <w:kern w:val="32"/>
        </w:rPr>
        <w:t>: ______________________________________________________________________________________</w:t>
      </w:r>
    </w:p>
    <w:p w14:paraId="0A7CC414" w14:textId="77777777" w:rsidR="00201273" w:rsidRPr="007A6FEB" w:rsidRDefault="00201273" w:rsidP="00201273">
      <w:pPr>
        <w:autoSpaceDE w:val="0"/>
        <w:autoSpaceDN w:val="0"/>
        <w:adjustRightInd w:val="0"/>
        <w:spacing w:after="60"/>
        <w:jc w:val="both"/>
        <w:outlineLvl w:val="0"/>
        <w:rPr>
          <w:rFonts w:eastAsia="Calibri"/>
          <w:bCs/>
          <w:color w:val="000000" w:themeColor="text1"/>
          <w:kern w:val="32"/>
        </w:rPr>
      </w:pPr>
      <w:r w:rsidRPr="007A6FEB">
        <w:rPr>
          <w:rFonts w:eastAsia="Calibri"/>
          <w:bCs/>
          <w:color w:val="000000" w:themeColor="text1"/>
          <w:kern w:val="32"/>
        </w:rPr>
        <w:t>ОГРН: ________________________________________________________________________________________</w:t>
      </w:r>
    </w:p>
    <w:p w14:paraId="6F7AE564" w14:textId="77777777" w:rsidR="00201273" w:rsidRPr="007A6FEB" w:rsidRDefault="00201273" w:rsidP="00201273">
      <w:pPr>
        <w:autoSpaceDE w:val="0"/>
        <w:autoSpaceDN w:val="0"/>
        <w:adjustRightInd w:val="0"/>
        <w:spacing w:after="60"/>
        <w:jc w:val="both"/>
        <w:outlineLvl w:val="0"/>
        <w:rPr>
          <w:rFonts w:eastAsia="Calibri"/>
          <w:bCs/>
          <w:color w:val="000000" w:themeColor="text1"/>
          <w:kern w:val="32"/>
        </w:rPr>
      </w:pPr>
      <w:r w:rsidRPr="007A6FEB">
        <w:rPr>
          <w:rFonts w:eastAsia="Calibri"/>
          <w:bCs/>
          <w:color w:val="000000" w:themeColor="text1"/>
          <w:kern w:val="32"/>
        </w:rPr>
        <w:t>Руководитель получателя субсидий</w:t>
      </w:r>
    </w:p>
    <w:p w14:paraId="58BF1B06" w14:textId="77777777" w:rsidR="00201273" w:rsidRPr="007A6FEB" w:rsidRDefault="00201273" w:rsidP="00201273">
      <w:pPr>
        <w:autoSpaceDE w:val="0"/>
        <w:autoSpaceDN w:val="0"/>
        <w:adjustRightInd w:val="0"/>
        <w:spacing w:after="60"/>
        <w:jc w:val="both"/>
        <w:outlineLvl w:val="0"/>
        <w:rPr>
          <w:rFonts w:eastAsia="Calibri"/>
          <w:bCs/>
          <w:color w:val="000000" w:themeColor="text1"/>
          <w:kern w:val="32"/>
        </w:rPr>
      </w:pPr>
      <w:r w:rsidRPr="007A6FEB">
        <w:rPr>
          <w:rFonts w:eastAsia="Calibri"/>
          <w:bCs/>
          <w:color w:val="000000" w:themeColor="text1"/>
          <w:kern w:val="32"/>
        </w:rPr>
        <w:t>___________________   ____________________________________</w:t>
      </w:r>
    </w:p>
    <w:p w14:paraId="367C8C06" w14:textId="77777777" w:rsidR="00201273" w:rsidRPr="007A6FEB" w:rsidRDefault="00201273" w:rsidP="00201273">
      <w:pPr>
        <w:autoSpaceDE w:val="0"/>
        <w:autoSpaceDN w:val="0"/>
        <w:adjustRightInd w:val="0"/>
        <w:spacing w:after="60"/>
        <w:jc w:val="both"/>
        <w:outlineLvl w:val="0"/>
        <w:rPr>
          <w:rFonts w:eastAsia="Calibri"/>
          <w:bCs/>
          <w:color w:val="000000" w:themeColor="text1"/>
          <w:kern w:val="32"/>
        </w:rPr>
      </w:pPr>
      <w:r w:rsidRPr="007A6FEB">
        <w:rPr>
          <w:rFonts w:eastAsia="Calibri"/>
          <w:bCs/>
          <w:color w:val="000000" w:themeColor="text1"/>
          <w:kern w:val="32"/>
        </w:rPr>
        <w:t xml:space="preserve">             (подпись)                                          (Ф.И.О.)</w:t>
      </w:r>
    </w:p>
    <w:p w14:paraId="631489A9" w14:textId="77777777" w:rsidR="00201273" w:rsidRPr="007A6FEB" w:rsidRDefault="00201273" w:rsidP="00201273">
      <w:pPr>
        <w:autoSpaceDE w:val="0"/>
        <w:autoSpaceDN w:val="0"/>
        <w:adjustRightInd w:val="0"/>
        <w:spacing w:after="60"/>
        <w:jc w:val="both"/>
        <w:outlineLvl w:val="0"/>
        <w:rPr>
          <w:rFonts w:eastAsia="Calibri"/>
          <w:bCs/>
          <w:color w:val="000000" w:themeColor="text1"/>
          <w:kern w:val="32"/>
        </w:rPr>
      </w:pPr>
      <w:r w:rsidRPr="007A6FEB">
        <w:rPr>
          <w:rFonts w:eastAsia="Calibri"/>
          <w:bCs/>
          <w:color w:val="000000" w:themeColor="text1"/>
          <w:kern w:val="32"/>
        </w:rPr>
        <w:t>Главный бухгалтер получателя субсидий</w:t>
      </w:r>
    </w:p>
    <w:p w14:paraId="25F1FD2D" w14:textId="77777777" w:rsidR="00201273" w:rsidRPr="007A6FEB" w:rsidRDefault="00201273" w:rsidP="00201273">
      <w:pPr>
        <w:autoSpaceDE w:val="0"/>
        <w:autoSpaceDN w:val="0"/>
        <w:adjustRightInd w:val="0"/>
        <w:spacing w:after="60"/>
        <w:jc w:val="both"/>
        <w:outlineLvl w:val="0"/>
        <w:rPr>
          <w:rFonts w:eastAsia="Calibri"/>
          <w:bCs/>
          <w:color w:val="000000" w:themeColor="text1"/>
          <w:kern w:val="32"/>
        </w:rPr>
      </w:pPr>
      <w:r w:rsidRPr="007A6FEB">
        <w:rPr>
          <w:rFonts w:eastAsia="Calibri"/>
          <w:bCs/>
          <w:color w:val="000000" w:themeColor="text1"/>
          <w:kern w:val="32"/>
        </w:rPr>
        <w:t>___________________   ____________________________________</w:t>
      </w:r>
    </w:p>
    <w:p w14:paraId="4F8A6696" w14:textId="77777777" w:rsidR="00201273" w:rsidRPr="007A6FEB" w:rsidRDefault="00201273" w:rsidP="00201273">
      <w:pPr>
        <w:autoSpaceDE w:val="0"/>
        <w:autoSpaceDN w:val="0"/>
        <w:adjustRightInd w:val="0"/>
        <w:spacing w:after="60"/>
        <w:jc w:val="both"/>
        <w:outlineLvl w:val="0"/>
        <w:rPr>
          <w:rFonts w:eastAsia="Calibri"/>
          <w:bCs/>
          <w:color w:val="000000" w:themeColor="text1"/>
          <w:kern w:val="32"/>
        </w:rPr>
      </w:pPr>
      <w:r w:rsidRPr="007A6FEB">
        <w:rPr>
          <w:rFonts w:eastAsia="Calibri"/>
          <w:bCs/>
          <w:color w:val="000000" w:themeColor="text1"/>
          <w:kern w:val="32"/>
        </w:rPr>
        <w:t xml:space="preserve">           (подпись)                                              (Ф.И.О.)</w:t>
      </w:r>
    </w:p>
    <w:p w14:paraId="0B8E6E06" w14:textId="77777777" w:rsidR="00201273" w:rsidRPr="007A6FEB" w:rsidRDefault="00201273" w:rsidP="00201273">
      <w:pPr>
        <w:autoSpaceDE w:val="0"/>
        <w:autoSpaceDN w:val="0"/>
        <w:adjustRightInd w:val="0"/>
        <w:spacing w:after="60"/>
        <w:jc w:val="both"/>
        <w:outlineLvl w:val="0"/>
        <w:rPr>
          <w:rFonts w:eastAsia="Calibri"/>
          <w:bCs/>
          <w:color w:val="000000" w:themeColor="text1"/>
          <w:kern w:val="32"/>
        </w:rPr>
      </w:pPr>
      <w:r w:rsidRPr="007A6FEB">
        <w:rPr>
          <w:rFonts w:eastAsia="Calibri"/>
          <w:bCs/>
          <w:color w:val="000000" w:themeColor="text1"/>
          <w:kern w:val="32"/>
        </w:rPr>
        <w:t>М.П. (при наличии)</w:t>
      </w:r>
    </w:p>
    <w:p w14:paraId="721F9460" w14:textId="77777777" w:rsidR="00201273" w:rsidRPr="00356962" w:rsidRDefault="00201273" w:rsidP="00201273">
      <w:pPr>
        <w:autoSpaceDE w:val="0"/>
        <w:autoSpaceDN w:val="0"/>
        <w:adjustRightInd w:val="0"/>
        <w:ind w:firstLine="709"/>
        <w:jc w:val="both"/>
        <w:rPr>
          <w:rFonts w:eastAsia="Calibri"/>
          <w:bCs/>
          <w:color w:val="000000" w:themeColor="text1"/>
          <w:kern w:val="32"/>
        </w:rPr>
      </w:pPr>
      <w:r w:rsidRPr="00356962">
        <w:rPr>
          <w:rFonts w:eastAsia="Calibri"/>
          <w:bCs/>
          <w:color w:val="000000" w:themeColor="text1"/>
          <w:kern w:val="32"/>
        </w:rPr>
        <w:t>«___» _________________ 20   г.</w:t>
      </w:r>
    </w:p>
    <w:p w14:paraId="408C098E" w14:textId="77777777" w:rsidR="00201273" w:rsidRPr="00356962" w:rsidRDefault="00201273" w:rsidP="00201273">
      <w:pPr>
        <w:autoSpaceDE w:val="0"/>
        <w:autoSpaceDN w:val="0"/>
        <w:adjustRightInd w:val="0"/>
        <w:ind w:firstLine="709"/>
        <w:jc w:val="both"/>
        <w:rPr>
          <w:color w:val="000000" w:themeColor="text1"/>
        </w:rPr>
      </w:pP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9"/>
      </w:tblGrid>
      <w:tr w:rsidR="00201273" w:rsidRPr="00356962" w14:paraId="48A4B0C0" w14:textId="77777777" w:rsidTr="00B03EF6">
        <w:trPr>
          <w:trHeight w:val="2403"/>
        </w:trPr>
        <w:tc>
          <w:tcPr>
            <w:tcW w:w="3999" w:type="dxa"/>
            <w:tcBorders>
              <w:top w:val="nil"/>
              <w:left w:val="nil"/>
              <w:bottom w:val="nil"/>
              <w:right w:val="nil"/>
            </w:tcBorders>
            <w:shd w:val="clear" w:color="auto" w:fill="auto"/>
            <w:vAlign w:val="center"/>
          </w:tcPr>
          <w:p w14:paraId="57576EF7" w14:textId="77777777" w:rsidR="00201273" w:rsidRPr="007A6FEB" w:rsidRDefault="00201273" w:rsidP="00B03EF6">
            <w:pPr>
              <w:suppressAutoHyphens/>
              <w:autoSpaceDE w:val="0"/>
              <w:jc w:val="center"/>
              <w:outlineLvl w:val="1"/>
              <w:rPr>
                <w:color w:val="000000" w:themeColor="text1"/>
                <w:sz w:val="24"/>
                <w:szCs w:val="24"/>
                <w:lang w:eastAsia="ar-SA"/>
              </w:rPr>
            </w:pPr>
            <w:r w:rsidRPr="00356962">
              <w:rPr>
                <w:color w:val="000000" w:themeColor="text1"/>
              </w:rPr>
              <w:lastRenderedPageBreak/>
              <w:br w:type="page"/>
            </w:r>
            <w:r w:rsidRPr="007A6FEB">
              <w:rPr>
                <w:color w:val="000000" w:themeColor="text1"/>
                <w:sz w:val="28"/>
                <w:szCs w:val="28"/>
                <w:lang w:eastAsia="ar-SA"/>
              </w:rPr>
              <w:br w:type="page"/>
            </w:r>
            <w:r w:rsidRPr="007A6FEB">
              <w:rPr>
                <w:color w:val="000000" w:themeColor="text1"/>
                <w:sz w:val="28"/>
                <w:szCs w:val="28"/>
                <w:lang w:eastAsia="ar-SA"/>
              </w:rPr>
              <w:br w:type="page"/>
            </w:r>
            <w:r w:rsidRPr="007A6FEB">
              <w:rPr>
                <w:color w:val="000000" w:themeColor="text1"/>
                <w:sz w:val="24"/>
                <w:szCs w:val="24"/>
                <w:lang w:eastAsia="ar-SA"/>
              </w:rPr>
              <w:t xml:space="preserve">Приложение № </w:t>
            </w:r>
            <w:r w:rsidRPr="00356962">
              <w:rPr>
                <w:color w:val="000000" w:themeColor="text1"/>
                <w:sz w:val="24"/>
                <w:szCs w:val="24"/>
                <w:lang w:eastAsia="ar-SA"/>
              </w:rPr>
              <w:t>2</w:t>
            </w:r>
          </w:p>
          <w:p w14:paraId="5048E687" w14:textId="77777777" w:rsidR="00201273" w:rsidRPr="00356962" w:rsidRDefault="00201273" w:rsidP="00B03EF6">
            <w:pPr>
              <w:autoSpaceDE w:val="0"/>
              <w:autoSpaceDN w:val="0"/>
              <w:adjustRightInd w:val="0"/>
              <w:jc w:val="center"/>
              <w:rPr>
                <w:color w:val="000000" w:themeColor="text1"/>
              </w:rPr>
            </w:pPr>
            <w:r w:rsidRPr="007A6FEB">
              <w:rPr>
                <w:color w:val="000000" w:themeColor="text1"/>
                <w:sz w:val="24"/>
                <w:szCs w:val="24"/>
                <w:lang w:eastAsia="ar-SA"/>
              </w:rPr>
              <w:t xml:space="preserve">к Порядку </w:t>
            </w:r>
            <w:r w:rsidRPr="00356962">
              <w:rPr>
                <w:color w:val="000000" w:themeColor="text1"/>
              </w:rPr>
              <w:t>предоставления субсидий на возмещение части затрат на уплату процентов по кредитам, полученным малыми формами хозяйствования, в российских кредитных организациях,</w:t>
            </w:r>
          </w:p>
          <w:p w14:paraId="17C098FF"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и займам, полученным в сельскохозяйственных кредитных</w:t>
            </w:r>
          </w:p>
          <w:p w14:paraId="52BA1AD8" w14:textId="77777777" w:rsidR="00201273" w:rsidRPr="007A6FEB" w:rsidRDefault="00201273" w:rsidP="00B03EF6">
            <w:pPr>
              <w:suppressAutoHyphens/>
              <w:autoSpaceDE w:val="0"/>
              <w:jc w:val="center"/>
              <w:rPr>
                <w:color w:val="000000" w:themeColor="text1"/>
                <w:sz w:val="24"/>
                <w:szCs w:val="24"/>
                <w:lang w:eastAsia="ar-SA"/>
              </w:rPr>
            </w:pPr>
            <w:r w:rsidRPr="00356962">
              <w:rPr>
                <w:color w:val="000000" w:themeColor="text1"/>
              </w:rPr>
              <w:t>потребительских кооперативах</w:t>
            </w:r>
          </w:p>
        </w:tc>
      </w:tr>
    </w:tbl>
    <w:p w14:paraId="711D9F3F" w14:textId="77777777" w:rsidR="00201273" w:rsidRPr="00356962" w:rsidRDefault="00201273" w:rsidP="00201273">
      <w:pPr>
        <w:autoSpaceDE w:val="0"/>
        <w:autoSpaceDN w:val="0"/>
        <w:adjustRightInd w:val="0"/>
        <w:ind w:firstLine="709"/>
        <w:jc w:val="right"/>
        <w:rPr>
          <w:color w:val="000000" w:themeColor="text1"/>
        </w:rPr>
      </w:pPr>
    </w:p>
    <w:p w14:paraId="18732A80" w14:textId="77777777" w:rsidR="00201273" w:rsidRPr="00356962" w:rsidRDefault="00201273" w:rsidP="00201273">
      <w:pPr>
        <w:autoSpaceDE w:val="0"/>
        <w:autoSpaceDN w:val="0"/>
        <w:adjustRightInd w:val="0"/>
        <w:ind w:firstLine="709"/>
        <w:jc w:val="right"/>
        <w:rPr>
          <w:color w:val="000000" w:themeColor="text1"/>
        </w:rPr>
      </w:pPr>
    </w:p>
    <w:p w14:paraId="153238A9"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Периодичность предоставления определяется</w:t>
      </w:r>
    </w:p>
    <w:p w14:paraId="42B45BCC"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Министерством сельского хозяйства Пензенской области по согласованию с заемщиком</w:t>
      </w:r>
    </w:p>
    <w:p w14:paraId="1C3287FD" w14:textId="77777777" w:rsidR="00201273" w:rsidRPr="00356962" w:rsidRDefault="00201273" w:rsidP="00201273">
      <w:pPr>
        <w:autoSpaceDE w:val="0"/>
        <w:autoSpaceDN w:val="0"/>
        <w:adjustRightInd w:val="0"/>
        <w:ind w:firstLine="709"/>
        <w:jc w:val="both"/>
        <w:rPr>
          <w:color w:val="000000" w:themeColor="text1"/>
        </w:rPr>
      </w:pPr>
    </w:p>
    <w:p w14:paraId="5997B772" w14:textId="77777777" w:rsidR="00201273" w:rsidRPr="00356962" w:rsidRDefault="00201273" w:rsidP="00201273">
      <w:pPr>
        <w:autoSpaceDE w:val="0"/>
        <w:autoSpaceDN w:val="0"/>
        <w:adjustRightInd w:val="0"/>
        <w:ind w:firstLine="709"/>
        <w:jc w:val="center"/>
        <w:rPr>
          <w:color w:val="000000" w:themeColor="text1"/>
        </w:rPr>
      </w:pPr>
      <w:bookmarkStart w:id="21" w:name="Par224"/>
      <w:bookmarkEnd w:id="21"/>
      <w:r w:rsidRPr="00356962">
        <w:rPr>
          <w:color w:val="000000" w:themeColor="text1"/>
        </w:rPr>
        <w:t>РАСЧЕТ</w:t>
      </w:r>
    </w:p>
    <w:p w14:paraId="2C6575A5" w14:textId="77777777" w:rsidR="00201273" w:rsidRPr="00356962" w:rsidRDefault="00201273" w:rsidP="00201273">
      <w:pPr>
        <w:autoSpaceDE w:val="0"/>
        <w:autoSpaceDN w:val="0"/>
        <w:adjustRightInd w:val="0"/>
        <w:ind w:firstLine="709"/>
        <w:jc w:val="center"/>
        <w:rPr>
          <w:color w:val="000000" w:themeColor="text1"/>
        </w:rPr>
      </w:pPr>
      <w:r w:rsidRPr="00356962">
        <w:rPr>
          <w:color w:val="000000" w:themeColor="text1"/>
        </w:rPr>
        <w:t>размера субсидии на возмещение части затрат на уплату</w:t>
      </w:r>
    </w:p>
    <w:p w14:paraId="4B5EFDA1" w14:textId="77777777" w:rsidR="00201273" w:rsidRPr="00356962" w:rsidRDefault="00201273" w:rsidP="00201273">
      <w:pPr>
        <w:autoSpaceDE w:val="0"/>
        <w:autoSpaceDN w:val="0"/>
        <w:adjustRightInd w:val="0"/>
        <w:ind w:firstLine="709"/>
        <w:jc w:val="center"/>
        <w:rPr>
          <w:color w:val="000000" w:themeColor="text1"/>
        </w:rPr>
      </w:pPr>
      <w:r w:rsidRPr="00356962">
        <w:rPr>
          <w:color w:val="000000" w:themeColor="text1"/>
        </w:rPr>
        <w:t>процентов по кредиту (займу), полученному заемщиком</w:t>
      </w:r>
    </w:p>
    <w:p w14:paraId="1634D64B" w14:textId="77777777" w:rsidR="00201273" w:rsidRPr="00356962" w:rsidRDefault="00201273" w:rsidP="00201273">
      <w:pPr>
        <w:autoSpaceDE w:val="0"/>
        <w:autoSpaceDN w:val="0"/>
        <w:adjustRightInd w:val="0"/>
        <w:ind w:firstLine="709"/>
        <w:jc w:val="center"/>
        <w:rPr>
          <w:color w:val="000000" w:themeColor="text1"/>
        </w:rPr>
      </w:pPr>
      <w:r w:rsidRPr="00356962">
        <w:rPr>
          <w:color w:val="000000" w:themeColor="text1"/>
        </w:rPr>
        <w:t>_____________________________________________________</w:t>
      </w:r>
    </w:p>
    <w:p w14:paraId="040DB5B2" w14:textId="77777777" w:rsidR="00201273" w:rsidRPr="00356962" w:rsidRDefault="00201273" w:rsidP="00201273">
      <w:pPr>
        <w:autoSpaceDE w:val="0"/>
        <w:autoSpaceDN w:val="0"/>
        <w:adjustRightInd w:val="0"/>
        <w:ind w:firstLine="709"/>
        <w:jc w:val="center"/>
        <w:rPr>
          <w:color w:val="000000" w:themeColor="text1"/>
        </w:rPr>
      </w:pPr>
      <w:r w:rsidRPr="00356962">
        <w:rPr>
          <w:color w:val="000000" w:themeColor="text1"/>
        </w:rPr>
        <w:t>(полное наименование заемщика)</w:t>
      </w:r>
    </w:p>
    <w:p w14:paraId="1D0014DB" w14:textId="77777777" w:rsidR="00201273" w:rsidRPr="00356962" w:rsidRDefault="00201273" w:rsidP="00201273">
      <w:pPr>
        <w:autoSpaceDE w:val="0"/>
        <w:autoSpaceDN w:val="0"/>
        <w:adjustRightInd w:val="0"/>
        <w:ind w:firstLine="709"/>
        <w:jc w:val="both"/>
        <w:rPr>
          <w:color w:val="000000" w:themeColor="text1"/>
        </w:rPr>
      </w:pPr>
    </w:p>
    <w:p w14:paraId="272CC8F6"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ИНН______________________________________________________________________</w:t>
      </w:r>
    </w:p>
    <w:p w14:paraId="7C265011"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р/с _______________________________________________________________________</w:t>
      </w:r>
    </w:p>
    <w:p w14:paraId="64DAA00C"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Наименование кредитной организации ________________________________________</w:t>
      </w:r>
    </w:p>
    <w:p w14:paraId="323AE093"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___________________________________________________________________________</w:t>
      </w:r>
    </w:p>
    <w:p w14:paraId="17C636AE"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БИК _______________________________________________________________________</w:t>
      </w:r>
    </w:p>
    <w:p w14:paraId="2A2C6B6F"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кор. счет _________________________________________________________________</w:t>
      </w:r>
    </w:p>
    <w:p w14:paraId="052239F9"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 xml:space="preserve">Род деятельности заемщика по </w:t>
      </w:r>
      <w:hyperlink r:id="rId13" w:history="1">
        <w:r w:rsidRPr="00356962">
          <w:rPr>
            <w:color w:val="000000" w:themeColor="text1"/>
          </w:rPr>
          <w:t>ОКВЭД</w:t>
        </w:r>
      </w:hyperlink>
      <w:r w:rsidRPr="00356962">
        <w:rPr>
          <w:color w:val="000000" w:themeColor="text1"/>
        </w:rPr>
        <w:t xml:space="preserve"> ________________________________________</w:t>
      </w:r>
    </w:p>
    <w:p w14:paraId="0D16C539"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Цель кредита (займа) ______________________________________________________</w:t>
      </w:r>
    </w:p>
    <w:p w14:paraId="3D98E549"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___________________________________________________________________________</w:t>
      </w:r>
    </w:p>
    <w:p w14:paraId="2DA10999"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По кредитному договору (договору займа) N _________________________________</w:t>
      </w:r>
    </w:p>
    <w:p w14:paraId="15F9F186"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в _________________________________________________________________________</w:t>
      </w:r>
    </w:p>
    <w:p w14:paraId="30B36B56"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 xml:space="preserve">                      (наименование кредитной организации)</w:t>
      </w:r>
    </w:p>
    <w:p w14:paraId="6E298AEC" w14:textId="77777777" w:rsidR="00201273" w:rsidRPr="00356962" w:rsidRDefault="00201273" w:rsidP="00201273">
      <w:pPr>
        <w:autoSpaceDE w:val="0"/>
        <w:autoSpaceDN w:val="0"/>
        <w:adjustRightInd w:val="0"/>
        <w:ind w:firstLine="709"/>
        <w:jc w:val="both"/>
        <w:rPr>
          <w:color w:val="000000" w:themeColor="text1"/>
        </w:rPr>
      </w:pPr>
    </w:p>
    <w:p w14:paraId="4AC360EB"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за период с «___» ____________ 20 __ г. по «___» ___________ 20 __ г.</w:t>
      </w:r>
    </w:p>
    <w:p w14:paraId="4469E17A"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1. Дата заключения кредитного договора (договора займа) ___________________</w:t>
      </w:r>
    </w:p>
    <w:p w14:paraId="2CFBD173"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2. Сроки погашения кредита (займа) по договору ____________________________</w:t>
      </w:r>
    </w:p>
    <w:p w14:paraId="539EF13B"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3. Размер полученного кредита (займа) _____________________________ рублей.</w:t>
      </w:r>
    </w:p>
    <w:p w14:paraId="13995714" w14:textId="77777777" w:rsidR="00201273" w:rsidRPr="00356962" w:rsidRDefault="00201273" w:rsidP="00201273">
      <w:pPr>
        <w:autoSpaceDE w:val="0"/>
        <w:autoSpaceDN w:val="0"/>
        <w:adjustRightInd w:val="0"/>
        <w:ind w:firstLine="709"/>
        <w:jc w:val="both"/>
        <w:rPr>
          <w:color w:val="000000" w:themeColor="text1"/>
        </w:rPr>
      </w:pPr>
      <w:bookmarkStart w:id="22" w:name="Par248"/>
      <w:bookmarkEnd w:id="22"/>
      <w:r w:rsidRPr="00356962">
        <w:rPr>
          <w:color w:val="000000" w:themeColor="text1"/>
        </w:rPr>
        <w:t>4. Процентная ставка по кредиту (займу) ________________________ % годовых.</w:t>
      </w:r>
    </w:p>
    <w:p w14:paraId="7CAE4A4B" w14:textId="77777777" w:rsidR="00201273" w:rsidRPr="00356962" w:rsidRDefault="00201273" w:rsidP="00201273">
      <w:pPr>
        <w:autoSpaceDE w:val="0"/>
        <w:autoSpaceDN w:val="0"/>
        <w:adjustRightInd w:val="0"/>
        <w:ind w:firstLine="709"/>
        <w:jc w:val="both"/>
        <w:rPr>
          <w:color w:val="000000" w:themeColor="text1"/>
        </w:rPr>
      </w:pPr>
      <w:bookmarkStart w:id="23" w:name="Par249"/>
      <w:bookmarkEnd w:id="23"/>
      <w:r w:rsidRPr="00356962">
        <w:rPr>
          <w:color w:val="000000" w:themeColor="text1"/>
        </w:rPr>
        <w:t>5.  Ставка  рефинансирования  (учетная ставка) Центрального банка России на</w:t>
      </w:r>
    </w:p>
    <w:p w14:paraId="456509A5"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дату заключения кредитного договора (договора займа) _________________ %</w:t>
      </w:r>
    </w:p>
    <w:p w14:paraId="502FD615"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годовых.</w:t>
      </w:r>
    </w:p>
    <w:p w14:paraId="5634C6FC" w14:textId="77777777" w:rsidR="00201273" w:rsidRPr="00356962" w:rsidRDefault="00201273" w:rsidP="00201273">
      <w:pPr>
        <w:autoSpaceDE w:val="0"/>
        <w:autoSpaceDN w:val="0"/>
        <w:adjustRightInd w:val="0"/>
        <w:ind w:firstLine="709"/>
        <w:jc w:val="both"/>
        <w:rPr>
          <w:color w:val="000000" w:themeColor="text1"/>
        </w:rPr>
      </w:pPr>
    </w:p>
    <w:p w14:paraId="41C285D7" w14:textId="77777777" w:rsidR="00201273" w:rsidRPr="00356962" w:rsidRDefault="00201273" w:rsidP="00201273">
      <w:pPr>
        <w:autoSpaceDE w:val="0"/>
        <w:autoSpaceDN w:val="0"/>
        <w:adjustRightInd w:val="0"/>
        <w:ind w:firstLine="709"/>
        <w:jc w:val="right"/>
        <w:rPr>
          <w:color w:val="000000" w:themeColor="text1"/>
        </w:rPr>
      </w:pPr>
      <w:r w:rsidRPr="00356962">
        <w:rPr>
          <w:color w:val="000000" w:themeColor="text1"/>
        </w:rPr>
        <w:t>(рублей)</w:t>
      </w:r>
    </w:p>
    <w:tbl>
      <w:tblPr>
        <w:tblW w:w="10126" w:type="dxa"/>
        <w:tblLayout w:type="fixed"/>
        <w:tblCellMar>
          <w:top w:w="102" w:type="dxa"/>
          <w:left w:w="62" w:type="dxa"/>
          <w:bottom w:w="102" w:type="dxa"/>
          <w:right w:w="62" w:type="dxa"/>
        </w:tblCellMar>
        <w:tblLook w:val="0000" w:firstRow="0" w:lastRow="0" w:firstColumn="0" w:lastColumn="0" w:noHBand="0" w:noVBand="0"/>
      </w:tblPr>
      <w:tblGrid>
        <w:gridCol w:w="2830"/>
        <w:gridCol w:w="2477"/>
        <w:gridCol w:w="1843"/>
        <w:gridCol w:w="2976"/>
      </w:tblGrid>
      <w:tr w:rsidR="00201273" w:rsidRPr="00356962" w14:paraId="21E12D38" w14:textId="77777777" w:rsidTr="00B03EF6">
        <w:tc>
          <w:tcPr>
            <w:tcW w:w="2830" w:type="dxa"/>
            <w:tcBorders>
              <w:top w:val="single" w:sz="4" w:space="0" w:color="auto"/>
              <w:left w:val="single" w:sz="4" w:space="0" w:color="auto"/>
              <w:bottom w:val="single" w:sz="4" w:space="0" w:color="auto"/>
              <w:right w:val="single" w:sz="4" w:space="0" w:color="auto"/>
            </w:tcBorders>
          </w:tcPr>
          <w:p w14:paraId="5E957035"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Остаток ссудной задолженности, из которой исчисляется размер субсидии</w:t>
            </w:r>
          </w:p>
        </w:tc>
        <w:tc>
          <w:tcPr>
            <w:tcW w:w="2477" w:type="dxa"/>
            <w:tcBorders>
              <w:top w:val="single" w:sz="4" w:space="0" w:color="auto"/>
              <w:left w:val="single" w:sz="4" w:space="0" w:color="auto"/>
              <w:bottom w:val="single" w:sz="4" w:space="0" w:color="auto"/>
              <w:right w:val="single" w:sz="4" w:space="0" w:color="auto"/>
            </w:tcBorders>
          </w:tcPr>
          <w:p w14:paraId="25FE78B2"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Количество дней пользования кредитом (займом) в расчетном периоде</w:t>
            </w:r>
          </w:p>
        </w:tc>
        <w:tc>
          <w:tcPr>
            <w:tcW w:w="1843" w:type="dxa"/>
            <w:tcBorders>
              <w:top w:val="single" w:sz="4" w:space="0" w:color="auto"/>
              <w:left w:val="single" w:sz="4" w:space="0" w:color="auto"/>
              <w:bottom w:val="single" w:sz="4" w:space="0" w:color="auto"/>
              <w:right w:val="single" w:sz="4" w:space="0" w:color="auto"/>
            </w:tcBorders>
          </w:tcPr>
          <w:p w14:paraId="2E691D88"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Размер субсидии</w:t>
            </w:r>
          </w:p>
          <w:p w14:paraId="119EAE38" w14:textId="77777777" w:rsidR="00201273" w:rsidRPr="00356962" w:rsidRDefault="004206E8" w:rsidP="00B03EF6">
            <w:pPr>
              <w:autoSpaceDE w:val="0"/>
              <w:autoSpaceDN w:val="0"/>
              <w:adjustRightInd w:val="0"/>
              <w:jc w:val="center"/>
              <w:rPr>
                <w:color w:val="000000" w:themeColor="text1"/>
              </w:rPr>
            </w:pPr>
            <w:hyperlink w:anchor="Par266" w:history="1">
              <w:r w:rsidR="00201273" w:rsidRPr="00356962">
                <w:rPr>
                  <w:color w:val="000000" w:themeColor="text1"/>
                </w:rPr>
                <w:t>Гр. 1</w:t>
              </w:r>
            </w:hyperlink>
            <w:r w:rsidR="00201273" w:rsidRPr="00356962">
              <w:rPr>
                <w:color w:val="000000" w:themeColor="text1"/>
              </w:rPr>
              <w:t xml:space="preserve"> x </w:t>
            </w:r>
            <w:hyperlink w:anchor="Par267" w:history="1">
              <w:proofErr w:type="spellStart"/>
              <w:r w:rsidR="00201273" w:rsidRPr="00356962">
                <w:rPr>
                  <w:color w:val="000000" w:themeColor="text1"/>
                </w:rPr>
                <w:t>гр</w:t>
              </w:r>
              <w:proofErr w:type="spellEnd"/>
              <w:r w:rsidR="00201273" w:rsidRPr="00356962">
                <w:rPr>
                  <w:color w:val="000000" w:themeColor="text1"/>
                </w:rPr>
                <w:t xml:space="preserve"> 2</w:t>
              </w:r>
            </w:hyperlink>
            <w:r w:rsidR="00201273" w:rsidRPr="00356962">
              <w:rPr>
                <w:color w:val="000000" w:themeColor="text1"/>
              </w:rPr>
              <w:t xml:space="preserve"> x </w:t>
            </w:r>
            <w:hyperlink w:anchor="Par248" w:history="1">
              <w:r w:rsidR="00201273" w:rsidRPr="00356962">
                <w:rPr>
                  <w:color w:val="000000" w:themeColor="text1"/>
                </w:rPr>
                <w:t>п. 4</w:t>
              </w:r>
            </w:hyperlink>
            <w:r w:rsidR="00201273" w:rsidRPr="00356962">
              <w:rPr>
                <w:color w:val="000000" w:themeColor="text1"/>
              </w:rPr>
              <w:t xml:space="preserve"> / 365 (366) / 100</w:t>
            </w:r>
          </w:p>
        </w:tc>
        <w:tc>
          <w:tcPr>
            <w:tcW w:w="2976" w:type="dxa"/>
            <w:tcBorders>
              <w:top w:val="single" w:sz="4" w:space="0" w:color="auto"/>
              <w:left w:val="single" w:sz="4" w:space="0" w:color="auto"/>
              <w:bottom w:val="single" w:sz="4" w:space="0" w:color="auto"/>
              <w:right w:val="single" w:sz="4" w:space="0" w:color="auto"/>
            </w:tcBorders>
          </w:tcPr>
          <w:p w14:paraId="0F8E5C95"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Размер субсидии</w:t>
            </w:r>
          </w:p>
          <w:p w14:paraId="6382897B" w14:textId="77777777" w:rsidR="00201273" w:rsidRPr="00356962" w:rsidRDefault="004206E8" w:rsidP="00B03EF6">
            <w:pPr>
              <w:autoSpaceDE w:val="0"/>
              <w:autoSpaceDN w:val="0"/>
              <w:adjustRightInd w:val="0"/>
              <w:jc w:val="center"/>
              <w:rPr>
                <w:color w:val="000000" w:themeColor="text1"/>
              </w:rPr>
            </w:pPr>
            <w:hyperlink w:anchor="Par266" w:history="1">
              <w:r w:rsidR="00201273" w:rsidRPr="00356962">
                <w:rPr>
                  <w:color w:val="000000" w:themeColor="text1"/>
                </w:rPr>
                <w:t>Гр. 1</w:t>
              </w:r>
            </w:hyperlink>
            <w:r w:rsidR="00201273" w:rsidRPr="00356962">
              <w:rPr>
                <w:color w:val="000000" w:themeColor="text1"/>
              </w:rPr>
              <w:t xml:space="preserve"> x </w:t>
            </w:r>
            <w:hyperlink w:anchor="Par267" w:history="1">
              <w:r w:rsidR="00201273" w:rsidRPr="00356962">
                <w:rPr>
                  <w:color w:val="000000" w:themeColor="text1"/>
                </w:rPr>
                <w:t>гр. 2</w:t>
              </w:r>
            </w:hyperlink>
            <w:r w:rsidR="00201273" w:rsidRPr="00356962">
              <w:rPr>
                <w:color w:val="000000" w:themeColor="text1"/>
              </w:rPr>
              <w:t xml:space="preserve"> x F </w:t>
            </w:r>
            <w:hyperlink w:anchor="Par285" w:history="1">
              <w:r w:rsidR="00201273" w:rsidRPr="00356962">
                <w:rPr>
                  <w:color w:val="000000" w:themeColor="text1"/>
                </w:rPr>
                <w:t>&lt;*&gt;</w:t>
              </w:r>
            </w:hyperlink>
            <w:r w:rsidR="00201273" w:rsidRPr="00356962">
              <w:rPr>
                <w:color w:val="000000" w:themeColor="text1"/>
              </w:rPr>
              <w:t xml:space="preserve"> / 365 (366) / 100</w:t>
            </w:r>
          </w:p>
        </w:tc>
      </w:tr>
      <w:tr w:rsidR="00201273" w:rsidRPr="00356962" w14:paraId="58B0867C" w14:textId="77777777" w:rsidTr="00B03EF6">
        <w:tc>
          <w:tcPr>
            <w:tcW w:w="2830" w:type="dxa"/>
            <w:tcBorders>
              <w:top w:val="single" w:sz="4" w:space="0" w:color="auto"/>
              <w:left w:val="single" w:sz="4" w:space="0" w:color="auto"/>
              <w:bottom w:val="single" w:sz="4" w:space="0" w:color="auto"/>
              <w:right w:val="single" w:sz="4" w:space="0" w:color="auto"/>
            </w:tcBorders>
          </w:tcPr>
          <w:p w14:paraId="569088A5"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1</w:t>
            </w:r>
          </w:p>
        </w:tc>
        <w:tc>
          <w:tcPr>
            <w:tcW w:w="2477" w:type="dxa"/>
            <w:tcBorders>
              <w:top w:val="single" w:sz="4" w:space="0" w:color="auto"/>
              <w:left w:val="single" w:sz="4" w:space="0" w:color="auto"/>
              <w:bottom w:val="single" w:sz="4" w:space="0" w:color="auto"/>
              <w:right w:val="single" w:sz="4" w:space="0" w:color="auto"/>
            </w:tcBorders>
          </w:tcPr>
          <w:p w14:paraId="01D710D7"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2</w:t>
            </w:r>
          </w:p>
        </w:tc>
        <w:tc>
          <w:tcPr>
            <w:tcW w:w="1843" w:type="dxa"/>
            <w:tcBorders>
              <w:top w:val="single" w:sz="4" w:space="0" w:color="auto"/>
              <w:left w:val="single" w:sz="4" w:space="0" w:color="auto"/>
              <w:bottom w:val="single" w:sz="4" w:space="0" w:color="auto"/>
              <w:right w:val="single" w:sz="4" w:space="0" w:color="auto"/>
            </w:tcBorders>
          </w:tcPr>
          <w:p w14:paraId="32ADB4FD"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3</w:t>
            </w:r>
          </w:p>
        </w:tc>
        <w:tc>
          <w:tcPr>
            <w:tcW w:w="2976" w:type="dxa"/>
            <w:tcBorders>
              <w:top w:val="single" w:sz="4" w:space="0" w:color="auto"/>
              <w:left w:val="single" w:sz="4" w:space="0" w:color="auto"/>
              <w:bottom w:val="single" w:sz="4" w:space="0" w:color="auto"/>
              <w:right w:val="single" w:sz="4" w:space="0" w:color="auto"/>
            </w:tcBorders>
          </w:tcPr>
          <w:p w14:paraId="4D05202F"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4</w:t>
            </w:r>
          </w:p>
        </w:tc>
      </w:tr>
      <w:tr w:rsidR="00201273" w:rsidRPr="00356962" w14:paraId="4BD256AC" w14:textId="77777777" w:rsidTr="00B03EF6">
        <w:tc>
          <w:tcPr>
            <w:tcW w:w="2830" w:type="dxa"/>
            <w:tcBorders>
              <w:top w:val="single" w:sz="4" w:space="0" w:color="auto"/>
              <w:left w:val="single" w:sz="4" w:space="0" w:color="auto"/>
              <w:bottom w:val="single" w:sz="4" w:space="0" w:color="auto"/>
              <w:right w:val="single" w:sz="4" w:space="0" w:color="auto"/>
            </w:tcBorders>
          </w:tcPr>
          <w:p w14:paraId="072433F8" w14:textId="77777777" w:rsidR="00201273" w:rsidRPr="00356962" w:rsidRDefault="00201273" w:rsidP="00B03EF6">
            <w:pPr>
              <w:autoSpaceDE w:val="0"/>
              <w:autoSpaceDN w:val="0"/>
              <w:adjustRightInd w:val="0"/>
              <w:ind w:firstLine="709"/>
              <w:rPr>
                <w:color w:val="000000" w:themeColor="text1"/>
              </w:rPr>
            </w:pPr>
          </w:p>
        </w:tc>
        <w:tc>
          <w:tcPr>
            <w:tcW w:w="2477" w:type="dxa"/>
            <w:tcBorders>
              <w:top w:val="single" w:sz="4" w:space="0" w:color="auto"/>
              <w:left w:val="single" w:sz="4" w:space="0" w:color="auto"/>
              <w:bottom w:val="single" w:sz="4" w:space="0" w:color="auto"/>
              <w:right w:val="single" w:sz="4" w:space="0" w:color="auto"/>
            </w:tcBorders>
          </w:tcPr>
          <w:p w14:paraId="12EA5A4F" w14:textId="77777777" w:rsidR="00201273" w:rsidRPr="00356962" w:rsidRDefault="00201273" w:rsidP="00B03EF6">
            <w:pPr>
              <w:autoSpaceDE w:val="0"/>
              <w:autoSpaceDN w:val="0"/>
              <w:adjustRightInd w:val="0"/>
              <w:ind w:firstLine="709"/>
              <w:rPr>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14:paraId="4397386E" w14:textId="77777777" w:rsidR="00201273" w:rsidRPr="00356962" w:rsidRDefault="00201273" w:rsidP="00B03EF6">
            <w:pPr>
              <w:autoSpaceDE w:val="0"/>
              <w:autoSpaceDN w:val="0"/>
              <w:adjustRightInd w:val="0"/>
              <w:ind w:firstLine="709"/>
              <w:rPr>
                <w:color w:val="000000" w:themeColor="text1"/>
              </w:rPr>
            </w:pPr>
          </w:p>
        </w:tc>
        <w:tc>
          <w:tcPr>
            <w:tcW w:w="2976" w:type="dxa"/>
            <w:tcBorders>
              <w:top w:val="single" w:sz="4" w:space="0" w:color="auto"/>
              <w:left w:val="single" w:sz="4" w:space="0" w:color="auto"/>
              <w:bottom w:val="single" w:sz="4" w:space="0" w:color="auto"/>
              <w:right w:val="single" w:sz="4" w:space="0" w:color="auto"/>
            </w:tcBorders>
          </w:tcPr>
          <w:p w14:paraId="1B5CA27D" w14:textId="77777777" w:rsidR="00201273" w:rsidRPr="00356962" w:rsidRDefault="00201273" w:rsidP="00B03EF6">
            <w:pPr>
              <w:autoSpaceDE w:val="0"/>
              <w:autoSpaceDN w:val="0"/>
              <w:adjustRightInd w:val="0"/>
              <w:ind w:firstLine="709"/>
              <w:rPr>
                <w:color w:val="000000" w:themeColor="text1"/>
              </w:rPr>
            </w:pPr>
          </w:p>
        </w:tc>
      </w:tr>
    </w:tbl>
    <w:p w14:paraId="5F53E657" w14:textId="77777777" w:rsidR="00201273" w:rsidRPr="00356962" w:rsidRDefault="00201273" w:rsidP="00201273">
      <w:pPr>
        <w:autoSpaceDE w:val="0"/>
        <w:autoSpaceDN w:val="0"/>
        <w:adjustRightInd w:val="0"/>
        <w:ind w:firstLine="709"/>
        <w:jc w:val="both"/>
        <w:rPr>
          <w:color w:val="000000" w:themeColor="text1"/>
        </w:rPr>
      </w:pPr>
    </w:p>
    <w:p w14:paraId="30B879FD"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 xml:space="preserve">Размер предоставляемой субсидии, равный _____________________________ рублей, определяется как минимальная величина из </w:t>
      </w:r>
      <w:hyperlink w:anchor="Par268" w:history="1">
        <w:r w:rsidRPr="00356962">
          <w:rPr>
            <w:color w:val="000000" w:themeColor="text1"/>
          </w:rPr>
          <w:t>граф 3</w:t>
        </w:r>
      </w:hyperlink>
      <w:r w:rsidRPr="00356962">
        <w:rPr>
          <w:color w:val="000000" w:themeColor="text1"/>
        </w:rPr>
        <w:t xml:space="preserve"> и </w:t>
      </w:r>
      <w:hyperlink w:anchor="Par271" w:history="1">
        <w:r w:rsidRPr="00356962">
          <w:rPr>
            <w:color w:val="000000" w:themeColor="text1"/>
          </w:rPr>
          <w:t>4</w:t>
        </w:r>
      </w:hyperlink>
      <w:r w:rsidRPr="00356962">
        <w:rPr>
          <w:color w:val="000000" w:themeColor="text1"/>
        </w:rPr>
        <w:t>.</w:t>
      </w:r>
    </w:p>
    <w:p w14:paraId="302CA558"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w:t>
      </w:r>
    </w:p>
    <w:p w14:paraId="3BCFF0EB" w14:textId="77777777" w:rsidR="00201273" w:rsidRPr="00356962" w:rsidRDefault="00201273" w:rsidP="00201273">
      <w:pPr>
        <w:autoSpaceDE w:val="0"/>
        <w:autoSpaceDN w:val="0"/>
        <w:adjustRightInd w:val="0"/>
        <w:ind w:firstLine="709"/>
        <w:jc w:val="both"/>
        <w:rPr>
          <w:color w:val="000000" w:themeColor="text1"/>
        </w:rPr>
      </w:pPr>
      <w:bookmarkStart w:id="24" w:name="Par285"/>
      <w:bookmarkEnd w:id="24"/>
      <w:r w:rsidRPr="00356962">
        <w:rPr>
          <w:color w:val="000000" w:themeColor="text1"/>
        </w:rPr>
        <w:t xml:space="preserve">&lt;*&gt; F расчетный показатель выплаты субсидий, равный значению </w:t>
      </w:r>
      <w:hyperlink w:anchor="Par249" w:history="1">
        <w:r w:rsidRPr="00356962">
          <w:rPr>
            <w:color w:val="000000" w:themeColor="text1"/>
          </w:rPr>
          <w:t>пункта 5</w:t>
        </w:r>
      </w:hyperlink>
      <w:r w:rsidRPr="00356962">
        <w:rPr>
          <w:color w:val="000000" w:themeColor="text1"/>
        </w:rPr>
        <w:t xml:space="preserve"> справки в доле, установленной </w:t>
      </w:r>
      <w:hyperlink w:anchor="Par128" w:history="1">
        <w:r w:rsidRPr="00356962">
          <w:rPr>
            <w:color w:val="000000" w:themeColor="text1"/>
          </w:rPr>
          <w:t>подпунктом 2.7. пункта 2</w:t>
        </w:r>
      </w:hyperlink>
      <w:r w:rsidRPr="00356962">
        <w:rPr>
          <w:color w:val="000000" w:themeColor="text1"/>
        </w:rPr>
        <w:t xml:space="preserve"> Порядка для соответствующей категории получателей;</w:t>
      </w:r>
    </w:p>
    <w:p w14:paraId="335A39F1" w14:textId="77777777" w:rsidR="00201273" w:rsidRPr="00356962" w:rsidRDefault="00201273" w:rsidP="00201273">
      <w:pPr>
        <w:autoSpaceDE w:val="0"/>
        <w:autoSpaceDN w:val="0"/>
        <w:adjustRightInd w:val="0"/>
        <w:ind w:firstLine="709"/>
        <w:jc w:val="both"/>
        <w:rPr>
          <w:color w:val="000000" w:themeColor="text1"/>
        </w:rPr>
      </w:pPr>
      <w:bookmarkStart w:id="25" w:name="Par286"/>
      <w:bookmarkEnd w:id="25"/>
      <w:r w:rsidRPr="00356962">
        <w:rPr>
          <w:color w:val="000000" w:themeColor="text1"/>
        </w:rPr>
        <w:t>Проценты, начисленные в соответствии с заключенным кредитным договором (договором займа), оплачены своевременно и в полном объеме.</w:t>
      </w:r>
    </w:p>
    <w:p w14:paraId="276DB2D6" w14:textId="77777777" w:rsidR="00201273" w:rsidRPr="00356962" w:rsidRDefault="00201273" w:rsidP="00201273">
      <w:pPr>
        <w:autoSpaceDE w:val="0"/>
        <w:autoSpaceDN w:val="0"/>
        <w:adjustRightInd w:val="0"/>
        <w:ind w:firstLine="709"/>
        <w:jc w:val="both"/>
        <w:rPr>
          <w:color w:val="000000" w:themeColor="text1"/>
        </w:rPr>
      </w:pPr>
    </w:p>
    <w:p w14:paraId="36727EE1"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Подпись руководителя</w:t>
      </w:r>
    </w:p>
    <w:p w14:paraId="617A4DFC"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lastRenderedPageBreak/>
        <w:t>_______________________________ ______________ ____________________________</w:t>
      </w:r>
    </w:p>
    <w:p w14:paraId="2C0EAAFE"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 xml:space="preserve">         (должность)              (подпись)             (Ф.И.О.)</w:t>
      </w:r>
    </w:p>
    <w:p w14:paraId="49C2A212"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 xml:space="preserve">главного бухгалтера организации </w:t>
      </w:r>
      <w:hyperlink w:anchor="Par318" w:history="1">
        <w:r w:rsidRPr="00356962">
          <w:rPr>
            <w:color w:val="000000" w:themeColor="text1"/>
          </w:rPr>
          <w:t>&lt;**&gt;</w:t>
        </w:r>
      </w:hyperlink>
    </w:p>
    <w:p w14:paraId="4AD07789"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_______________________________ ______________ ____________________________</w:t>
      </w:r>
    </w:p>
    <w:p w14:paraId="3A86AB4C"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 xml:space="preserve">         (должность)              (подпись)             (Ф.И.О.)</w:t>
      </w:r>
    </w:p>
    <w:p w14:paraId="5B6644FF"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«__» _________________ 20 __ г.</w:t>
      </w:r>
    </w:p>
    <w:p w14:paraId="7D71C1ED" w14:textId="77777777" w:rsidR="00201273" w:rsidRPr="00356962" w:rsidRDefault="00201273" w:rsidP="00201273">
      <w:pPr>
        <w:autoSpaceDE w:val="0"/>
        <w:autoSpaceDN w:val="0"/>
        <w:adjustRightInd w:val="0"/>
        <w:ind w:firstLine="709"/>
        <w:jc w:val="both"/>
        <w:rPr>
          <w:color w:val="000000" w:themeColor="text1"/>
        </w:rPr>
      </w:pPr>
    </w:p>
    <w:p w14:paraId="10299264"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М.П. (при наличии)</w:t>
      </w:r>
    </w:p>
    <w:p w14:paraId="25E1D262" w14:textId="77777777" w:rsidR="00201273" w:rsidRPr="00356962" w:rsidRDefault="00201273" w:rsidP="00201273">
      <w:pPr>
        <w:autoSpaceDE w:val="0"/>
        <w:autoSpaceDN w:val="0"/>
        <w:adjustRightInd w:val="0"/>
        <w:ind w:firstLine="709"/>
        <w:jc w:val="both"/>
        <w:rPr>
          <w:color w:val="000000" w:themeColor="text1"/>
        </w:rPr>
      </w:pPr>
    </w:p>
    <w:p w14:paraId="6350BB16"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Расчет и своевременную уплату                                Целевое использование</w:t>
      </w:r>
    </w:p>
    <w:p w14:paraId="2B2631C1"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 xml:space="preserve">    процентов подтверждаю                                          субсидии подтверждаю</w:t>
      </w:r>
    </w:p>
    <w:p w14:paraId="734F8F21" w14:textId="77777777" w:rsidR="00201273" w:rsidRPr="00356962" w:rsidRDefault="00201273" w:rsidP="00201273">
      <w:pPr>
        <w:autoSpaceDE w:val="0"/>
        <w:autoSpaceDN w:val="0"/>
        <w:adjustRightInd w:val="0"/>
        <w:ind w:firstLine="709"/>
        <w:jc w:val="both"/>
        <w:rPr>
          <w:color w:val="000000" w:themeColor="text1"/>
        </w:rPr>
      </w:pPr>
    </w:p>
    <w:p w14:paraId="4E32D2E8"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 xml:space="preserve">    Руководитель кредитной                                     Руководитель Министерства</w:t>
      </w:r>
    </w:p>
    <w:p w14:paraId="0ED1FA1B"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 xml:space="preserve">    организации (филиала)                                               сельского хозяйства</w:t>
      </w:r>
    </w:p>
    <w:p w14:paraId="28749FE6"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 xml:space="preserve">                                                                                           Пензенской области</w:t>
      </w:r>
    </w:p>
    <w:p w14:paraId="1D26F5FA"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_____________________________                     ______________________________</w:t>
      </w:r>
    </w:p>
    <w:p w14:paraId="7AB72CDE"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 xml:space="preserve">    (подпись) (Ф.И.О.)                                                     (подпись) (Ф.И.О.)</w:t>
      </w:r>
    </w:p>
    <w:p w14:paraId="60413190" w14:textId="77777777" w:rsidR="00201273" w:rsidRPr="00356962" w:rsidRDefault="00201273" w:rsidP="00201273">
      <w:pPr>
        <w:autoSpaceDE w:val="0"/>
        <w:autoSpaceDN w:val="0"/>
        <w:adjustRightInd w:val="0"/>
        <w:ind w:firstLine="709"/>
        <w:jc w:val="both"/>
        <w:rPr>
          <w:color w:val="000000" w:themeColor="text1"/>
        </w:rPr>
      </w:pPr>
    </w:p>
    <w:p w14:paraId="40175753"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 xml:space="preserve">   М.П. (при наличии)                                                 М.П. (при наличии)</w:t>
      </w:r>
    </w:p>
    <w:p w14:paraId="5A7DE836" w14:textId="77777777" w:rsidR="00201273" w:rsidRPr="00356962" w:rsidRDefault="00201273" w:rsidP="00201273">
      <w:pPr>
        <w:autoSpaceDE w:val="0"/>
        <w:autoSpaceDN w:val="0"/>
        <w:adjustRightInd w:val="0"/>
        <w:ind w:firstLine="709"/>
        <w:jc w:val="both"/>
        <w:rPr>
          <w:color w:val="000000" w:themeColor="text1"/>
        </w:rPr>
      </w:pPr>
    </w:p>
    <w:p w14:paraId="2B425063"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Главный бухгалтер</w:t>
      </w:r>
    </w:p>
    <w:p w14:paraId="2A12A79B"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__________________________________    _______________________________</w:t>
      </w:r>
    </w:p>
    <w:p w14:paraId="28B49D48"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 xml:space="preserve">                            (подпись) (Ф.И.О.)                    (должность)</w:t>
      </w:r>
    </w:p>
    <w:p w14:paraId="3402A0EF" w14:textId="77777777" w:rsidR="00201273" w:rsidRPr="00356962" w:rsidRDefault="00201273" w:rsidP="00201273">
      <w:pPr>
        <w:autoSpaceDE w:val="0"/>
        <w:autoSpaceDN w:val="0"/>
        <w:adjustRightInd w:val="0"/>
        <w:ind w:firstLine="709"/>
        <w:jc w:val="both"/>
        <w:rPr>
          <w:color w:val="000000" w:themeColor="text1"/>
        </w:rPr>
      </w:pPr>
    </w:p>
    <w:p w14:paraId="63E4B921"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«__» ___________________ 20 __ г.  «__» _________________ 20 __ г.</w:t>
      </w:r>
    </w:p>
    <w:p w14:paraId="589F0BB1" w14:textId="77777777" w:rsidR="00201273" w:rsidRPr="00356962" w:rsidRDefault="00201273" w:rsidP="00201273">
      <w:pPr>
        <w:autoSpaceDE w:val="0"/>
        <w:autoSpaceDN w:val="0"/>
        <w:adjustRightInd w:val="0"/>
        <w:ind w:firstLine="709"/>
        <w:jc w:val="both"/>
        <w:rPr>
          <w:color w:val="000000" w:themeColor="text1"/>
          <w:sz w:val="18"/>
          <w:szCs w:val="18"/>
        </w:rPr>
      </w:pPr>
    </w:p>
    <w:p w14:paraId="689063EF"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w:t>
      </w:r>
    </w:p>
    <w:p w14:paraId="0656B17A" w14:textId="77777777" w:rsidR="00201273" w:rsidRPr="00356962" w:rsidRDefault="00201273" w:rsidP="00201273">
      <w:pPr>
        <w:autoSpaceDE w:val="0"/>
        <w:autoSpaceDN w:val="0"/>
        <w:adjustRightInd w:val="0"/>
        <w:ind w:firstLine="709"/>
        <w:jc w:val="both"/>
        <w:rPr>
          <w:color w:val="000000" w:themeColor="text1"/>
        </w:rPr>
      </w:pPr>
      <w:bookmarkStart w:id="26" w:name="Par318"/>
      <w:bookmarkEnd w:id="26"/>
      <w:r w:rsidRPr="00356962">
        <w:rPr>
          <w:color w:val="000000" w:themeColor="text1"/>
        </w:rPr>
        <w:t>&lt;**&gt; Для КФХ - подпись главы КФХ, печать (при наличии); для ЛПХ - подпись гражданина, ведущего ЛПХ.</w:t>
      </w:r>
    </w:p>
    <w:p w14:paraId="46E34D24" w14:textId="77777777" w:rsidR="00201273" w:rsidRPr="00356962" w:rsidRDefault="00201273" w:rsidP="00201273">
      <w:pPr>
        <w:autoSpaceDE w:val="0"/>
        <w:autoSpaceDN w:val="0"/>
        <w:adjustRightInd w:val="0"/>
        <w:ind w:firstLine="709"/>
        <w:jc w:val="both"/>
        <w:rPr>
          <w:color w:val="000000" w:themeColor="text1"/>
        </w:rPr>
      </w:pPr>
    </w:p>
    <w:p w14:paraId="19134448" w14:textId="24FD5998" w:rsidR="00201273" w:rsidRDefault="00201273">
      <w:pPr>
        <w:widowControl/>
        <w:rPr>
          <w:color w:val="000000" w:themeColor="text1"/>
        </w:rPr>
      </w:pPr>
      <w:r>
        <w:rPr>
          <w:color w:val="000000" w:themeColor="text1"/>
        </w:rPr>
        <w:br w:type="page"/>
      </w: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9"/>
      </w:tblGrid>
      <w:tr w:rsidR="00201273" w:rsidRPr="00356962" w14:paraId="07DA6D21" w14:textId="77777777" w:rsidTr="00B03EF6">
        <w:trPr>
          <w:trHeight w:val="2403"/>
        </w:trPr>
        <w:tc>
          <w:tcPr>
            <w:tcW w:w="3999" w:type="dxa"/>
            <w:tcBorders>
              <w:top w:val="nil"/>
              <w:left w:val="nil"/>
              <w:bottom w:val="nil"/>
              <w:right w:val="nil"/>
            </w:tcBorders>
            <w:shd w:val="clear" w:color="auto" w:fill="auto"/>
            <w:vAlign w:val="center"/>
          </w:tcPr>
          <w:p w14:paraId="132F4EB5" w14:textId="77777777" w:rsidR="00201273" w:rsidRPr="007A6FEB" w:rsidRDefault="00201273" w:rsidP="00B03EF6">
            <w:pPr>
              <w:suppressAutoHyphens/>
              <w:autoSpaceDE w:val="0"/>
              <w:jc w:val="center"/>
              <w:outlineLvl w:val="1"/>
              <w:rPr>
                <w:color w:val="000000" w:themeColor="text1"/>
                <w:sz w:val="24"/>
                <w:szCs w:val="24"/>
                <w:lang w:eastAsia="ar-SA"/>
              </w:rPr>
            </w:pPr>
            <w:r w:rsidRPr="007A6FEB">
              <w:rPr>
                <w:color w:val="000000" w:themeColor="text1"/>
                <w:sz w:val="28"/>
                <w:szCs w:val="28"/>
                <w:lang w:eastAsia="ar-SA"/>
              </w:rPr>
              <w:lastRenderedPageBreak/>
              <w:br w:type="page"/>
            </w:r>
            <w:r w:rsidRPr="007A6FEB">
              <w:rPr>
                <w:color w:val="000000" w:themeColor="text1"/>
                <w:sz w:val="28"/>
                <w:szCs w:val="28"/>
                <w:lang w:eastAsia="ar-SA"/>
              </w:rPr>
              <w:br w:type="page"/>
            </w:r>
            <w:r w:rsidRPr="007A6FEB">
              <w:rPr>
                <w:color w:val="000000" w:themeColor="text1"/>
                <w:sz w:val="24"/>
                <w:szCs w:val="24"/>
                <w:lang w:eastAsia="ar-SA"/>
              </w:rPr>
              <w:t xml:space="preserve">Приложение № </w:t>
            </w:r>
            <w:r w:rsidRPr="00356962">
              <w:rPr>
                <w:color w:val="000000" w:themeColor="text1"/>
                <w:sz w:val="24"/>
                <w:szCs w:val="24"/>
                <w:lang w:eastAsia="ar-SA"/>
              </w:rPr>
              <w:t>3</w:t>
            </w:r>
          </w:p>
          <w:p w14:paraId="18EB3359" w14:textId="77777777" w:rsidR="00201273" w:rsidRPr="00356962" w:rsidRDefault="00201273" w:rsidP="00B03EF6">
            <w:pPr>
              <w:autoSpaceDE w:val="0"/>
              <w:autoSpaceDN w:val="0"/>
              <w:adjustRightInd w:val="0"/>
              <w:jc w:val="center"/>
              <w:rPr>
                <w:color w:val="000000" w:themeColor="text1"/>
              </w:rPr>
            </w:pPr>
            <w:r w:rsidRPr="007A6FEB">
              <w:rPr>
                <w:color w:val="000000" w:themeColor="text1"/>
                <w:sz w:val="24"/>
                <w:szCs w:val="24"/>
                <w:lang w:eastAsia="ar-SA"/>
              </w:rPr>
              <w:t xml:space="preserve">к Порядку </w:t>
            </w:r>
            <w:r w:rsidRPr="00356962">
              <w:rPr>
                <w:color w:val="000000" w:themeColor="text1"/>
              </w:rPr>
              <w:t>предоставления субсидий на возмещение части затрат на уплату процентов по кредитам, полученным малыми формами хозяйствования, в российских кредитных организациях,</w:t>
            </w:r>
          </w:p>
          <w:p w14:paraId="121D9CA6"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и займам, полученным в сельскохозяйственных кредитных</w:t>
            </w:r>
          </w:p>
          <w:p w14:paraId="150F5271" w14:textId="77777777" w:rsidR="00201273" w:rsidRPr="007A6FEB" w:rsidRDefault="00201273" w:rsidP="00B03EF6">
            <w:pPr>
              <w:suppressAutoHyphens/>
              <w:autoSpaceDE w:val="0"/>
              <w:jc w:val="center"/>
              <w:rPr>
                <w:color w:val="000000" w:themeColor="text1"/>
                <w:sz w:val="24"/>
                <w:szCs w:val="24"/>
                <w:lang w:eastAsia="ar-SA"/>
              </w:rPr>
            </w:pPr>
            <w:r w:rsidRPr="00356962">
              <w:rPr>
                <w:color w:val="000000" w:themeColor="text1"/>
              </w:rPr>
              <w:t>потребительских кооперативах</w:t>
            </w:r>
          </w:p>
        </w:tc>
      </w:tr>
    </w:tbl>
    <w:p w14:paraId="619947AE" w14:textId="77777777" w:rsidR="00201273" w:rsidRPr="00356962" w:rsidRDefault="00201273" w:rsidP="00201273">
      <w:pPr>
        <w:autoSpaceDE w:val="0"/>
        <w:autoSpaceDN w:val="0"/>
        <w:adjustRightInd w:val="0"/>
        <w:ind w:firstLine="709"/>
        <w:jc w:val="right"/>
        <w:rPr>
          <w:color w:val="000000" w:themeColor="text1"/>
        </w:rPr>
      </w:pPr>
    </w:p>
    <w:p w14:paraId="505FBCFF" w14:textId="77777777" w:rsidR="00201273" w:rsidRPr="00356962" w:rsidRDefault="00201273" w:rsidP="00201273">
      <w:pPr>
        <w:autoSpaceDE w:val="0"/>
        <w:autoSpaceDN w:val="0"/>
        <w:adjustRightInd w:val="0"/>
        <w:ind w:firstLine="709"/>
        <w:rPr>
          <w:color w:val="000000" w:themeColor="text1"/>
        </w:rPr>
      </w:pPr>
    </w:p>
    <w:p w14:paraId="03E253DD" w14:textId="77777777" w:rsidR="00201273" w:rsidRPr="00356962" w:rsidRDefault="00201273" w:rsidP="00201273">
      <w:pPr>
        <w:autoSpaceDE w:val="0"/>
        <w:autoSpaceDN w:val="0"/>
        <w:adjustRightInd w:val="0"/>
        <w:ind w:firstLine="709"/>
        <w:jc w:val="both"/>
        <w:rPr>
          <w:color w:val="000000" w:themeColor="text1"/>
        </w:rPr>
      </w:pPr>
    </w:p>
    <w:p w14:paraId="1CB7F4DE" w14:textId="77777777" w:rsidR="00201273" w:rsidRPr="00356962" w:rsidRDefault="00201273" w:rsidP="00201273">
      <w:pPr>
        <w:autoSpaceDE w:val="0"/>
        <w:autoSpaceDN w:val="0"/>
        <w:adjustRightInd w:val="0"/>
        <w:ind w:firstLine="709"/>
        <w:jc w:val="center"/>
        <w:rPr>
          <w:color w:val="000000" w:themeColor="text1"/>
        </w:rPr>
      </w:pPr>
      <w:bookmarkStart w:id="27" w:name="Par373"/>
      <w:bookmarkEnd w:id="27"/>
      <w:r w:rsidRPr="00356962">
        <w:rPr>
          <w:color w:val="000000" w:themeColor="text1"/>
        </w:rPr>
        <w:t>Уведомление</w:t>
      </w:r>
    </w:p>
    <w:p w14:paraId="5839A93C" w14:textId="77777777" w:rsidR="00201273" w:rsidRPr="00356962" w:rsidRDefault="00201273" w:rsidP="00201273">
      <w:pPr>
        <w:autoSpaceDE w:val="0"/>
        <w:autoSpaceDN w:val="0"/>
        <w:adjustRightInd w:val="0"/>
        <w:ind w:firstLine="709"/>
        <w:jc w:val="center"/>
        <w:rPr>
          <w:color w:val="000000" w:themeColor="text1"/>
        </w:rPr>
      </w:pPr>
      <w:r w:rsidRPr="00356962">
        <w:rPr>
          <w:color w:val="000000" w:themeColor="text1"/>
        </w:rPr>
        <w:t>об остатке ссудной задолженности и о начисленных</w:t>
      </w:r>
    </w:p>
    <w:p w14:paraId="371E52AA" w14:textId="77777777" w:rsidR="00201273" w:rsidRPr="00356962" w:rsidRDefault="00201273" w:rsidP="00201273">
      <w:pPr>
        <w:autoSpaceDE w:val="0"/>
        <w:autoSpaceDN w:val="0"/>
        <w:adjustRightInd w:val="0"/>
        <w:ind w:firstLine="709"/>
        <w:jc w:val="center"/>
        <w:rPr>
          <w:color w:val="000000" w:themeColor="text1"/>
        </w:rPr>
      </w:pPr>
      <w:r w:rsidRPr="00356962">
        <w:rPr>
          <w:color w:val="000000" w:themeColor="text1"/>
        </w:rPr>
        <w:t>и уплаченных процентах</w:t>
      </w:r>
    </w:p>
    <w:p w14:paraId="215624DE" w14:textId="77777777" w:rsidR="00201273" w:rsidRPr="00356962" w:rsidRDefault="00201273" w:rsidP="00201273">
      <w:pPr>
        <w:autoSpaceDE w:val="0"/>
        <w:autoSpaceDN w:val="0"/>
        <w:adjustRightInd w:val="0"/>
        <w:ind w:firstLine="709"/>
        <w:jc w:val="center"/>
        <w:rPr>
          <w:color w:val="000000" w:themeColor="text1"/>
        </w:rPr>
      </w:pPr>
      <w:r w:rsidRPr="00356962">
        <w:rPr>
          <w:color w:val="000000" w:themeColor="text1"/>
        </w:rPr>
        <w:t>за период ________________</w:t>
      </w:r>
    </w:p>
    <w:p w14:paraId="00D11BB7" w14:textId="77777777" w:rsidR="00201273" w:rsidRPr="00356962" w:rsidRDefault="00201273" w:rsidP="00201273">
      <w:pPr>
        <w:autoSpaceDE w:val="0"/>
        <w:autoSpaceDN w:val="0"/>
        <w:adjustRightInd w:val="0"/>
        <w:ind w:firstLine="709"/>
        <w:jc w:val="both"/>
        <w:rPr>
          <w:color w:val="000000" w:themeColor="text1"/>
        </w:rPr>
      </w:pPr>
    </w:p>
    <w:tbl>
      <w:tblPr>
        <w:tblW w:w="10482" w:type="dxa"/>
        <w:tblInd w:w="-714" w:type="dxa"/>
        <w:tblLayout w:type="fixed"/>
        <w:tblCellMar>
          <w:top w:w="102" w:type="dxa"/>
          <w:left w:w="62" w:type="dxa"/>
          <w:bottom w:w="102" w:type="dxa"/>
          <w:right w:w="62" w:type="dxa"/>
        </w:tblCellMar>
        <w:tblLook w:val="0000" w:firstRow="0" w:lastRow="0" w:firstColumn="0" w:lastColumn="0" w:noHBand="0" w:noVBand="0"/>
      </w:tblPr>
      <w:tblGrid>
        <w:gridCol w:w="1209"/>
        <w:gridCol w:w="1201"/>
        <w:gridCol w:w="1201"/>
        <w:gridCol w:w="1343"/>
        <w:gridCol w:w="1134"/>
        <w:gridCol w:w="1343"/>
        <w:gridCol w:w="1134"/>
        <w:gridCol w:w="917"/>
        <w:gridCol w:w="1000"/>
      </w:tblGrid>
      <w:tr w:rsidR="00201273" w:rsidRPr="00356962" w14:paraId="0019A853" w14:textId="77777777" w:rsidTr="00B03EF6">
        <w:tc>
          <w:tcPr>
            <w:tcW w:w="1209" w:type="dxa"/>
            <w:tcBorders>
              <w:top w:val="single" w:sz="4" w:space="0" w:color="auto"/>
              <w:left w:val="single" w:sz="4" w:space="0" w:color="auto"/>
              <w:bottom w:val="single" w:sz="4" w:space="0" w:color="auto"/>
              <w:right w:val="single" w:sz="4" w:space="0" w:color="auto"/>
            </w:tcBorders>
          </w:tcPr>
          <w:p w14:paraId="7120DE65"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Наименование заемщика (Ф.И.О.)</w:t>
            </w:r>
          </w:p>
        </w:tc>
        <w:tc>
          <w:tcPr>
            <w:tcW w:w="1201" w:type="dxa"/>
            <w:tcBorders>
              <w:top w:val="single" w:sz="4" w:space="0" w:color="auto"/>
              <w:left w:val="single" w:sz="4" w:space="0" w:color="auto"/>
              <w:bottom w:val="single" w:sz="4" w:space="0" w:color="auto"/>
              <w:right w:val="single" w:sz="4" w:space="0" w:color="auto"/>
            </w:tcBorders>
          </w:tcPr>
          <w:p w14:paraId="1500BB43"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Дата и номер кредитного договора/договора об открытии кредитной линии</w:t>
            </w:r>
          </w:p>
        </w:tc>
        <w:tc>
          <w:tcPr>
            <w:tcW w:w="1201" w:type="dxa"/>
            <w:tcBorders>
              <w:top w:val="single" w:sz="4" w:space="0" w:color="auto"/>
              <w:left w:val="single" w:sz="4" w:space="0" w:color="auto"/>
              <w:bottom w:val="single" w:sz="4" w:space="0" w:color="auto"/>
              <w:right w:val="single" w:sz="4" w:space="0" w:color="auto"/>
            </w:tcBorders>
          </w:tcPr>
          <w:p w14:paraId="581CAE03"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Счета заемщиков, открытый им в банке для перечисления субсидий</w:t>
            </w:r>
          </w:p>
        </w:tc>
        <w:tc>
          <w:tcPr>
            <w:tcW w:w="1343" w:type="dxa"/>
            <w:tcBorders>
              <w:top w:val="single" w:sz="4" w:space="0" w:color="auto"/>
              <w:left w:val="single" w:sz="4" w:space="0" w:color="auto"/>
              <w:bottom w:val="single" w:sz="4" w:space="0" w:color="auto"/>
              <w:right w:val="single" w:sz="4" w:space="0" w:color="auto"/>
            </w:tcBorders>
          </w:tcPr>
          <w:p w14:paraId="5F4C9D87"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Остаток ссудной задолженности, исходя из которой начисляется субсидия, руб.</w:t>
            </w:r>
          </w:p>
        </w:tc>
        <w:tc>
          <w:tcPr>
            <w:tcW w:w="1134" w:type="dxa"/>
            <w:tcBorders>
              <w:top w:val="single" w:sz="4" w:space="0" w:color="auto"/>
              <w:left w:val="single" w:sz="4" w:space="0" w:color="auto"/>
              <w:bottom w:val="single" w:sz="4" w:space="0" w:color="auto"/>
              <w:right w:val="single" w:sz="4" w:space="0" w:color="auto"/>
            </w:tcBorders>
          </w:tcPr>
          <w:p w14:paraId="1944283A"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Процентная ставка по кредиту</w:t>
            </w:r>
          </w:p>
        </w:tc>
        <w:tc>
          <w:tcPr>
            <w:tcW w:w="1343" w:type="dxa"/>
            <w:tcBorders>
              <w:top w:val="single" w:sz="4" w:space="0" w:color="auto"/>
              <w:left w:val="single" w:sz="4" w:space="0" w:color="auto"/>
              <w:bottom w:val="single" w:sz="4" w:space="0" w:color="auto"/>
              <w:right w:val="single" w:sz="4" w:space="0" w:color="auto"/>
            </w:tcBorders>
          </w:tcPr>
          <w:p w14:paraId="66C7E6ED"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Ставка рефинансирования ЦБ РФ на дату заключения кредитного договора</w:t>
            </w:r>
          </w:p>
        </w:tc>
        <w:tc>
          <w:tcPr>
            <w:tcW w:w="1134" w:type="dxa"/>
            <w:tcBorders>
              <w:top w:val="single" w:sz="4" w:space="0" w:color="auto"/>
              <w:left w:val="single" w:sz="4" w:space="0" w:color="auto"/>
              <w:bottom w:val="single" w:sz="4" w:space="0" w:color="auto"/>
              <w:right w:val="single" w:sz="4" w:space="0" w:color="auto"/>
            </w:tcBorders>
          </w:tcPr>
          <w:p w14:paraId="1DF2F23C"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Сумма начисленных процентов, руб.</w:t>
            </w:r>
          </w:p>
        </w:tc>
        <w:tc>
          <w:tcPr>
            <w:tcW w:w="917" w:type="dxa"/>
            <w:tcBorders>
              <w:top w:val="single" w:sz="4" w:space="0" w:color="auto"/>
              <w:left w:val="single" w:sz="4" w:space="0" w:color="auto"/>
              <w:bottom w:val="single" w:sz="4" w:space="0" w:color="auto"/>
              <w:right w:val="single" w:sz="4" w:space="0" w:color="auto"/>
            </w:tcBorders>
          </w:tcPr>
          <w:p w14:paraId="0C439D00"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Сумма уплаченных процентов, руб.</w:t>
            </w:r>
          </w:p>
        </w:tc>
        <w:tc>
          <w:tcPr>
            <w:tcW w:w="1000" w:type="dxa"/>
            <w:tcBorders>
              <w:top w:val="single" w:sz="4" w:space="0" w:color="auto"/>
              <w:left w:val="single" w:sz="4" w:space="0" w:color="auto"/>
              <w:bottom w:val="single" w:sz="4" w:space="0" w:color="auto"/>
              <w:right w:val="single" w:sz="4" w:space="0" w:color="auto"/>
            </w:tcBorders>
          </w:tcPr>
          <w:p w14:paraId="18EABB21"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Количество дней пользования кредитом в расчетном периоде</w:t>
            </w:r>
          </w:p>
        </w:tc>
      </w:tr>
      <w:tr w:rsidR="00201273" w:rsidRPr="00356962" w14:paraId="6E21A820" w14:textId="77777777" w:rsidTr="00B03EF6">
        <w:trPr>
          <w:trHeight w:val="159"/>
        </w:trPr>
        <w:tc>
          <w:tcPr>
            <w:tcW w:w="1209" w:type="dxa"/>
            <w:tcBorders>
              <w:top w:val="single" w:sz="4" w:space="0" w:color="auto"/>
              <w:left w:val="single" w:sz="4" w:space="0" w:color="auto"/>
              <w:bottom w:val="single" w:sz="4" w:space="0" w:color="auto"/>
              <w:right w:val="single" w:sz="4" w:space="0" w:color="auto"/>
            </w:tcBorders>
          </w:tcPr>
          <w:p w14:paraId="735B28A1"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1</w:t>
            </w:r>
          </w:p>
        </w:tc>
        <w:tc>
          <w:tcPr>
            <w:tcW w:w="1201" w:type="dxa"/>
            <w:tcBorders>
              <w:top w:val="single" w:sz="4" w:space="0" w:color="auto"/>
              <w:left w:val="single" w:sz="4" w:space="0" w:color="auto"/>
              <w:bottom w:val="single" w:sz="4" w:space="0" w:color="auto"/>
              <w:right w:val="single" w:sz="4" w:space="0" w:color="auto"/>
            </w:tcBorders>
          </w:tcPr>
          <w:p w14:paraId="0B329657"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2</w:t>
            </w:r>
          </w:p>
        </w:tc>
        <w:tc>
          <w:tcPr>
            <w:tcW w:w="1201" w:type="dxa"/>
            <w:tcBorders>
              <w:top w:val="single" w:sz="4" w:space="0" w:color="auto"/>
              <w:left w:val="single" w:sz="4" w:space="0" w:color="auto"/>
              <w:bottom w:val="single" w:sz="4" w:space="0" w:color="auto"/>
              <w:right w:val="single" w:sz="4" w:space="0" w:color="auto"/>
            </w:tcBorders>
          </w:tcPr>
          <w:p w14:paraId="2EBE2D72"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3</w:t>
            </w:r>
          </w:p>
        </w:tc>
        <w:tc>
          <w:tcPr>
            <w:tcW w:w="1343" w:type="dxa"/>
            <w:tcBorders>
              <w:top w:val="single" w:sz="4" w:space="0" w:color="auto"/>
              <w:left w:val="single" w:sz="4" w:space="0" w:color="auto"/>
              <w:bottom w:val="single" w:sz="4" w:space="0" w:color="auto"/>
              <w:right w:val="single" w:sz="4" w:space="0" w:color="auto"/>
            </w:tcBorders>
          </w:tcPr>
          <w:p w14:paraId="50E23DD6"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4</w:t>
            </w:r>
          </w:p>
        </w:tc>
        <w:tc>
          <w:tcPr>
            <w:tcW w:w="1134" w:type="dxa"/>
            <w:tcBorders>
              <w:top w:val="single" w:sz="4" w:space="0" w:color="auto"/>
              <w:left w:val="single" w:sz="4" w:space="0" w:color="auto"/>
              <w:bottom w:val="single" w:sz="4" w:space="0" w:color="auto"/>
              <w:right w:val="single" w:sz="4" w:space="0" w:color="auto"/>
            </w:tcBorders>
          </w:tcPr>
          <w:p w14:paraId="126B2944"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5</w:t>
            </w:r>
          </w:p>
        </w:tc>
        <w:tc>
          <w:tcPr>
            <w:tcW w:w="1343" w:type="dxa"/>
            <w:tcBorders>
              <w:top w:val="single" w:sz="4" w:space="0" w:color="auto"/>
              <w:left w:val="single" w:sz="4" w:space="0" w:color="auto"/>
              <w:bottom w:val="single" w:sz="4" w:space="0" w:color="auto"/>
              <w:right w:val="single" w:sz="4" w:space="0" w:color="auto"/>
            </w:tcBorders>
          </w:tcPr>
          <w:p w14:paraId="341AC61C"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6</w:t>
            </w:r>
          </w:p>
        </w:tc>
        <w:tc>
          <w:tcPr>
            <w:tcW w:w="1134" w:type="dxa"/>
            <w:tcBorders>
              <w:top w:val="single" w:sz="4" w:space="0" w:color="auto"/>
              <w:left w:val="single" w:sz="4" w:space="0" w:color="auto"/>
              <w:bottom w:val="single" w:sz="4" w:space="0" w:color="auto"/>
              <w:right w:val="single" w:sz="4" w:space="0" w:color="auto"/>
            </w:tcBorders>
          </w:tcPr>
          <w:p w14:paraId="022EE0B0"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7</w:t>
            </w:r>
          </w:p>
        </w:tc>
        <w:tc>
          <w:tcPr>
            <w:tcW w:w="917" w:type="dxa"/>
            <w:tcBorders>
              <w:top w:val="single" w:sz="4" w:space="0" w:color="auto"/>
              <w:left w:val="single" w:sz="4" w:space="0" w:color="auto"/>
              <w:bottom w:val="single" w:sz="4" w:space="0" w:color="auto"/>
              <w:right w:val="single" w:sz="4" w:space="0" w:color="auto"/>
            </w:tcBorders>
          </w:tcPr>
          <w:p w14:paraId="5B6E8279"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8</w:t>
            </w:r>
          </w:p>
        </w:tc>
        <w:tc>
          <w:tcPr>
            <w:tcW w:w="1000" w:type="dxa"/>
            <w:tcBorders>
              <w:top w:val="single" w:sz="4" w:space="0" w:color="auto"/>
              <w:left w:val="single" w:sz="4" w:space="0" w:color="auto"/>
              <w:bottom w:val="single" w:sz="4" w:space="0" w:color="auto"/>
              <w:right w:val="single" w:sz="4" w:space="0" w:color="auto"/>
            </w:tcBorders>
          </w:tcPr>
          <w:p w14:paraId="39904130"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9</w:t>
            </w:r>
          </w:p>
        </w:tc>
      </w:tr>
      <w:tr w:rsidR="00201273" w:rsidRPr="00356962" w14:paraId="57EE02F2" w14:textId="77777777" w:rsidTr="00B03EF6">
        <w:tc>
          <w:tcPr>
            <w:tcW w:w="1209" w:type="dxa"/>
            <w:tcBorders>
              <w:top w:val="single" w:sz="4" w:space="0" w:color="auto"/>
              <w:left w:val="single" w:sz="4" w:space="0" w:color="auto"/>
              <w:bottom w:val="single" w:sz="4" w:space="0" w:color="auto"/>
              <w:right w:val="single" w:sz="4" w:space="0" w:color="auto"/>
            </w:tcBorders>
          </w:tcPr>
          <w:p w14:paraId="1C3BBDBA" w14:textId="77777777" w:rsidR="00201273" w:rsidRPr="00356962" w:rsidRDefault="00201273" w:rsidP="00B03EF6">
            <w:pPr>
              <w:autoSpaceDE w:val="0"/>
              <w:autoSpaceDN w:val="0"/>
              <w:adjustRightInd w:val="0"/>
              <w:rPr>
                <w:color w:val="000000" w:themeColor="text1"/>
              </w:rPr>
            </w:pPr>
          </w:p>
        </w:tc>
        <w:tc>
          <w:tcPr>
            <w:tcW w:w="1201" w:type="dxa"/>
            <w:tcBorders>
              <w:top w:val="single" w:sz="4" w:space="0" w:color="auto"/>
              <w:left w:val="single" w:sz="4" w:space="0" w:color="auto"/>
              <w:bottom w:val="single" w:sz="4" w:space="0" w:color="auto"/>
              <w:right w:val="single" w:sz="4" w:space="0" w:color="auto"/>
            </w:tcBorders>
          </w:tcPr>
          <w:p w14:paraId="3AEA43D7" w14:textId="77777777" w:rsidR="00201273" w:rsidRPr="00356962" w:rsidRDefault="00201273" w:rsidP="00B03EF6">
            <w:pPr>
              <w:autoSpaceDE w:val="0"/>
              <w:autoSpaceDN w:val="0"/>
              <w:adjustRightInd w:val="0"/>
              <w:rPr>
                <w:color w:val="000000" w:themeColor="text1"/>
              </w:rPr>
            </w:pPr>
          </w:p>
        </w:tc>
        <w:tc>
          <w:tcPr>
            <w:tcW w:w="1201" w:type="dxa"/>
            <w:tcBorders>
              <w:top w:val="single" w:sz="4" w:space="0" w:color="auto"/>
              <w:left w:val="single" w:sz="4" w:space="0" w:color="auto"/>
              <w:bottom w:val="single" w:sz="4" w:space="0" w:color="auto"/>
              <w:right w:val="single" w:sz="4" w:space="0" w:color="auto"/>
            </w:tcBorders>
          </w:tcPr>
          <w:p w14:paraId="48395C95" w14:textId="77777777" w:rsidR="00201273" w:rsidRPr="00356962" w:rsidRDefault="00201273" w:rsidP="00B03EF6">
            <w:pPr>
              <w:autoSpaceDE w:val="0"/>
              <w:autoSpaceDN w:val="0"/>
              <w:adjustRightInd w:val="0"/>
              <w:rPr>
                <w:color w:val="000000" w:themeColor="text1"/>
              </w:rPr>
            </w:pPr>
          </w:p>
        </w:tc>
        <w:tc>
          <w:tcPr>
            <w:tcW w:w="1343" w:type="dxa"/>
            <w:tcBorders>
              <w:top w:val="single" w:sz="4" w:space="0" w:color="auto"/>
              <w:left w:val="single" w:sz="4" w:space="0" w:color="auto"/>
              <w:bottom w:val="single" w:sz="4" w:space="0" w:color="auto"/>
              <w:right w:val="single" w:sz="4" w:space="0" w:color="auto"/>
            </w:tcBorders>
          </w:tcPr>
          <w:p w14:paraId="5BA192EC" w14:textId="77777777" w:rsidR="00201273" w:rsidRPr="00356962" w:rsidRDefault="00201273" w:rsidP="00B03EF6">
            <w:pPr>
              <w:autoSpaceDE w:val="0"/>
              <w:autoSpaceDN w:val="0"/>
              <w:adjustRightInd w:val="0"/>
              <w:rPr>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608E5CEC" w14:textId="77777777" w:rsidR="00201273" w:rsidRPr="00356962" w:rsidRDefault="00201273" w:rsidP="00B03EF6">
            <w:pPr>
              <w:autoSpaceDE w:val="0"/>
              <w:autoSpaceDN w:val="0"/>
              <w:adjustRightInd w:val="0"/>
              <w:rPr>
                <w:color w:val="000000" w:themeColor="text1"/>
              </w:rPr>
            </w:pPr>
          </w:p>
        </w:tc>
        <w:tc>
          <w:tcPr>
            <w:tcW w:w="1343" w:type="dxa"/>
            <w:tcBorders>
              <w:top w:val="single" w:sz="4" w:space="0" w:color="auto"/>
              <w:left w:val="single" w:sz="4" w:space="0" w:color="auto"/>
              <w:bottom w:val="single" w:sz="4" w:space="0" w:color="auto"/>
              <w:right w:val="single" w:sz="4" w:space="0" w:color="auto"/>
            </w:tcBorders>
          </w:tcPr>
          <w:p w14:paraId="508FA6DF" w14:textId="77777777" w:rsidR="00201273" w:rsidRPr="00356962" w:rsidRDefault="00201273" w:rsidP="00B03EF6">
            <w:pPr>
              <w:autoSpaceDE w:val="0"/>
              <w:autoSpaceDN w:val="0"/>
              <w:adjustRightInd w:val="0"/>
              <w:rPr>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32018A63" w14:textId="77777777" w:rsidR="00201273" w:rsidRPr="00356962" w:rsidRDefault="00201273" w:rsidP="00B03EF6">
            <w:pPr>
              <w:autoSpaceDE w:val="0"/>
              <w:autoSpaceDN w:val="0"/>
              <w:adjustRightInd w:val="0"/>
              <w:rPr>
                <w:color w:val="000000" w:themeColor="text1"/>
              </w:rPr>
            </w:pPr>
          </w:p>
        </w:tc>
        <w:tc>
          <w:tcPr>
            <w:tcW w:w="917" w:type="dxa"/>
            <w:tcBorders>
              <w:top w:val="single" w:sz="4" w:space="0" w:color="auto"/>
              <w:left w:val="single" w:sz="4" w:space="0" w:color="auto"/>
              <w:bottom w:val="single" w:sz="4" w:space="0" w:color="auto"/>
              <w:right w:val="single" w:sz="4" w:space="0" w:color="auto"/>
            </w:tcBorders>
          </w:tcPr>
          <w:p w14:paraId="0026B57C" w14:textId="77777777" w:rsidR="00201273" w:rsidRPr="00356962" w:rsidRDefault="00201273" w:rsidP="00B03EF6">
            <w:pPr>
              <w:autoSpaceDE w:val="0"/>
              <w:autoSpaceDN w:val="0"/>
              <w:adjustRightInd w:val="0"/>
              <w:rPr>
                <w:color w:val="000000" w:themeColor="text1"/>
              </w:rPr>
            </w:pPr>
          </w:p>
        </w:tc>
        <w:tc>
          <w:tcPr>
            <w:tcW w:w="1000" w:type="dxa"/>
            <w:tcBorders>
              <w:top w:val="single" w:sz="4" w:space="0" w:color="auto"/>
              <w:left w:val="single" w:sz="4" w:space="0" w:color="auto"/>
              <w:bottom w:val="single" w:sz="4" w:space="0" w:color="auto"/>
              <w:right w:val="single" w:sz="4" w:space="0" w:color="auto"/>
            </w:tcBorders>
          </w:tcPr>
          <w:p w14:paraId="680D0E64" w14:textId="77777777" w:rsidR="00201273" w:rsidRPr="00356962" w:rsidRDefault="00201273" w:rsidP="00B03EF6">
            <w:pPr>
              <w:autoSpaceDE w:val="0"/>
              <w:autoSpaceDN w:val="0"/>
              <w:adjustRightInd w:val="0"/>
              <w:rPr>
                <w:color w:val="000000" w:themeColor="text1"/>
              </w:rPr>
            </w:pPr>
          </w:p>
        </w:tc>
      </w:tr>
    </w:tbl>
    <w:p w14:paraId="60F3E65D" w14:textId="77777777" w:rsidR="00201273" w:rsidRPr="00356962" w:rsidRDefault="00201273" w:rsidP="00201273">
      <w:pPr>
        <w:autoSpaceDE w:val="0"/>
        <w:autoSpaceDN w:val="0"/>
        <w:adjustRightInd w:val="0"/>
        <w:ind w:firstLine="709"/>
        <w:rPr>
          <w:color w:val="000000" w:themeColor="text1"/>
        </w:rPr>
      </w:pPr>
    </w:p>
    <w:p w14:paraId="07D95F92"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Проценты, начисленные в соответствии с заключенными кредитными договорами, уплачены своевременно и в полном объеме. Суммы основного долга по кредитам уплачены в соответствии с графиками погашения кредитов своевременно и в полном объеме.</w:t>
      </w:r>
    </w:p>
    <w:p w14:paraId="39341917"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«_____» __________________ 20 ____г.</w:t>
      </w:r>
    </w:p>
    <w:p w14:paraId="1EB351E9" w14:textId="77777777" w:rsidR="00201273" w:rsidRPr="00356962" w:rsidRDefault="00201273" w:rsidP="00201273">
      <w:pPr>
        <w:autoSpaceDE w:val="0"/>
        <w:autoSpaceDN w:val="0"/>
        <w:adjustRightInd w:val="0"/>
        <w:ind w:firstLine="709"/>
        <w:jc w:val="both"/>
        <w:rPr>
          <w:color w:val="000000" w:themeColor="text1"/>
        </w:rPr>
      </w:pPr>
    </w:p>
    <w:p w14:paraId="605A2737"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Руководитель Банка или лицо, им уполномоченное _____________________</w:t>
      </w:r>
    </w:p>
    <w:p w14:paraId="7D9F656F"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 xml:space="preserve">                                                     (подпись)</w:t>
      </w:r>
    </w:p>
    <w:p w14:paraId="67034836" w14:textId="77777777" w:rsidR="00201273" w:rsidRPr="00356962" w:rsidRDefault="00201273" w:rsidP="00201273">
      <w:pPr>
        <w:autoSpaceDE w:val="0"/>
        <w:autoSpaceDN w:val="0"/>
        <w:adjustRightInd w:val="0"/>
        <w:ind w:firstLine="709"/>
        <w:jc w:val="both"/>
        <w:rPr>
          <w:color w:val="000000" w:themeColor="text1"/>
        </w:rPr>
      </w:pPr>
    </w:p>
    <w:p w14:paraId="03F6273F"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Главный бухгалтер филиала     _______________________</w:t>
      </w:r>
    </w:p>
    <w:p w14:paraId="154C5762"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 xml:space="preserve">                                   (подпись)</w:t>
      </w:r>
    </w:p>
    <w:p w14:paraId="2CC1069F" w14:textId="77777777" w:rsidR="00201273" w:rsidRPr="00356962" w:rsidRDefault="00201273" w:rsidP="00201273">
      <w:pPr>
        <w:autoSpaceDE w:val="0"/>
        <w:autoSpaceDN w:val="0"/>
        <w:adjustRightInd w:val="0"/>
        <w:ind w:firstLine="709"/>
        <w:jc w:val="both"/>
        <w:rPr>
          <w:color w:val="000000" w:themeColor="text1"/>
        </w:rPr>
      </w:pPr>
    </w:p>
    <w:p w14:paraId="0427C833" w14:textId="77777777" w:rsidR="00201273" w:rsidRPr="00356962" w:rsidRDefault="00201273" w:rsidP="00201273">
      <w:pPr>
        <w:autoSpaceDE w:val="0"/>
        <w:autoSpaceDN w:val="0"/>
        <w:adjustRightInd w:val="0"/>
        <w:ind w:firstLine="709"/>
        <w:jc w:val="both"/>
        <w:rPr>
          <w:color w:val="000000" w:themeColor="text1"/>
        </w:rPr>
      </w:pPr>
    </w:p>
    <w:p w14:paraId="0537F61E" w14:textId="77777777" w:rsidR="00201273" w:rsidRPr="00356962" w:rsidRDefault="00201273" w:rsidP="00201273">
      <w:pPr>
        <w:autoSpaceDE w:val="0"/>
        <w:autoSpaceDN w:val="0"/>
        <w:adjustRightInd w:val="0"/>
        <w:ind w:firstLine="709"/>
        <w:jc w:val="both"/>
        <w:rPr>
          <w:color w:val="000000" w:themeColor="text1"/>
        </w:rPr>
      </w:pPr>
    </w:p>
    <w:p w14:paraId="4EE9891B" w14:textId="3A4A945E" w:rsidR="00201273" w:rsidRDefault="00201273">
      <w:pPr>
        <w:widowControl/>
        <w:rPr>
          <w:color w:val="000000" w:themeColor="text1"/>
        </w:rPr>
      </w:pPr>
      <w:r>
        <w:rPr>
          <w:color w:val="000000" w:themeColor="text1"/>
        </w:rPr>
        <w:br w:type="page"/>
      </w:r>
    </w:p>
    <w:p w14:paraId="5A2AB124" w14:textId="77777777" w:rsidR="00201273" w:rsidRPr="00356962" w:rsidRDefault="00201273" w:rsidP="00201273">
      <w:pPr>
        <w:autoSpaceDE w:val="0"/>
        <w:autoSpaceDN w:val="0"/>
        <w:adjustRightInd w:val="0"/>
        <w:ind w:firstLine="709"/>
        <w:jc w:val="both"/>
        <w:rPr>
          <w:color w:val="000000" w:themeColor="text1"/>
        </w:rPr>
      </w:pPr>
    </w:p>
    <w:p w14:paraId="703DB117" w14:textId="77777777" w:rsidR="00201273" w:rsidRPr="00356962" w:rsidRDefault="00201273" w:rsidP="00201273">
      <w:pPr>
        <w:autoSpaceDE w:val="0"/>
        <w:autoSpaceDN w:val="0"/>
        <w:adjustRightInd w:val="0"/>
        <w:ind w:firstLine="709"/>
        <w:jc w:val="both"/>
        <w:rPr>
          <w:color w:val="000000" w:themeColor="text1"/>
        </w:rPr>
      </w:pPr>
    </w:p>
    <w:tbl>
      <w:tblPr>
        <w:tblW w:w="0" w:type="auto"/>
        <w:tblInd w:w="4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8"/>
      </w:tblGrid>
      <w:tr w:rsidR="00201273" w:rsidRPr="00356962" w14:paraId="041DC3F5" w14:textId="77777777" w:rsidTr="00B03EF6">
        <w:trPr>
          <w:trHeight w:val="2403"/>
        </w:trPr>
        <w:tc>
          <w:tcPr>
            <w:tcW w:w="4958" w:type="dxa"/>
            <w:tcBorders>
              <w:top w:val="nil"/>
              <w:left w:val="nil"/>
              <w:bottom w:val="nil"/>
              <w:right w:val="nil"/>
            </w:tcBorders>
            <w:shd w:val="clear" w:color="auto" w:fill="auto"/>
            <w:vAlign w:val="center"/>
          </w:tcPr>
          <w:p w14:paraId="09BFA8DC" w14:textId="77777777" w:rsidR="00201273" w:rsidRPr="007A6FEB" w:rsidRDefault="00201273" w:rsidP="00B03EF6">
            <w:pPr>
              <w:suppressAutoHyphens/>
              <w:autoSpaceDE w:val="0"/>
              <w:jc w:val="center"/>
              <w:outlineLvl w:val="1"/>
              <w:rPr>
                <w:color w:val="000000" w:themeColor="text1"/>
                <w:sz w:val="28"/>
                <w:szCs w:val="28"/>
                <w:lang w:eastAsia="ar-SA"/>
              </w:rPr>
            </w:pPr>
            <w:r w:rsidRPr="007A6FEB">
              <w:rPr>
                <w:color w:val="000000" w:themeColor="text1"/>
                <w:sz w:val="28"/>
                <w:szCs w:val="28"/>
                <w:lang w:eastAsia="ar-SA"/>
              </w:rPr>
              <w:br w:type="page"/>
            </w:r>
            <w:r w:rsidRPr="007A6FEB">
              <w:rPr>
                <w:color w:val="000000" w:themeColor="text1"/>
                <w:sz w:val="28"/>
                <w:szCs w:val="28"/>
                <w:lang w:eastAsia="ar-SA"/>
              </w:rPr>
              <w:br w:type="page"/>
              <w:t xml:space="preserve">Приложение № </w:t>
            </w:r>
            <w:r w:rsidRPr="00356962">
              <w:rPr>
                <w:color w:val="000000" w:themeColor="text1"/>
                <w:sz w:val="28"/>
                <w:szCs w:val="28"/>
                <w:lang w:eastAsia="ar-SA"/>
              </w:rPr>
              <w:t>4</w:t>
            </w:r>
          </w:p>
          <w:p w14:paraId="18BDA9CF" w14:textId="77777777" w:rsidR="00201273" w:rsidRPr="00356962" w:rsidRDefault="00201273" w:rsidP="00B03EF6">
            <w:pPr>
              <w:autoSpaceDE w:val="0"/>
              <w:autoSpaceDN w:val="0"/>
              <w:adjustRightInd w:val="0"/>
              <w:jc w:val="center"/>
              <w:rPr>
                <w:color w:val="000000" w:themeColor="text1"/>
                <w:sz w:val="28"/>
                <w:szCs w:val="28"/>
              </w:rPr>
            </w:pPr>
            <w:r w:rsidRPr="007A6FEB">
              <w:rPr>
                <w:color w:val="000000" w:themeColor="text1"/>
                <w:sz w:val="28"/>
                <w:szCs w:val="28"/>
                <w:lang w:eastAsia="ar-SA"/>
              </w:rPr>
              <w:t xml:space="preserve">к Порядку </w:t>
            </w:r>
            <w:r w:rsidRPr="00356962">
              <w:rPr>
                <w:color w:val="000000" w:themeColor="text1"/>
                <w:sz w:val="28"/>
                <w:szCs w:val="28"/>
              </w:rPr>
              <w:t>предоставления субсидий на возмещение части затрат на уплату процентов по кредитам, полученным малыми формами хозяйствования, в российских кредитных организациях, и займам, полученным в сельскохозяйственных кредитных</w:t>
            </w:r>
          </w:p>
          <w:p w14:paraId="3F283248" w14:textId="77777777" w:rsidR="00201273" w:rsidRPr="007A6FEB" w:rsidRDefault="00201273" w:rsidP="00B03EF6">
            <w:pPr>
              <w:suppressAutoHyphens/>
              <w:autoSpaceDE w:val="0"/>
              <w:jc w:val="center"/>
              <w:rPr>
                <w:color w:val="000000" w:themeColor="text1"/>
                <w:sz w:val="24"/>
                <w:szCs w:val="24"/>
                <w:lang w:eastAsia="ar-SA"/>
              </w:rPr>
            </w:pPr>
            <w:r w:rsidRPr="00356962">
              <w:rPr>
                <w:color w:val="000000" w:themeColor="text1"/>
                <w:sz w:val="28"/>
                <w:szCs w:val="28"/>
              </w:rPr>
              <w:t>потребительских кооперативах</w:t>
            </w:r>
          </w:p>
        </w:tc>
      </w:tr>
    </w:tbl>
    <w:p w14:paraId="04F352A4" w14:textId="77777777" w:rsidR="00201273" w:rsidRPr="00356962" w:rsidRDefault="00201273" w:rsidP="00201273">
      <w:pPr>
        <w:autoSpaceDE w:val="0"/>
        <w:autoSpaceDN w:val="0"/>
        <w:adjustRightInd w:val="0"/>
        <w:ind w:firstLine="709"/>
        <w:jc w:val="right"/>
        <w:rPr>
          <w:color w:val="000000" w:themeColor="text1"/>
        </w:rPr>
      </w:pPr>
    </w:p>
    <w:p w14:paraId="05B61FBE" w14:textId="77777777" w:rsidR="00201273" w:rsidRPr="00356962" w:rsidRDefault="00201273" w:rsidP="00201273">
      <w:pPr>
        <w:autoSpaceDE w:val="0"/>
        <w:autoSpaceDN w:val="0"/>
        <w:adjustRightInd w:val="0"/>
        <w:ind w:firstLine="709"/>
        <w:jc w:val="both"/>
        <w:rPr>
          <w:color w:val="000000" w:themeColor="text1"/>
        </w:rPr>
      </w:pPr>
    </w:p>
    <w:p w14:paraId="36EC7E69" w14:textId="77777777" w:rsidR="00201273" w:rsidRPr="00356962" w:rsidRDefault="00201273" w:rsidP="00201273">
      <w:pPr>
        <w:autoSpaceDE w:val="0"/>
        <w:autoSpaceDN w:val="0"/>
        <w:adjustRightInd w:val="0"/>
        <w:ind w:firstLine="709"/>
        <w:jc w:val="center"/>
        <w:rPr>
          <w:b/>
          <w:bCs/>
          <w:color w:val="000000" w:themeColor="text1"/>
          <w:sz w:val="28"/>
          <w:szCs w:val="28"/>
        </w:rPr>
      </w:pPr>
      <w:bookmarkStart w:id="28" w:name="Par437"/>
      <w:bookmarkEnd w:id="28"/>
      <w:r w:rsidRPr="00356962">
        <w:rPr>
          <w:b/>
          <w:bCs/>
          <w:color w:val="000000" w:themeColor="text1"/>
          <w:sz w:val="28"/>
          <w:szCs w:val="28"/>
        </w:rPr>
        <w:t>ПЕРЕЧЕНЬ</w:t>
      </w:r>
    </w:p>
    <w:p w14:paraId="29BA5970" w14:textId="77777777" w:rsidR="00201273" w:rsidRPr="00356962" w:rsidRDefault="00201273" w:rsidP="00201273">
      <w:pPr>
        <w:autoSpaceDE w:val="0"/>
        <w:autoSpaceDN w:val="0"/>
        <w:adjustRightInd w:val="0"/>
        <w:ind w:firstLine="709"/>
        <w:jc w:val="center"/>
        <w:rPr>
          <w:b/>
          <w:bCs/>
          <w:color w:val="000000" w:themeColor="text1"/>
          <w:sz w:val="28"/>
          <w:szCs w:val="28"/>
        </w:rPr>
      </w:pPr>
      <w:r w:rsidRPr="00356962">
        <w:rPr>
          <w:b/>
          <w:bCs/>
          <w:color w:val="000000" w:themeColor="text1"/>
          <w:sz w:val="28"/>
          <w:szCs w:val="28"/>
        </w:rPr>
        <w:t>ДОКУМЕНТОВ, ПОДТВЕРЖДАЮЩИХ ЦЕЛЕВОЕ ИСПОЛЬЗОВАНИЕ КРЕДИТОВ И ЗАЙМОВ, ПОЛУЧЕННЫХ ГРАЖДАНАМИ, ВЕДУЩИМИ ЛИЧНОЕ ПОДСОБНОЕ</w:t>
      </w:r>
    </w:p>
    <w:p w14:paraId="6D05E89D" w14:textId="77777777" w:rsidR="00201273" w:rsidRPr="00356962" w:rsidRDefault="00201273" w:rsidP="00201273">
      <w:pPr>
        <w:autoSpaceDE w:val="0"/>
        <w:autoSpaceDN w:val="0"/>
        <w:adjustRightInd w:val="0"/>
        <w:ind w:firstLine="709"/>
        <w:jc w:val="center"/>
        <w:rPr>
          <w:b/>
          <w:bCs/>
          <w:color w:val="000000" w:themeColor="text1"/>
          <w:sz w:val="28"/>
          <w:szCs w:val="28"/>
        </w:rPr>
      </w:pPr>
      <w:r w:rsidRPr="00356962">
        <w:rPr>
          <w:b/>
          <w:bCs/>
          <w:color w:val="000000" w:themeColor="text1"/>
          <w:sz w:val="28"/>
          <w:szCs w:val="28"/>
        </w:rPr>
        <w:t>ХОЗЯЙСТВО, КРЕСТЬЯНСКИМИ (ФЕРМЕРСКИМИ) ХОЗЯЙСТВАМИ, СЕЛЬСКОХОЗЯЙСТВЕННЫМИ ПОТРЕБИТЕЛЬСКИМИ КООПЕРАТИВАМИ</w:t>
      </w:r>
    </w:p>
    <w:p w14:paraId="16B9C174" w14:textId="77777777" w:rsidR="00201273" w:rsidRPr="00356962" w:rsidRDefault="00201273" w:rsidP="00201273">
      <w:pPr>
        <w:autoSpaceDE w:val="0"/>
        <w:autoSpaceDN w:val="0"/>
        <w:adjustRightInd w:val="0"/>
        <w:ind w:firstLine="709"/>
        <w:rPr>
          <w:color w:val="000000" w:themeColor="text1"/>
          <w:sz w:val="28"/>
          <w:szCs w:val="28"/>
        </w:rPr>
      </w:pPr>
    </w:p>
    <w:p w14:paraId="6F3F40B3" w14:textId="77777777" w:rsidR="00201273" w:rsidRPr="00356962" w:rsidRDefault="00201273" w:rsidP="00201273">
      <w:pPr>
        <w:autoSpaceDE w:val="0"/>
        <w:autoSpaceDN w:val="0"/>
        <w:adjustRightInd w:val="0"/>
        <w:ind w:firstLine="709"/>
        <w:jc w:val="both"/>
        <w:rPr>
          <w:color w:val="000000" w:themeColor="text1"/>
          <w:sz w:val="28"/>
          <w:szCs w:val="28"/>
        </w:rPr>
      </w:pPr>
      <w:bookmarkStart w:id="29" w:name="Par446"/>
      <w:bookmarkEnd w:id="29"/>
      <w:r w:rsidRPr="00356962">
        <w:rPr>
          <w:color w:val="000000" w:themeColor="text1"/>
          <w:sz w:val="28"/>
          <w:szCs w:val="28"/>
        </w:rPr>
        <w:t>I. Документы, подтверждающие целевое использование кредитов (займов), полученных гражданами, ведущими личное подсобное хозяйство:</w:t>
      </w:r>
    </w:p>
    <w:p w14:paraId="68A210C1"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1. На срок до двух лет при приобретении материальных ресурсов для проведения сезонных работ, молодняка сельскохозяйственных животных и уплату страховых взносов при страховании сельскохозяйственной продукции:</w:t>
      </w:r>
    </w:p>
    <w:p w14:paraId="2C69B486"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xml:space="preserve">- оригиналы </w:t>
      </w:r>
      <w:hyperlink w:anchor="Par459" w:history="1">
        <w:r w:rsidRPr="00356962">
          <w:rPr>
            <w:color w:val="000000" w:themeColor="text1"/>
            <w:sz w:val="28"/>
            <w:szCs w:val="28"/>
          </w:rPr>
          <w:t>&lt;*&gt;</w:t>
        </w:r>
      </w:hyperlink>
      <w:r w:rsidRPr="00356962">
        <w:rPr>
          <w:color w:val="000000" w:themeColor="text1"/>
          <w:sz w:val="28"/>
          <w:szCs w:val="28"/>
        </w:rPr>
        <w:t xml:space="preserve"> и копии договоров купли-продажи, или товарных чеков, или накладных, а также платежных поручений, или кассовых чеков, или приходных кассовых ордеров, оформленных в установленном порядке, при покупке материальных ресурсов в организациях, в розничной торговле или у индивидуальных предпринимателей;</w:t>
      </w:r>
    </w:p>
    <w:p w14:paraId="6E3F4E8C"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xml:space="preserve">- оригиналы </w:t>
      </w:r>
      <w:hyperlink w:anchor="Par459" w:history="1">
        <w:r w:rsidRPr="00356962">
          <w:rPr>
            <w:color w:val="000000" w:themeColor="text1"/>
            <w:sz w:val="28"/>
            <w:szCs w:val="28"/>
          </w:rPr>
          <w:t>&lt;*&gt;</w:t>
        </w:r>
      </w:hyperlink>
      <w:r w:rsidRPr="00356962">
        <w:rPr>
          <w:color w:val="000000" w:themeColor="text1"/>
          <w:sz w:val="28"/>
          <w:szCs w:val="28"/>
        </w:rPr>
        <w:t xml:space="preserve"> и копии договоров купли-продажи и расписок продавцов (поставщиков) в получении денежных средств от заемщика при приобретении молодняка сельскохозяйственных животных и кормов за наличный расчет у физических лиц;</w:t>
      </w:r>
    </w:p>
    <w:p w14:paraId="0DB530D9"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xml:space="preserve">- оригиналы </w:t>
      </w:r>
      <w:hyperlink w:anchor="Par459" w:history="1">
        <w:r w:rsidRPr="00356962">
          <w:rPr>
            <w:color w:val="000000" w:themeColor="text1"/>
            <w:sz w:val="28"/>
            <w:szCs w:val="28"/>
          </w:rPr>
          <w:t>&lt;*&gt;</w:t>
        </w:r>
      </w:hyperlink>
      <w:r w:rsidRPr="00356962">
        <w:rPr>
          <w:color w:val="000000" w:themeColor="text1"/>
          <w:sz w:val="28"/>
          <w:szCs w:val="28"/>
        </w:rPr>
        <w:t xml:space="preserve"> и копии договора страхования и платежных документов на уплату страховых взносов.</w:t>
      </w:r>
    </w:p>
    <w:p w14:paraId="7B1F9C2B"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2. На срок до пяти лет:</w:t>
      </w:r>
    </w:p>
    <w:p w14:paraId="06B70553"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2.1. При покупке сельскохозяйственных животных, сельскохозяйственной малогабаритной техники, тракторов, сельскохозяйственных машин и оборудования:</w:t>
      </w:r>
    </w:p>
    <w:p w14:paraId="3654039D"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xml:space="preserve">- оригиналы </w:t>
      </w:r>
      <w:hyperlink w:anchor="Par459" w:history="1">
        <w:r w:rsidRPr="00356962">
          <w:rPr>
            <w:color w:val="000000" w:themeColor="text1"/>
            <w:sz w:val="28"/>
            <w:szCs w:val="28"/>
          </w:rPr>
          <w:t>&lt;*&gt;</w:t>
        </w:r>
      </w:hyperlink>
      <w:r w:rsidRPr="00356962">
        <w:rPr>
          <w:color w:val="000000" w:themeColor="text1"/>
          <w:sz w:val="28"/>
          <w:szCs w:val="28"/>
        </w:rPr>
        <w:t xml:space="preserve"> и копии договоров купли-продажи, или накладных, или товарных чеков, а также платежных поручений, или кассовых чеков, или приходных кассовых ордеров, оформленных в установленном порядке, при покупке сельскохозяйственных животных, сельскохозяйственной малогабаритной техники, </w:t>
      </w:r>
      <w:proofErr w:type="spellStart"/>
      <w:r w:rsidRPr="00356962">
        <w:rPr>
          <w:color w:val="000000" w:themeColor="text1"/>
          <w:sz w:val="28"/>
          <w:szCs w:val="28"/>
        </w:rPr>
        <w:t>грузоперевозящих</w:t>
      </w:r>
      <w:proofErr w:type="spellEnd"/>
      <w:r w:rsidRPr="00356962">
        <w:rPr>
          <w:color w:val="000000" w:themeColor="text1"/>
          <w:sz w:val="28"/>
          <w:szCs w:val="28"/>
        </w:rPr>
        <w:t xml:space="preserve"> автомобилей, тракторов, </w:t>
      </w:r>
      <w:r w:rsidRPr="00356962">
        <w:rPr>
          <w:color w:val="000000" w:themeColor="text1"/>
          <w:sz w:val="28"/>
          <w:szCs w:val="28"/>
        </w:rPr>
        <w:lastRenderedPageBreak/>
        <w:t>сельскохозяйственных машин и оборудования в организациях, в розничной торговле или у индивидуальных предпринимателей;</w:t>
      </w:r>
    </w:p>
    <w:p w14:paraId="501B7C4B"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xml:space="preserve">- оригиналы </w:t>
      </w:r>
      <w:hyperlink w:anchor="Par459" w:history="1">
        <w:r w:rsidRPr="00356962">
          <w:rPr>
            <w:color w:val="000000" w:themeColor="text1"/>
            <w:sz w:val="28"/>
            <w:szCs w:val="28"/>
          </w:rPr>
          <w:t>&lt;*&gt;</w:t>
        </w:r>
      </w:hyperlink>
      <w:r w:rsidRPr="00356962">
        <w:rPr>
          <w:color w:val="000000" w:themeColor="text1"/>
          <w:sz w:val="28"/>
          <w:szCs w:val="28"/>
        </w:rPr>
        <w:t xml:space="preserve"> и копии договоров купли-продажи и расписок продавцов (поставщиков) в получении денежных средств от заемщика при приобретении сельскохозяйственных животных, сельскохозяйственной малогабаритной техники, </w:t>
      </w:r>
      <w:proofErr w:type="spellStart"/>
      <w:r w:rsidRPr="00356962">
        <w:rPr>
          <w:color w:val="000000" w:themeColor="text1"/>
          <w:sz w:val="28"/>
          <w:szCs w:val="28"/>
        </w:rPr>
        <w:t>грузоперевозящих</w:t>
      </w:r>
      <w:proofErr w:type="spellEnd"/>
      <w:r w:rsidRPr="00356962">
        <w:rPr>
          <w:color w:val="000000" w:themeColor="text1"/>
          <w:sz w:val="28"/>
          <w:szCs w:val="28"/>
        </w:rPr>
        <w:t xml:space="preserve"> автомобилей, тракторов, сельскохозяйственных машин и оборудования за наличный расчет у физических лиц;</w:t>
      </w:r>
    </w:p>
    <w:p w14:paraId="497C366B"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xml:space="preserve">- оригиналы </w:t>
      </w:r>
      <w:hyperlink w:anchor="Par459" w:history="1">
        <w:r w:rsidRPr="00356962">
          <w:rPr>
            <w:color w:val="000000" w:themeColor="text1"/>
            <w:sz w:val="28"/>
            <w:szCs w:val="28"/>
          </w:rPr>
          <w:t>&lt;*&gt;</w:t>
        </w:r>
      </w:hyperlink>
      <w:r w:rsidRPr="00356962">
        <w:rPr>
          <w:color w:val="000000" w:themeColor="text1"/>
          <w:sz w:val="28"/>
          <w:szCs w:val="28"/>
        </w:rPr>
        <w:t xml:space="preserve"> и копии платежных поручений, или товарных чеков, кассовых чеков, или приходных кассовых ордеров (при приобретении в организациях, в розничной торговле или у индивидуальных предпринимателей), или расписок продавцов в получении денежных средств (при покупке у физических лиц), а также копии паспортов транспортных средств с отметкой о постановке на учет в установленном порядке при приобретении транспортных средств.</w:t>
      </w:r>
    </w:p>
    <w:p w14:paraId="3D40734C"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xml:space="preserve">2.2. Смета (сводка) затрат, составленная и подписанная заемщиком, оригиналы &lt;*&gt; и копии кассовых и/или товарных чеков на приобретенные материалы, оформленных в установленном порядке, согласно смете (сводке) затрат, оригиналы </w:t>
      </w:r>
      <w:hyperlink w:anchor="Par459" w:history="1">
        <w:r w:rsidRPr="00356962">
          <w:rPr>
            <w:color w:val="000000" w:themeColor="text1"/>
            <w:sz w:val="28"/>
            <w:szCs w:val="28"/>
          </w:rPr>
          <w:t>&lt;*&gt;</w:t>
        </w:r>
      </w:hyperlink>
      <w:r w:rsidRPr="00356962">
        <w:rPr>
          <w:color w:val="000000" w:themeColor="text1"/>
          <w:sz w:val="28"/>
          <w:szCs w:val="28"/>
        </w:rPr>
        <w:t xml:space="preserve"> и копии договоров на выполнение работ (при подрядном и хозяйственном способе) по реконструкции, ремонту и строительству животноводческих помещений, актов выполненных работ и платежных документов, подтверждающих оплату выполненных работ по реконструкции, ремонту и строительству животноводческих помещений.</w:t>
      </w:r>
    </w:p>
    <w:p w14:paraId="6C940EF0"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xml:space="preserve">2.3. Оригиналы </w:t>
      </w:r>
      <w:hyperlink w:anchor="Par459" w:history="1">
        <w:r w:rsidRPr="00356962">
          <w:rPr>
            <w:color w:val="000000" w:themeColor="text1"/>
            <w:sz w:val="28"/>
            <w:szCs w:val="28"/>
          </w:rPr>
          <w:t>&lt;*&gt;</w:t>
        </w:r>
      </w:hyperlink>
      <w:r w:rsidRPr="00356962">
        <w:rPr>
          <w:color w:val="000000" w:themeColor="text1"/>
          <w:sz w:val="28"/>
          <w:szCs w:val="28"/>
        </w:rPr>
        <w:t xml:space="preserve"> и копии накладных (товарных чеков) на получение оборудования и платежных документов, подтверждающих оплату газового оборудования, материалов, оригиналы </w:t>
      </w:r>
      <w:hyperlink w:anchor="Par459" w:history="1">
        <w:r w:rsidRPr="00356962">
          <w:rPr>
            <w:color w:val="000000" w:themeColor="text1"/>
            <w:sz w:val="28"/>
            <w:szCs w:val="28"/>
          </w:rPr>
          <w:t>&lt;*&gt;</w:t>
        </w:r>
      </w:hyperlink>
      <w:r w:rsidRPr="00356962">
        <w:rPr>
          <w:color w:val="000000" w:themeColor="text1"/>
          <w:sz w:val="28"/>
          <w:szCs w:val="28"/>
        </w:rPr>
        <w:t xml:space="preserve"> и копии актов выполненных работ и документов, подтверждающих оплату выполненных работ при подключении к газовым сетям.</w:t>
      </w:r>
    </w:p>
    <w:p w14:paraId="070DEF59"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w:t>
      </w:r>
    </w:p>
    <w:p w14:paraId="3CA3DB03" w14:textId="77777777" w:rsidR="00201273" w:rsidRPr="00356962" w:rsidRDefault="00201273" w:rsidP="00201273">
      <w:pPr>
        <w:autoSpaceDE w:val="0"/>
        <w:autoSpaceDN w:val="0"/>
        <w:adjustRightInd w:val="0"/>
        <w:ind w:firstLine="709"/>
        <w:jc w:val="both"/>
        <w:rPr>
          <w:color w:val="000000" w:themeColor="text1"/>
          <w:sz w:val="28"/>
          <w:szCs w:val="28"/>
        </w:rPr>
      </w:pPr>
      <w:bookmarkStart w:id="30" w:name="Par459"/>
      <w:bookmarkEnd w:id="30"/>
      <w:r w:rsidRPr="00356962">
        <w:rPr>
          <w:color w:val="000000" w:themeColor="text1"/>
          <w:sz w:val="28"/>
          <w:szCs w:val="28"/>
        </w:rPr>
        <w:t>&lt;*&gt; Оригиналы документов после сверки с копиями возвращаются заемщику.</w:t>
      </w:r>
    </w:p>
    <w:p w14:paraId="7515C5F9" w14:textId="77777777" w:rsidR="00201273" w:rsidRPr="00356962" w:rsidRDefault="00201273" w:rsidP="00201273">
      <w:pPr>
        <w:autoSpaceDE w:val="0"/>
        <w:autoSpaceDN w:val="0"/>
        <w:adjustRightInd w:val="0"/>
        <w:ind w:firstLine="709"/>
        <w:jc w:val="both"/>
        <w:rPr>
          <w:color w:val="000000" w:themeColor="text1"/>
          <w:sz w:val="28"/>
          <w:szCs w:val="28"/>
        </w:rPr>
      </w:pPr>
    </w:p>
    <w:p w14:paraId="5F58D106"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II. Перечень документов, подтверждающих целевое использование кредитов (займов), полученных крестьянскими (фермерскими) хозяйствами:</w:t>
      </w:r>
    </w:p>
    <w:p w14:paraId="6D57BED9"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1. На срок до двух лет:</w:t>
      </w:r>
    </w:p>
    <w:p w14:paraId="5A418BB5"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1.1. При приобретении материальных ресурсов для проведения сезонных работ, молодняка сельскохозяйственных животных:</w:t>
      </w:r>
    </w:p>
    <w:p w14:paraId="1F9988C8"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копии договоров на приобретение материальных ресурсов для проведения сезонных работ, молодняка сельскохозяйственных животных, заверенные заемщиком, представляются в случае указания в платежном поручении как основания для оплаты в поле «назначение платежа»;</w:t>
      </w:r>
    </w:p>
    <w:p w14:paraId="602114F4"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xml:space="preserve">- копии платежных поручений или товарных чеков, кассовых чеков или приходных кассовых ордеров, заверенные заемщиком (при приобретении в организациях, в розничной торговле или у индивидуальных предпринимателей), при приобретении кормов, горюче-смазочных материалов и запасных частей, а также копии платежных поручений по оплате других приобретаемых </w:t>
      </w:r>
      <w:r w:rsidRPr="00356962">
        <w:rPr>
          <w:color w:val="000000" w:themeColor="text1"/>
          <w:sz w:val="28"/>
          <w:szCs w:val="28"/>
        </w:rPr>
        <w:lastRenderedPageBreak/>
        <w:t>материальных ресурсов, заверенные заемщиком;</w:t>
      </w:r>
    </w:p>
    <w:p w14:paraId="702DCC99"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копии накладных, заверенные заемщиком.</w:t>
      </w:r>
    </w:p>
    <w:p w14:paraId="280F025E"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1.2. При страховании сельскохозяйственной продукции:</w:t>
      </w:r>
    </w:p>
    <w:p w14:paraId="62DAA27E"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копия договора страхования, заверенная заемщиком, и копии платежных поручений на уплату страховых взносов, заверенные заемщиком.</w:t>
      </w:r>
    </w:p>
    <w:p w14:paraId="7898AD83"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2. На срок до восьми лет:</w:t>
      </w:r>
    </w:p>
    <w:p w14:paraId="14457074"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2.1. При приобретении племенной продукции (материала):</w:t>
      </w:r>
    </w:p>
    <w:p w14:paraId="46F7E157"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копия договора на приобретение (лизинг) племенной продукции (материала), заверенная заемщиком;</w:t>
      </w:r>
    </w:p>
    <w:p w14:paraId="2E8CA039"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копии платежных поручений, подтверждающих оплату племенной продукции (материала), заверенные заемщиком;</w:t>
      </w:r>
    </w:p>
    <w:p w14:paraId="63EB6779"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копии актов приемки-передачи племенной продукции (материала), заверенные заемщиком;</w:t>
      </w:r>
    </w:p>
    <w:p w14:paraId="58ED72B5"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копии накладных, заверенные заемщиком;</w:t>
      </w:r>
    </w:p>
    <w:p w14:paraId="28567D38"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2.2. При приобретении сельскохозяйственной техники и оборудования, в том числе тракторов и агрегатируемых с ними сельскохозяйственных машин, машин и оборудования, используемых для животноводства, птицеводства, кормопроизводства, оборудования для перевода грузовых автомобилей, тракторов и сельскохозяйственных машин на газомоторное топливо, для хранения и переработки сельскохозяйственной продукции:</w:t>
      </w:r>
    </w:p>
    <w:p w14:paraId="190EA3AA"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копии договоров на приобретение (лизинг) сельскохозяйственной техники и оборудования, заверенные заемщиком;</w:t>
      </w:r>
    </w:p>
    <w:p w14:paraId="61A96DD3"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копии платежных поручений, подтверждающих оплату сельскохозяйственной техники и оборудования, заверенные заемщиком;</w:t>
      </w:r>
    </w:p>
    <w:p w14:paraId="3BE712EA"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копии товарно-транспортных накладных (накладных), счетов-фактур на приобретение сельскохозяйственной техники и оборудования, заверенные заемщиком;</w:t>
      </w:r>
    </w:p>
    <w:p w14:paraId="2ACD7DFD"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копии паспортов транспортных средств с отметкой о постановке на учет в установленном порядке при приобретении транспортных средств, заверенные заемщиком.</w:t>
      </w:r>
    </w:p>
    <w:p w14:paraId="28672ABA"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2.3. При строительстве, реконструкции и модернизации хранилищ картофеля, овощей и фруктов, тепличных комплексов по производству плодоовощной продукции в закрытом грунте, животноводческих комплексов (ферм), объектов животноводства, кормопроизводства и объектов по переработке льна и льноволокна, при строительстве и реконструкции прививочных комплексов для многолетних насаждений:</w:t>
      </w:r>
    </w:p>
    <w:p w14:paraId="18DEF6EB"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копия титульного списка стройки, заверенная заемщиком;</w:t>
      </w:r>
    </w:p>
    <w:p w14:paraId="3CB34494"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копия сводной сметы на строительство, реконструкцию и модернизацию объектов, заверенная заемщиком;</w:t>
      </w:r>
    </w:p>
    <w:p w14:paraId="445AA5E0"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копии договоров на поставку технологического оборудования, на выполнение подрядных работ, графика выполнения строительно-монтажных работ, заверенные заемщиком.</w:t>
      </w:r>
    </w:p>
    <w:p w14:paraId="649A607C"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2.3.1. Документы, представляемые заемщиком по мере выполнения графика работ:</w:t>
      </w:r>
    </w:p>
    <w:p w14:paraId="11745449"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xml:space="preserve">- копии платежных поручений, подтверждающие оплату технологического </w:t>
      </w:r>
      <w:r w:rsidRPr="00356962">
        <w:rPr>
          <w:color w:val="000000" w:themeColor="text1"/>
          <w:sz w:val="28"/>
          <w:szCs w:val="28"/>
        </w:rPr>
        <w:lastRenderedPageBreak/>
        <w:t>оборудования, выполненных работ при подрядном способе, включая авансовые платежи, строительных материалов и услуг сторонних организаций при проведении работ хозяйственным способом, заверенные заемщиком и кредитной организацией;</w:t>
      </w:r>
    </w:p>
    <w:p w14:paraId="36D222D3"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копии актов выполненных работ, заверенные заемщиком;</w:t>
      </w:r>
    </w:p>
    <w:p w14:paraId="368EDC3C"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копии актов приемки-передачи здания (сооружения) в эксплуатацию, заверенные заемщиком (представляются после окончания строительства, при этом субсидия выплачивается заемщикам по мере выполнения этапов работ).</w:t>
      </w:r>
    </w:p>
    <w:p w14:paraId="21A3ACA3"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2.4. При закладке многолетних насаждений и виноградников:</w:t>
      </w:r>
    </w:p>
    <w:p w14:paraId="1F229D98"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копии платежных поручений, подтверждающие оплату посадочного материала и/или материалов для установки шпалеры, заверенные заемщиком и кредитной организацией;</w:t>
      </w:r>
    </w:p>
    <w:p w14:paraId="0E04826D"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копии актов приемки посадки, заверенные заемщиком (после окончания работ).</w:t>
      </w:r>
    </w:p>
    <w:p w14:paraId="5E0C3788"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III. Документы, подтверждающие целевое использование кредитов (займов), полученных сельскохозяйственными потребительскими кооперативами:</w:t>
      </w:r>
    </w:p>
    <w:p w14:paraId="15BB557E"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1. На срок до двух лет:</w:t>
      </w:r>
    </w:p>
    <w:p w14:paraId="4ECB8AA1"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1.1. При приобретении материальных ресурсов для проведения сезонных работ, молодняка сельскохозяйственных животных:</w:t>
      </w:r>
    </w:p>
    <w:p w14:paraId="719223BE"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копии договоров или товарно-транспортных накладных (накладных) на приобретение материальных ресурсов для проведения сезонных работ, молодняка сельскохозяйственных животных, заверенные заемщиком;</w:t>
      </w:r>
    </w:p>
    <w:p w14:paraId="0E722763"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копии накладных, заверенные заемщиком;</w:t>
      </w:r>
    </w:p>
    <w:p w14:paraId="4C5DC214"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копии платежных поручений, или товарных чеков, кассовых чеков или приходных кассовых ордеров, заверенные заемщиком (при приобретении в организациях, в розничной торговле или у индивидуальных предпринимателей), при приобретении кормов, горюче-смазочных материалов и запасных частей, а также копии платежных поручений по оплате других приобретаемых материальных ресурсов и молодняка сельскохозяйственных животных, заверенные заемщиком.</w:t>
      </w:r>
    </w:p>
    <w:p w14:paraId="43EB4D2F"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1.2. При закупке отечественного сельскохозяйственного сырья для первичной и промышленной переработки (далее - сырья), а также закупки сельскохозяйственной продукции (далее - продукция) у членов кооператива:</w:t>
      </w:r>
    </w:p>
    <w:p w14:paraId="34FCEEB3"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копии договоров на приобретение сырья, продукции, заверенные заемщиком, копии платежных поручений по оплате приобретаемого сырья, продукции, заверенные заемщиком, при приобретении в организациях и у индивидуальных предпринимателей;</w:t>
      </w:r>
    </w:p>
    <w:p w14:paraId="665E0EB5"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копии закупочных актов, оформленных в установленном порядке и заверенные заемщиком, или копии накладных и документов, подтверждающих оплату за закупленное сырье, заверенные заемщиком, при приобретении у физических лиц.</w:t>
      </w:r>
    </w:p>
    <w:p w14:paraId="4167331C"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1.3. Для организационного обустройства сельскохозяйственного потребительского кооператива, включая сельскохозяйственный кредитный потребительский кооператив:</w:t>
      </w:r>
    </w:p>
    <w:p w14:paraId="2F208E97"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lastRenderedPageBreak/>
        <w:t>- копии договоров или товарно-транспортных накладных (накладных), копии платежных поручений или товарных чеков, кассовых чеков или приходных кассовых ордеров (при приобретении у организаций, в розничной торговле или у индивидуальных предпринимателей) на приобретение мебели, оргтехники, в том числе программных продуктов, средств связи, подключение к информационно-телекоммуникационной сети «Интернет», оплату аренды офисных помещений, оплату коммунальных услуг, заверенные заемщиком.</w:t>
      </w:r>
    </w:p>
    <w:p w14:paraId="0F0B1365"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1.4. При страховании сельскохозяйственной продукции:</w:t>
      </w:r>
    </w:p>
    <w:p w14:paraId="36F3C9AE"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копия договора страхования, заверенная заемщиком, и копии платежных поручений на уплату страховых взносов, заверенные заемщиком.</w:t>
      </w:r>
    </w:p>
    <w:p w14:paraId="418CF6B2"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2. На срок до восьми лет:</w:t>
      </w:r>
    </w:p>
    <w:p w14:paraId="57E0E660"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2.1. При приобретении техники и оборудования, техники и оборудования для разведения одомашненных видов и пород рыб:</w:t>
      </w:r>
    </w:p>
    <w:p w14:paraId="69F2D74D"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копии договоров на приобретение (лизинг) техники и оборудования, заверенные заемщиком;</w:t>
      </w:r>
    </w:p>
    <w:p w14:paraId="243A8A6D"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копии платежных поручений, подтверждающих оплату техники и оборудования, заверенные заемщиком;</w:t>
      </w:r>
    </w:p>
    <w:p w14:paraId="74DD4F30"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копии товарно-транспортных накладных (накладных), счетов-фактур на приобретение техники и оборудования, заверенные заемщиком;</w:t>
      </w:r>
    </w:p>
    <w:p w14:paraId="6933CB3D"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копии товарно-транспортных накладных (накладных) на приобретение техники и оборудования, заверенные заемщиком;</w:t>
      </w:r>
    </w:p>
    <w:p w14:paraId="0308C518"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копии паспортов транспортных средств с отметкой о постановке на учет в установленном порядке при приобретении транспортных средств, заверенные заемщиком.</w:t>
      </w:r>
    </w:p>
    <w:p w14:paraId="027DECB5"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2.2. При приобретении сельскохозяйственных животных, племенной продукции (материала):</w:t>
      </w:r>
    </w:p>
    <w:p w14:paraId="33EE9E12"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копия договора на приобретение (лизинг) сельскохозяйственных животных, племенной продукции (материала), заверенная заемщиком;</w:t>
      </w:r>
    </w:p>
    <w:p w14:paraId="6432D97F"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копии платежных поручений, подтверждающих оплату сельскохозяйственных животных, племенной продукции (материала), заверенные заемщиком и кредитной организацией;</w:t>
      </w:r>
    </w:p>
    <w:p w14:paraId="0DCEC1D8"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копии актов приемки-передачи сельскохозяйственных животных, племенной продукции (материала), заверенные заемщиком.</w:t>
      </w:r>
    </w:p>
    <w:p w14:paraId="4FEF33BD"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2.3. При строительстве, реконструкции и модернизации складских и производственных помещений, хранилищ картофеля, овощей и фруктов, тепличных комплексов по производству плодоовощной продукции в закрытом грунте, объектов животноводства и кормопроизводства, предприятий по переработке льна и льноволокна, строительство и реконструкция сельскохозяйственных кооперативных рынков, торговых мест, используемых для реализации сельскохозяйственной продукции, пунктов по приемке, первичной переработке и хранению молока, мяса, плодоовощной и другой сельскохозяйственной продукции, прививочных комплексов для многолетних насаждений:</w:t>
      </w:r>
    </w:p>
    <w:p w14:paraId="26A0C350"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копия титульного списка стройки, заверенная заемщиком;</w:t>
      </w:r>
    </w:p>
    <w:p w14:paraId="00718BE3"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xml:space="preserve">- копия сводной сметы на строительство, и (или) реконструкцию, и (или) </w:t>
      </w:r>
      <w:r w:rsidRPr="00356962">
        <w:rPr>
          <w:color w:val="000000" w:themeColor="text1"/>
          <w:sz w:val="28"/>
          <w:szCs w:val="28"/>
        </w:rPr>
        <w:lastRenderedPageBreak/>
        <w:t>модернизацию объектов, заверенная заемщиком;</w:t>
      </w:r>
    </w:p>
    <w:p w14:paraId="1F10434E"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копии договоров на поставку технологического оборудования, на выполнение подрядных работ, графика выполнения строительно-монтажных работ, заверенные заемщиком.</w:t>
      </w:r>
    </w:p>
    <w:p w14:paraId="4DF2D7E2"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2.3.1. Документы, предоставляемые заемщиком по мере выполнения графика работ:</w:t>
      </w:r>
    </w:p>
    <w:p w14:paraId="7850E88E"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копии платежных поручений, подтверждающих оплату технологического оборудования, выполненных работ при подрядном способе, включая авансовые платежи, строительных материалов и услуг сторонних организаций при проведении работ хозяйственным способом, заверенные заемщиком;</w:t>
      </w:r>
    </w:p>
    <w:p w14:paraId="52F683E0"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копии актов выполненных работ, заверенные заемщиком;</w:t>
      </w:r>
    </w:p>
    <w:p w14:paraId="562DFE9E"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копии актов приемки-передачи здания (сооружения) в эксплуатацию, заверенные заемщиком (предоставляются после окончания строительства, при этом субсидия предоставляется заемщикам по мере выполнения этапов работ).</w:t>
      </w:r>
    </w:p>
    <w:p w14:paraId="3D8DCFDC"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2.4. На закладку многолетних насаждений и виноградников:</w:t>
      </w:r>
    </w:p>
    <w:p w14:paraId="046C0A4F"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копии платежных поручений, подтверждающих оплату посадочного материала и/или материалов для установки шпалеры, заверенные заемщиком;</w:t>
      </w:r>
    </w:p>
    <w:p w14:paraId="3FD434F1"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копии актов приемки посадки, заверенные заемщиком (после окончания работ).</w:t>
      </w:r>
    </w:p>
    <w:p w14:paraId="4AFFDCE3"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IV. Документы, подтверждающие целевое использование кредита (займа) на рефинансирование кредита (займа):</w:t>
      </w:r>
    </w:p>
    <w:p w14:paraId="54C9DA6A"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1. Копии платежных поручений, подтверждающих рефинансирование кредита (займа).</w:t>
      </w:r>
    </w:p>
    <w:p w14:paraId="5ECCE833"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2. Выписка из ссудного счета рефинансируемого кредита (займа), заверенная кредитной организацией, подтверждающая фактическое погашение кредита (займа).</w:t>
      </w:r>
    </w:p>
    <w:p w14:paraId="75F4E89B" w14:textId="77777777" w:rsidR="00201273" w:rsidRPr="00356962" w:rsidRDefault="00201273" w:rsidP="00201273">
      <w:pPr>
        <w:autoSpaceDE w:val="0"/>
        <w:autoSpaceDN w:val="0"/>
        <w:adjustRightInd w:val="0"/>
        <w:ind w:firstLine="709"/>
        <w:jc w:val="both"/>
        <w:rPr>
          <w:color w:val="000000" w:themeColor="text1"/>
        </w:rPr>
      </w:pPr>
    </w:p>
    <w:p w14:paraId="4F8C7AB8" w14:textId="77777777" w:rsidR="00201273" w:rsidRPr="00356962" w:rsidRDefault="00201273" w:rsidP="00201273">
      <w:pPr>
        <w:autoSpaceDE w:val="0"/>
        <w:autoSpaceDN w:val="0"/>
        <w:adjustRightInd w:val="0"/>
        <w:ind w:firstLine="709"/>
        <w:jc w:val="both"/>
        <w:rPr>
          <w:color w:val="000000" w:themeColor="text1"/>
        </w:rPr>
      </w:pPr>
    </w:p>
    <w:p w14:paraId="5B4CBAC9" w14:textId="77777777" w:rsidR="00201273" w:rsidRPr="00356962" w:rsidRDefault="00201273" w:rsidP="00201273">
      <w:pPr>
        <w:autoSpaceDE w:val="0"/>
        <w:autoSpaceDN w:val="0"/>
        <w:adjustRightInd w:val="0"/>
        <w:ind w:firstLine="709"/>
        <w:jc w:val="both"/>
        <w:rPr>
          <w:color w:val="000000" w:themeColor="text1"/>
        </w:rPr>
      </w:pPr>
    </w:p>
    <w:p w14:paraId="29A697F9" w14:textId="77777777" w:rsidR="00201273" w:rsidRPr="00356962" w:rsidRDefault="00201273" w:rsidP="00201273">
      <w:pPr>
        <w:autoSpaceDE w:val="0"/>
        <w:autoSpaceDN w:val="0"/>
        <w:adjustRightInd w:val="0"/>
        <w:ind w:firstLine="709"/>
        <w:jc w:val="both"/>
        <w:rPr>
          <w:color w:val="000000" w:themeColor="text1"/>
        </w:rPr>
      </w:pPr>
    </w:p>
    <w:p w14:paraId="7720F4F5" w14:textId="77777777" w:rsidR="00201273" w:rsidRPr="00356962" w:rsidRDefault="00201273" w:rsidP="00201273">
      <w:pPr>
        <w:rPr>
          <w:color w:val="000000" w:themeColor="text1"/>
        </w:rPr>
      </w:pPr>
      <w:r w:rsidRPr="00356962">
        <w:rPr>
          <w:color w:val="000000" w:themeColor="text1"/>
        </w:rPr>
        <w:br w:type="page"/>
      </w:r>
    </w:p>
    <w:p w14:paraId="46626279" w14:textId="77777777" w:rsidR="00201273" w:rsidRPr="00356962" w:rsidRDefault="00201273" w:rsidP="00201273">
      <w:pPr>
        <w:autoSpaceDE w:val="0"/>
        <w:autoSpaceDN w:val="0"/>
        <w:adjustRightInd w:val="0"/>
        <w:ind w:firstLine="709"/>
        <w:jc w:val="right"/>
        <w:outlineLvl w:val="0"/>
        <w:rPr>
          <w:color w:val="000000" w:themeColor="text1"/>
        </w:rPr>
      </w:pP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9"/>
      </w:tblGrid>
      <w:tr w:rsidR="00201273" w:rsidRPr="00356962" w14:paraId="232AAAFF" w14:textId="77777777" w:rsidTr="00B03EF6">
        <w:trPr>
          <w:trHeight w:val="2403"/>
        </w:trPr>
        <w:tc>
          <w:tcPr>
            <w:tcW w:w="4215" w:type="dxa"/>
            <w:tcBorders>
              <w:top w:val="nil"/>
              <w:left w:val="nil"/>
              <w:bottom w:val="nil"/>
              <w:right w:val="nil"/>
            </w:tcBorders>
            <w:shd w:val="clear" w:color="auto" w:fill="auto"/>
            <w:vAlign w:val="center"/>
          </w:tcPr>
          <w:p w14:paraId="4768A562" w14:textId="77777777" w:rsidR="00201273" w:rsidRPr="007A6FEB" w:rsidRDefault="00201273" w:rsidP="00B03EF6">
            <w:pPr>
              <w:suppressAutoHyphens/>
              <w:autoSpaceDE w:val="0"/>
              <w:jc w:val="center"/>
              <w:outlineLvl w:val="1"/>
              <w:rPr>
                <w:color w:val="000000" w:themeColor="text1"/>
                <w:sz w:val="24"/>
                <w:szCs w:val="24"/>
                <w:lang w:eastAsia="ar-SA"/>
              </w:rPr>
            </w:pPr>
            <w:r w:rsidRPr="007A6FEB">
              <w:rPr>
                <w:color w:val="000000" w:themeColor="text1"/>
                <w:sz w:val="28"/>
                <w:szCs w:val="28"/>
                <w:lang w:eastAsia="ar-SA"/>
              </w:rPr>
              <w:br w:type="page"/>
            </w:r>
            <w:r w:rsidRPr="007A6FEB">
              <w:rPr>
                <w:color w:val="000000" w:themeColor="text1"/>
                <w:sz w:val="28"/>
                <w:szCs w:val="28"/>
                <w:lang w:eastAsia="ar-SA"/>
              </w:rPr>
              <w:br w:type="page"/>
            </w:r>
            <w:r w:rsidRPr="007A6FEB">
              <w:rPr>
                <w:color w:val="000000" w:themeColor="text1"/>
                <w:sz w:val="24"/>
                <w:szCs w:val="24"/>
                <w:lang w:eastAsia="ar-SA"/>
              </w:rPr>
              <w:t xml:space="preserve">Приложение № </w:t>
            </w:r>
            <w:r w:rsidRPr="00356962">
              <w:rPr>
                <w:color w:val="000000" w:themeColor="text1"/>
                <w:sz w:val="24"/>
                <w:szCs w:val="24"/>
                <w:lang w:eastAsia="ar-SA"/>
              </w:rPr>
              <w:t>5</w:t>
            </w:r>
          </w:p>
          <w:p w14:paraId="149D69E2" w14:textId="77777777" w:rsidR="00201273" w:rsidRPr="00356962" w:rsidRDefault="00201273" w:rsidP="00B03EF6">
            <w:pPr>
              <w:autoSpaceDE w:val="0"/>
              <w:autoSpaceDN w:val="0"/>
              <w:adjustRightInd w:val="0"/>
              <w:jc w:val="center"/>
              <w:rPr>
                <w:color w:val="000000" w:themeColor="text1"/>
              </w:rPr>
            </w:pPr>
            <w:r w:rsidRPr="007A6FEB">
              <w:rPr>
                <w:color w:val="000000" w:themeColor="text1"/>
                <w:sz w:val="24"/>
                <w:szCs w:val="24"/>
                <w:lang w:eastAsia="ar-SA"/>
              </w:rPr>
              <w:t xml:space="preserve">к Порядку </w:t>
            </w:r>
            <w:r w:rsidRPr="00356962">
              <w:rPr>
                <w:color w:val="000000" w:themeColor="text1"/>
              </w:rPr>
              <w:t>предоставления субсидий на возмещение части затрат на уплату процентов по кредитам, полученным малыми формами хозяйствования, в российских кредитных организациях,</w:t>
            </w:r>
          </w:p>
          <w:p w14:paraId="75F3CF4D"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и займам, полученным в сельскохозяйственных кредитных</w:t>
            </w:r>
          </w:p>
          <w:p w14:paraId="2564B2C3" w14:textId="77777777" w:rsidR="00201273" w:rsidRPr="007A6FEB" w:rsidRDefault="00201273" w:rsidP="00B03EF6">
            <w:pPr>
              <w:suppressAutoHyphens/>
              <w:autoSpaceDE w:val="0"/>
              <w:jc w:val="center"/>
              <w:rPr>
                <w:color w:val="000000" w:themeColor="text1"/>
                <w:sz w:val="24"/>
                <w:szCs w:val="24"/>
                <w:lang w:eastAsia="ar-SA"/>
              </w:rPr>
            </w:pPr>
            <w:r w:rsidRPr="00356962">
              <w:rPr>
                <w:color w:val="000000" w:themeColor="text1"/>
              </w:rPr>
              <w:t>потребительских кооперативах</w:t>
            </w:r>
          </w:p>
        </w:tc>
      </w:tr>
    </w:tbl>
    <w:p w14:paraId="36EECF68" w14:textId="77777777" w:rsidR="00201273" w:rsidRPr="00356962" w:rsidRDefault="00201273" w:rsidP="00201273">
      <w:pPr>
        <w:autoSpaceDE w:val="0"/>
        <w:autoSpaceDN w:val="0"/>
        <w:adjustRightInd w:val="0"/>
        <w:ind w:firstLine="709"/>
        <w:rPr>
          <w:color w:val="000000" w:themeColor="text1"/>
        </w:rPr>
      </w:pPr>
    </w:p>
    <w:p w14:paraId="0297894C" w14:textId="77777777" w:rsidR="00201273" w:rsidRPr="00356962" w:rsidRDefault="00201273" w:rsidP="00201273">
      <w:pPr>
        <w:autoSpaceDE w:val="0"/>
        <w:autoSpaceDN w:val="0"/>
        <w:adjustRightInd w:val="0"/>
        <w:ind w:firstLine="709"/>
        <w:jc w:val="both"/>
        <w:rPr>
          <w:color w:val="000000" w:themeColor="text1"/>
        </w:rPr>
      </w:pPr>
    </w:p>
    <w:p w14:paraId="0A7AEB26" w14:textId="77777777" w:rsidR="00201273" w:rsidRPr="00356962" w:rsidRDefault="00201273" w:rsidP="00201273">
      <w:pPr>
        <w:autoSpaceDE w:val="0"/>
        <w:autoSpaceDN w:val="0"/>
        <w:adjustRightInd w:val="0"/>
        <w:ind w:firstLine="709"/>
        <w:jc w:val="center"/>
        <w:rPr>
          <w:color w:val="000000" w:themeColor="text1"/>
        </w:rPr>
      </w:pPr>
      <w:bookmarkStart w:id="31" w:name="Par562"/>
      <w:bookmarkEnd w:id="31"/>
      <w:r w:rsidRPr="00356962">
        <w:rPr>
          <w:color w:val="000000" w:themeColor="text1"/>
        </w:rPr>
        <w:t>РАСЧЕТ</w:t>
      </w:r>
    </w:p>
    <w:p w14:paraId="289BCFAC" w14:textId="77777777" w:rsidR="00201273" w:rsidRPr="00356962" w:rsidRDefault="00201273" w:rsidP="00201273">
      <w:pPr>
        <w:autoSpaceDE w:val="0"/>
        <w:autoSpaceDN w:val="0"/>
        <w:adjustRightInd w:val="0"/>
        <w:ind w:firstLine="709"/>
        <w:jc w:val="center"/>
        <w:rPr>
          <w:color w:val="000000" w:themeColor="text1"/>
        </w:rPr>
      </w:pPr>
      <w:r w:rsidRPr="00356962">
        <w:rPr>
          <w:color w:val="000000" w:themeColor="text1"/>
        </w:rPr>
        <w:t>причитающихся целевых средств, полученных группой заемщиков</w:t>
      </w:r>
    </w:p>
    <w:p w14:paraId="7C7AD329" w14:textId="77777777" w:rsidR="00201273" w:rsidRPr="00356962" w:rsidRDefault="00201273" w:rsidP="00201273">
      <w:pPr>
        <w:autoSpaceDE w:val="0"/>
        <w:autoSpaceDN w:val="0"/>
        <w:adjustRightInd w:val="0"/>
        <w:ind w:firstLine="709"/>
        <w:jc w:val="center"/>
        <w:rPr>
          <w:color w:val="000000" w:themeColor="text1"/>
        </w:rPr>
      </w:pPr>
      <w:r w:rsidRPr="00356962">
        <w:rPr>
          <w:color w:val="000000" w:themeColor="text1"/>
        </w:rPr>
        <w:t>от ___________________ г. N _______</w:t>
      </w:r>
    </w:p>
    <w:p w14:paraId="0F03CD1D" w14:textId="77777777" w:rsidR="00201273" w:rsidRPr="00356962" w:rsidRDefault="00201273" w:rsidP="00201273">
      <w:pPr>
        <w:autoSpaceDE w:val="0"/>
        <w:autoSpaceDN w:val="0"/>
        <w:adjustRightInd w:val="0"/>
        <w:ind w:firstLine="709"/>
        <w:jc w:val="center"/>
        <w:rPr>
          <w:color w:val="000000" w:themeColor="text1"/>
        </w:rPr>
      </w:pPr>
      <w:r w:rsidRPr="00356962">
        <w:rPr>
          <w:color w:val="000000" w:themeColor="text1"/>
        </w:rPr>
        <w:t>______________________ района за период _________________</w:t>
      </w:r>
    </w:p>
    <w:p w14:paraId="1FE07B1F" w14:textId="77777777" w:rsidR="00201273" w:rsidRPr="00356962" w:rsidRDefault="00201273" w:rsidP="00201273">
      <w:pPr>
        <w:autoSpaceDE w:val="0"/>
        <w:autoSpaceDN w:val="0"/>
        <w:adjustRightInd w:val="0"/>
        <w:ind w:firstLine="709"/>
        <w:jc w:val="both"/>
        <w:rPr>
          <w:color w:val="000000" w:themeColor="text1"/>
        </w:rPr>
      </w:pPr>
    </w:p>
    <w:p w14:paraId="01E026D6"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Наименование банка ______________________________________</w:t>
      </w:r>
    </w:p>
    <w:p w14:paraId="0F3E99AA"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БИК ___________________ Кор. Счет _______________________</w:t>
      </w:r>
    </w:p>
    <w:p w14:paraId="6F99D1E5" w14:textId="77777777" w:rsidR="00201273" w:rsidRPr="00356962" w:rsidRDefault="00201273" w:rsidP="00201273">
      <w:pPr>
        <w:autoSpaceDE w:val="0"/>
        <w:autoSpaceDN w:val="0"/>
        <w:adjustRightInd w:val="0"/>
        <w:ind w:firstLine="709"/>
        <w:jc w:val="both"/>
        <w:rPr>
          <w:color w:val="000000" w:themeColor="text1"/>
        </w:rPr>
      </w:pPr>
    </w:p>
    <w:tbl>
      <w:tblPr>
        <w:tblW w:w="10915" w:type="dxa"/>
        <w:tblInd w:w="-998" w:type="dxa"/>
        <w:tblLayout w:type="fixed"/>
        <w:tblCellMar>
          <w:top w:w="102" w:type="dxa"/>
          <w:left w:w="62" w:type="dxa"/>
          <w:bottom w:w="102" w:type="dxa"/>
          <w:right w:w="62" w:type="dxa"/>
        </w:tblCellMar>
        <w:tblLook w:val="0000" w:firstRow="0" w:lastRow="0" w:firstColumn="0" w:lastColumn="0" w:noHBand="0" w:noVBand="0"/>
      </w:tblPr>
      <w:tblGrid>
        <w:gridCol w:w="1338"/>
        <w:gridCol w:w="992"/>
        <w:gridCol w:w="567"/>
        <w:gridCol w:w="1356"/>
        <w:gridCol w:w="709"/>
        <w:gridCol w:w="1134"/>
        <w:gridCol w:w="567"/>
        <w:gridCol w:w="850"/>
        <w:gridCol w:w="709"/>
        <w:gridCol w:w="851"/>
        <w:gridCol w:w="1842"/>
      </w:tblGrid>
      <w:tr w:rsidR="00201273" w:rsidRPr="00356962" w14:paraId="58318124" w14:textId="77777777" w:rsidTr="00DA0598">
        <w:trPr>
          <w:trHeight w:val="253"/>
        </w:trPr>
        <w:tc>
          <w:tcPr>
            <w:tcW w:w="1338" w:type="dxa"/>
            <w:vMerge w:val="restart"/>
            <w:tcBorders>
              <w:top w:val="single" w:sz="4" w:space="0" w:color="auto"/>
              <w:left w:val="single" w:sz="4" w:space="0" w:color="auto"/>
              <w:bottom w:val="single" w:sz="4" w:space="0" w:color="auto"/>
              <w:right w:val="single" w:sz="4" w:space="0" w:color="auto"/>
            </w:tcBorders>
            <w:vAlign w:val="center"/>
          </w:tcPr>
          <w:p w14:paraId="7B162570"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Наименование заемщика (Ф.И.О.)</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1BA74595"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Счет заемщика для перечисления субсидий, открытый им в банке</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7B251D66"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Дата и номер кредитного договора</w:t>
            </w:r>
          </w:p>
        </w:tc>
        <w:tc>
          <w:tcPr>
            <w:tcW w:w="1356" w:type="dxa"/>
            <w:vMerge w:val="restart"/>
            <w:tcBorders>
              <w:top w:val="single" w:sz="4" w:space="0" w:color="auto"/>
              <w:left w:val="single" w:sz="4" w:space="0" w:color="auto"/>
              <w:bottom w:val="single" w:sz="4" w:space="0" w:color="auto"/>
              <w:right w:val="single" w:sz="4" w:space="0" w:color="auto"/>
            </w:tcBorders>
            <w:vAlign w:val="center"/>
          </w:tcPr>
          <w:p w14:paraId="59E5BBB4"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Остаток ссудной задолженности, исходя из которой исчисляется размер субсидии, руб.</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5D5EC6B9"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Процентная ставка по кредиту (займу)</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17FA9B59"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Ставка рефинансирования ЦБ РФ на дату предоставления кредита</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04266DA4"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Сумма уплаченных процентов,</w:t>
            </w:r>
          </w:p>
          <w:p w14:paraId="5148EAEB" w14:textId="77777777" w:rsidR="00201273" w:rsidRPr="00356962" w:rsidRDefault="00201273" w:rsidP="00B03EF6">
            <w:pPr>
              <w:autoSpaceDE w:val="0"/>
              <w:autoSpaceDN w:val="0"/>
              <w:adjustRightInd w:val="0"/>
              <w:ind w:firstLine="709"/>
              <w:jc w:val="center"/>
              <w:rPr>
                <w:color w:val="000000" w:themeColor="text1"/>
              </w:rPr>
            </w:pPr>
            <w:r w:rsidRPr="00356962">
              <w:rPr>
                <w:color w:val="000000" w:themeColor="text1"/>
              </w:rPr>
              <w:t>руб.</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75691801"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Количество дней пользования кредитом в расчетном периоде</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5BCAC803"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Размер субсидии</w:t>
            </w:r>
          </w:p>
          <w:p w14:paraId="0D67F96E" w14:textId="77777777" w:rsidR="00201273" w:rsidRPr="00356962" w:rsidRDefault="004206E8" w:rsidP="00B03EF6">
            <w:pPr>
              <w:autoSpaceDE w:val="0"/>
              <w:autoSpaceDN w:val="0"/>
              <w:adjustRightInd w:val="0"/>
              <w:ind w:firstLine="709"/>
              <w:jc w:val="center"/>
              <w:rPr>
                <w:color w:val="000000" w:themeColor="text1"/>
              </w:rPr>
            </w:pPr>
            <w:hyperlink w:anchor="Par596" w:history="1">
              <w:r w:rsidR="00201273" w:rsidRPr="00356962">
                <w:rPr>
                  <w:color w:val="000000" w:themeColor="text1"/>
                </w:rPr>
                <w:t>Гр. 4</w:t>
              </w:r>
            </w:hyperlink>
            <w:r w:rsidR="00201273" w:rsidRPr="00356962">
              <w:rPr>
                <w:color w:val="000000" w:themeColor="text1"/>
              </w:rPr>
              <w:t xml:space="preserve"> x </w:t>
            </w:r>
            <w:hyperlink w:anchor="Par600" w:history="1">
              <w:r w:rsidR="00201273" w:rsidRPr="00356962">
                <w:rPr>
                  <w:color w:val="000000" w:themeColor="text1"/>
                </w:rPr>
                <w:t>гр. 8</w:t>
              </w:r>
            </w:hyperlink>
            <w:r w:rsidR="00201273" w:rsidRPr="00356962">
              <w:rPr>
                <w:color w:val="000000" w:themeColor="text1"/>
              </w:rPr>
              <w:t xml:space="preserve"> x </w:t>
            </w:r>
            <w:hyperlink w:anchor="Par597" w:history="1">
              <w:r w:rsidR="00201273" w:rsidRPr="00356962">
                <w:rPr>
                  <w:color w:val="000000" w:themeColor="text1"/>
                </w:rPr>
                <w:t>гр. 5</w:t>
              </w:r>
            </w:hyperlink>
            <w:r w:rsidR="00201273" w:rsidRPr="00356962">
              <w:rPr>
                <w:color w:val="000000" w:themeColor="text1"/>
              </w:rPr>
              <w:t xml:space="preserve"> / 365 (366) / 100, руб.</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68D8985F"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Размер субсидии</w:t>
            </w:r>
          </w:p>
          <w:p w14:paraId="585A632E" w14:textId="77777777" w:rsidR="00201273" w:rsidRPr="00356962" w:rsidRDefault="004206E8" w:rsidP="00B03EF6">
            <w:pPr>
              <w:autoSpaceDE w:val="0"/>
              <w:autoSpaceDN w:val="0"/>
              <w:adjustRightInd w:val="0"/>
              <w:ind w:firstLine="709"/>
              <w:jc w:val="center"/>
              <w:rPr>
                <w:color w:val="000000" w:themeColor="text1"/>
              </w:rPr>
            </w:pPr>
            <w:hyperlink w:anchor="Par266" w:history="1">
              <w:r w:rsidR="00201273" w:rsidRPr="00356962">
                <w:rPr>
                  <w:color w:val="000000" w:themeColor="text1"/>
                </w:rPr>
                <w:t>Гр. 4</w:t>
              </w:r>
            </w:hyperlink>
            <w:r w:rsidR="00201273" w:rsidRPr="00356962">
              <w:rPr>
                <w:color w:val="000000" w:themeColor="text1"/>
              </w:rPr>
              <w:t xml:space="preserve"> x </w:t>
            </w:r>
            <w:hyperlink w:anchor="Par267" w:history="1">
              <w:r w:rsidR="00201273" w:rsidRPr="00356962">
                <w:rPr>
                  <w:color w:val="000000" w:themeColor="text1"/>
                </w:rPr>
                <w:t>гр. 8</w:t>
              </w:r>
            </w:hyperlink>
            <w:r w:rsidR="00201273" w:rsidRPr="00356962">
              <w:rPr>
                <w:color w:val="000000" w:themeColor="text1"/>
              </w:rPr>
              <w:t xml:space="preserve"> x F </w:t>
            </w:r>
            <w:hyperlink w:anchor="Par285" w:history="1">
              <w:r w:rsidR="00201273" w:rsidRPr="00356962">
                <w:rPr>
                  <w:color w:val="000000" w:themeColor="text1"/>
                </w:rPr>
                <w:t>&lt;*&gt;</w:t>
              </w:r>
            </w:hyperlink>
            <w:r w:rsidR="00201273" w:rsidRPr="00356962">
              <w:rPr>
                <w:color w:val="000000" w:themeColor="text1"/>
              </w:rPr>
              <w:t xml:space="preserve"> / 365 (366) / 100</w:t>
            </w:r>
          </w:p>
        </w:tc>
        <w:tc>
          <w:tcPr>
            <w:tcW w:w="1842" w:type="dxa"/>
            <w:vMerge w:val="restart"/>
            <w:tcBorders>
              <w:top w:val="single" w:sz="4" w:space="0" w:color="auto"/>
              <w:left w:val="single" w:sz="4" w:space="0" w:color="auto"/>
              <w:right w:val="single" w:sz="4" w:space="0" w:color="auto"/>
            </w:tcBorders>
            <w:vAlign w:val="center"/>
          </w:tcPr>
          <w:p w14:paraId="1E9BC06B"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 xml:space="preserve">Сумма субсидии к оплате  из федерального бюджета (минимальная величина из </w:t>
            </w:r>
            <w:hyperlink w:anchor="Par602" w:history="1">
              <w:r w:rsidRPr="00356962">
                <w:rPr>
                  <w:color w:val="000000" w:themeColor="text1"/>
                </w:rPr>
                <w:t>граф 9</w:t>
              </w:r>
            </w:hyperlink>
            <w:r w:rsidRPr="00356962">
              <w:rPr>
                <w:color w:val="000000" w:themeColor="text1"/>
              </w:rPr>
              <w:t xml:space="preserve"> и </w:t>
            </w:r>
            <w:hyperlink w:anchor="Par605" w:history="1">
              <w:r w:rsidRPr="00356962">
                <w:rPr>
                  <w:color w:val="000000" w:themeColor="text1"/>
                </w:rPr>
                <w:t>10</w:t>
              </w:r>
            </w:hyperlink>
            <w:r w:rsidRPr="00356962">
              <w:rPr>
                <w:color w:val="000000" w:themeColor="text1"/>
              </w:rPr>
              <w:t>), руб.</w:t>
            </w:r>
          </w:p>
        </w:tc>
      </w:tr>
      <w:tr w:rsidR="00201273" w:rsidRPr="00356962" w14:paraId="2403B58D" w14:textId="77777777" w:rsidTr="00DA0598">
        <w:trPr>
          <w:trHeight w:val="253"/>
        </w:trPr>
        <w:tc>
          <w:tcPr>
            <w:tcW w:w="1338" w:type="dxa"/>
            <w:vMerge/>
            <w:tcBorders>
              <w:top w:val="single" w:sz="4" w:space="0" w:color="auto"/>
              <w:left w:val="single" w:sz="4" w:space="0" w:color="auto"/>
              <w:bottom w:val="single" w:sz="4" w:space="0" w:color="auto"/>
              <w:right w:val="single" w:sz="4" w:space="0" w:color="auto"/>
            </w:tcBorders>
            <w:vAlign w:val="center"/>
          </w:tcPr>
          <w:p w14:paraId="7E342BB9" w14:textId="77777777" w:rsidR="00201273" w:rsidRPr="00356962" w:rsidRDefault="00201273" w:rsidP="00B03EF6">
            <w:pPr>
              <w:autoSpaceDE w:val="0"/>
              <w:autoSpaceDN w:val="0"/>
              <w:adjustRightInd w:val="0"/>
              <w:ind w:firstLine="709"/>
              <w:jc w:val="center"/>
              <w:rPr>
                <w:color w:val="000000" w:themeColor="text1"/>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327E5CC2" w14:textId="77777777" w:rsidR="00201273" w:rsidRPr="00356962" w:rsidRDefault="00201273" w:rsidP="00B03EF6">
            <w:pPr>
              <w:autoSpaceDE w:val="0"/>
              <w:autoSpaceDN w:val="0"/>
              <w:adjustRightInd w:val="0"/>
              <w:ind w:firstLine="709"/>
              <w:jc w:val="center"/>
              <w:rPr>
                <w:color w:val="000000" w:themeColor="text1"/>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34B93E64" w14:textId="77777777" w:rsidR="00201273" w:rsidRPr="00356962" w:rsidRDefault="00201273" w:rsidP="00B03EF6">
            <w:pPr>
              <w:autoSpaceDE w:val="0"/>
              <w:autoSpaceDN w:val="0"/>
              <w:adjustRightInd w:val="0"/>
              <w:ind w:firstLine="709"/>
              <w:jc w:val="center"/>
              <w:rPr>
                <w:color w:val="000000" w:themeColor="text1"/>
              </w:rPr>
            </w:pPr>
          </w:p>
        </w:tc>
        <w:tc>
          <w:tcPr>
            <w:tcW w:w="1356" w:type="dxa"/>
            <w:vMerge/>
            <w:tcBorders>
              <w:top w:val="single" w:sz="4" w:space="0" w:color="auto"/>
              <w:left w:val="single" w:sz="4" w:space="0" w:color="auto"/>
              <w:bottom w:val="single" w:sz="4" w:space="0" w:color="auto"/>
              <w:right w:val="single" w:sz="4" w:space="0" w:color="auto"/>
            </w:tcBorders>
            <w:vAlign w:val="center"/>
          </w:tcPr>
          <w:p w14:paraId="419B59D8" w14:textId="77777777" w:rsidR="00201273" w:rsidRPr="00356962" w:rsidRDefault="00201273" w:rsidP="00B03EF6">
            <w:pPr>
              <w:autoSpaceDE w:val="0"/>
              <w:autoSpaceDN w:val="0"/>
              <w:adjustRightInd w:val="0"/>
              <w:ind w:firstLine="709"/>
              <w:jc w:val="center"/>
              <w:rPr>
                <w:color w:val="000000" w:themeColor="text1"/>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7FD2934C" w14:textId="77777777" w:rsidR="00201273" w:rsidRPr="00356962" w:rsidRDefault="00201273" w:rsidP="00B03EF6">
            <w:pPr>
              <w:autoSpaceDE w:val="0"/>
              <w:autoSpaceDN w:val="0"/>
              <w:adjustRightInd w:val="0"/>
              <w:ind w:firstLine="709"/>
              <w:jc w:val="center"/>
              <w:rPr>
                <w:color w:val="000000" w:themeColor="text1"/>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4C69D706" w14:textId="77777777" w:rsidR="00201273" w:rsidRPr="00356962" w:rsidRDefault="00201273" w:rsidP="00B03EF6">
            <w:pPr>
              <w:autoSpaceDE w:val="0"/>
              <w:autoSpaceDN w:val="0"/>
              <w:adjustRightInd w:val="0"/>
              <w:ind w:firstLine="709"/>
              <w:jc w:val="center"/>
              <w:rPr>
                <w:color w:val="000000" w:themeColor="text1"/>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136AEA4F" w14:textId="77777777" w:rsidR="00201273" w:rsidRPr="00356962" w:rsidRDefault="00201273" w:rsidP="00B03EF6">
            <w:pPr>
              <w:autoSpaceDE w:val="0"/>
              <w:autoSpaceDN w:val="0"/>
              <w:adjustRightInd w:val="0"/>
              <w:ind w:firstLine="709"/>
              <w:jc w:val="center"/>
              <w:rPr>
                <w:color w:val="000000" w:themeColor="text1"/>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07AB861C" w14:textId="77777777" w:rsidR="00201273" w:rsidRPr="00356962" w:rsidRDefault="00201273" w:rsidP="00B03EF6">
            <w:pPr>
              <w:autoSpaceDE w:val="0"/>
              <w:autoSpaceDN w:val="0"/>
              <w:adjustRightInd w:val="0"/>
              <w:ind w:firstLine="709"/>
              <w:jc w:val="center"/>
              <w:rPr>
                <w:color w:val="000000" w:themeColor="text1"/>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5A44967E" w14:textId="77777777" w:rsidR="00201273" w:rsidRPr="00356962" w:rsidRDefault="00201273" w:rsidP="00B03EF6">
            <w:pPr>
              <w:autoSpaceDE w:val="0"/>
              <w:autoSpaceDN w:val="0"/>
              <w:adjustRightInd w:val="0"/>
              <w:ind w:firstLine="709"/>
              <w:jc w:val="center"/>
              <w:rPr>
                <w:color w:val="000000" w:themeColor="text1"/>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144E5411" w14:textId="77777777" w:rsidR="00201273" w:rsidRPr="00356962" w:rsidRDefault="00201273" w:rsidP="00B03EF6">
            <w:pPr>
              <w:autoSpaceDE w:val="0"/>
              <w:autoSpaceDN w:val="0"/>
              <w:adjustRightInd w:val="0"/>
              <w:ind w:firstLine="709"/>
              <w:jc w:val="center"/>
              <w:rPr>
                <w:color w:val="000000" w:themeColor="text1"/>
              </w:rPr>
            </w:pPr>
          </w:p>
        </w:tc>
        <w:tc>
          <w:tcPr>
            <w:tcW w:w="1842" w:type="dxa"/>
            <w:vMerge/>
            <w:tcBorders>
              <w:left w:val="single" w:sz="4" w:space="0" w:color="auto"/>
              <w:bottom w:val="single" w:sz="4" w:space="0" w:color="auto"/>
              <w:right w:val="single" w:sz="4" w:space="0" w:color="auto"/>
            </w:tcBorders>
            <w:vAlign w:val="center"/>
          </w:tcPr>
          <w:p w14:paraId="1BFBC00F" w14:textId="77777777" w:rsidR="00201273" w:rsidRPr="00356962" w:rsidRDefault="00201273" w:rsidP="00B03EF6">
            <w:pPr>
              <w:autoSpaceDE w:val="0"/>
              <w:autoSpaceDN w:val="0"/>
              <w:adjustRightInd w:val="0"/>
              <w:ind w:firstLine="709"/>
              <w:jc w:val="center"/>
              <w:rPr>
                <w:color w:val="000000" w:themeColor="text1"/>
              </w:rPr>
            </w:pPr>
          </w:p>
        </w:tc>
      </w:tr>
      <w:tr w:rsidR="00201273" w:rsidRPr="00356962" w14:paraId="3C0BFAE7" w14:textId="77777777" w:rsidTr="00DA0598">
        <w:tc>
          <w:tcPr>
            <w:tcW w:w="1338" w:type="dxa"/>
            <w:tcBorders>
              <w:top w:val="single" w:sz="4" w:space="0" w:color="auto"/>
              <w:left w:val="single" w:sz="4" w:space="0" w:color="auto"/>
              <w:bottom w:val="single" w:sz="4" w:space="0" w:color="auto"/>
              <w:right w:val="single" w:sz="4" w:space="0" w:color="auto"/>
            </w:tcBorders>
            <w:vAlign w:val="center"/>
          </w:tcPr>
          <w:p w14:paraId="3D589B3E"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1</w:t>
            </w:r>
          </w:p>
        </w:tc>
        <w:tc>
          <w:tcPr>
            <w:tcW w:w="992" w:type="dxa"/>
            <w:tcBorders>
              <w:top w:val="single" w:sz="4" w:space="0" w:color="auto"/>
              <w:left w:val="single" w:sz="4" w:space="0" w:color="auto"/>
              <w:bottom w:val="single" w:sz="4" w:space="0" w:color="auto"/>
              <w:right w:val="single" w:sz="4" w:space="0" w:color="auto"/>
            </w:tcBorders>
            <w:vAlign w:val="center"/>
          </w:tcPr>
          <w:p w14:paraId="0B487C22"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2</w:t>
            </w:r>
          </w:p>
        </w:tc>
        <w:tc>
          <w:tcPr>
            <w:tcW w:w="567" w:type="dxa"/>
            <w:tcBorders>
              <w:top w:val="single" w:sz="4" w:space="0" w:color="auto"/>
              <w:left w:val="single" w:sz="4" w:space="0" w:color="auto"/>
              <w:bottom w:val="single" w:sz="4" w:space="0" w:color="auto"/>
              <w:right w:val="single" w:sz="4" w:space="0" w:color="auto"/>
            </w:tcBorders>
            <w:vAlign w:val="center"/>
          </w:tcPr>
          <w:p w14:paraId="76CED953"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3</w:t>
            </w:r>
          </w:p>
        </w:tc>
        <w:tc>
          <w:tcPr>
            <w:tcW w:w="1356" w:type="dxa"/>
            <w:tcBorders>
              <w:top w:val="single" w:sz="4" w:space="0" w:color="auto"/>
              <w:left w:val="single" w:sz="4" w:space="0" w:color="auto"/>
              <w:bottom w:val="single" w:sz="4" w:space="0" w:color="auto"/>
              <w:right w:val="single" w:sz="4" w:space="0" w:color="auto"/>
            </w:tcBorders>
            <w:vAlign w:val="center"/>
          </w:tcPr>
          <w:p w14:paraId="78742F19" w14:textId="77777777" w:rsidR="00201273" w:rsidRPr="00356962" w:rsidRDefault="00201273" w:rsidP="00B03EF6">
            <w:pPr>
              <w:autoSpaceDE w:val="0"/>
              <w:autoSpaceDN w:val="0"/>
              <w:adjustRightInd w:val="0"/>
              <w:jc w:val="center"/>
              <w:rPr>
                <w:color w:val="000000" w:themeColor="text1"/>
              </w:rPr>
            </w:pPr>
            <w:bookmarkStart w:id="32" w:name="Par596"/>
            <w:bookmarkEnd w:id="32"/>
            <w:r w:rsidRPr="00356962">
              <w:rPr>
                <w:color w:val="000000" w:themeColor="text1"/>
              </w:rPr>
              <w:t>4</w:t>
            </w:r>
          </w:p>
        </w:tc>
        <w:tc>
          <w:tcPr>
            <w:tcW w:w="709" w:type="dxa"/>
            <w:tcBorders>
              <w:top w:val="single" w:sz="4" w:space="0" w:color="auto"/>
              <w:left w:val="single" w:sz="4" w:space="0" w:color="auto"/>
              <w:bottom w:val="single" w:sz="4" w:space="0" w:color="auto"/>
              <w:right w:val="single" w:sz="4" w:space="0" w:color="auto"/>
            </w:tcBorders>
            <w:vAlign w:val="center"/>
          </w:tcPr>
          <w:p w14:paraId="1C3FCC4B" w14:textId="77777777" w:rsidR="00201273" w:rsidRPr="00356962" w:rsidRDefault="00201273" w:rsidP="00B03EF6">
            <w:pPr>
              <w:autoSpaceDE w:val="0"/>
              <w:autoSpaceDN w:val="0"/>
              <w:adjustRightInd w:val="0"/>
              <w:jc w:val="center"/>
              <w:rPr>
                <w:color w:val="000000" w:themeColor="text1"/>
              </w:rPr>
            </w:pPr>
            <w:bookmarkStart w:id="33" w:name="Par597"/>
            <w:bookmarkEnd w:id="33"/>
            <w:r w:rsidRPr="00356962">
              <w:rPr>
                <w:color w:val="000000" w:themeColor="text1"/>
              </w:rPr>
              <w:t>5</w:t>
            </w:r>
          </w:p>
        </w:tc>
        <w:tc>
          <w:tcPr>
            <w:tcW w:w="1134" w:type="dxa"/>
            <w:tcBorders>
              <w:top w:val="single" w:sz="4" w:space="0" w:color="auto"/>
              <w:left w:val="single" w:sz="4" w:space="0" w:color="auto"/>
              <w:bottom w:val="single" w:sz="4" w:space="0" w:color="auto"/>
              <w:right w:val="single" w:sz="4" w:space="0" w:color="auto"/>
            </w:tcBorders>
            <w:vAlign w:val="center"/>
          </w:tcPr>
          <w:p w14:paraId="568D169C" w14:textId="77777777" w:rsidR="00201273" w:rsidRPr="00356962" w:rsidRDefault="00201273" w:rsidP="00B03EF6">
            <w:pPr>
              <w:autoSpaceDE w:val="0"/>
              <w:autoSpaceDN w:val="0"/>
              <w:adjustRightInd w:val="0"/>
              <w:jc w:val="center"/>
              <w:rPr>
                <w:color w:val="000000" w:themeColor="text1"/>
              </w:rPr>
            </w:pPr>
            <w:bookmarkStart w:id="34" w:name="Par598"/>
            <w:bookmarkEnd w:id="34"/>
            <w:r w:rsidRPr="00356962">
              <w:rPr>
                <w:color w:val="000000" w:themeColor="text1"/>
              </w:rPr>
              <w:t>6</w:t>
            </w:r>
          </w:p>
        </w:tc>
        <w:tc>
          <w:tcPr>
            <w:tcW w:w="567" w:type="dxa"/>
            <w:tcBorders>
              <w:top w:val="single" w:sz="4" w:space="0" w:color="auto"/>
              <w:left w:val="single" w:sz="4" w:space="0" w:color="auto"/>
              <w:bottom w:val="single" w:sz="4" w:space="0" w:color="auto"/>
              <w:right w:val="single" w:sz="4" w:space="0" w:color="auto"/>
            </w:tcBorders>
            <w:vAlign w:val="center"/>
          </w:tcPr>
          <w:p w14:paraId="7DA955CE"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7</w:t>
            </w:r>
          </w:p>
        </w:tc>
        <w:tc>
          <w:tcPr>
            <w:tcW w:w="850" w:type="dxa"/>
            <w:tcBorders>
              <w:top w:val="single" w:sz="4" w:space="0" w:color="auto"/>
              <w:left w:val="single" w:sz="4" w:space="0" w:color="auto"/>
              <w:bottom w:val="single" w:sz="4" w:space="0" w:color="auto"/>
              <w:right w:val="single" w:sz="4" w:space="0" w:color="auto"/>
            </w:tcBorders>
            <w:vAlign w:val="center"/>
          </w:tcPr>
          <w:p w14:paraId="644DB8B2" w14:textId="77777777" w:rsidR="00201273" w:rsidRPr="00356962" w:rsidRDefault="00201273" w:rsidP="00B03EF6">
            <w:pPr>
              <w:autoSpaceDE w:val="0"/>
              <w:autoSpaceDN w:val="0"/>
              <w:adjustRightInd w:val="0"/>
              <w:jc w:val="center"/>
              <w:rPr>
                <w:color w:val="000000" w:themeColor="text1"/>
              </w:rPr>
            </w:pPr>
            <w:bookmarkStart w:id="35" w:name="Par600"/>
            <w:bookmarkEnd w:id="35"/>
            <w:r w:rsidRPr="00356962">
              <w:rPr>
                <w:color w:val="000000" w:themeColor="text1"/>
              </w:rPr>
              <w:t>8</w:t>
            </w:r>
          </w:p>
        </w:tc>
        <w:tc>
          <w:tcPr>
            <w:tcW w:w="709" w:type="dxa"/>
            <w:tcBorders>
              <w:top w:val="single" w:sz="4" w:space="0" w:color="auto"/>
              <w:left w:val="single" w:sz="4" w:space="0" w:color="auto"/>
              <w:bottom w:val="single" w:sz="4" w:space="0" w:color="auto"/>
              <w:right w:val="single" w:sz="4" w:space="0" w:color="auto"/>
            </w:tcBorders>
            <w:vAlign w:val="center"/>
          </w:tcPr>
          <w:p w14:paraId="14B35E0E" w14:textId="77777777" w:rsidR="00201273" w:rsidRPr="00356962" w:rsidRDefault="00201273" w:rsidP="00B03EF6">
            <w:pPr>
              <w:autoSpaceDE w:val="0"/>
              <w:autoSpaceDN w:val="0"/>
              <w:adjustRightInd w:val="0"/>
              <w:jc w:val="center"/>
              <w:rPr>
                <w:color w:val="000000" w:themeColor="text1"/>
              </w:rPr>
            </w:pPr>
            <w:bookmarkStart w:id="36" w:name="Par601"/>
            <w:bookmarkEnd w:id="36"/>
            <w:r w:rsidRPr="00356962">
              <w:rPr>
                <w:color w:val="000000" w:themeColor="text1"/>
              </w:rPr>
              <w:t>9</w:t>
            </w:r>
          </w:p>
        </w:tc>
        <w:tc>
          <w:tcPr>
            <w:tcW w:w="851" w:type="dxa"/>
            <w:tcBorders>
              <w:top w:val="single" w:sz="4" w:space="0" w:color="auto"/>
              <w:left w:val="single" w:sz="4" w:space="0" w:color="auto"/>
              <w:bottom w:val="single" w:sz="4" w:space="0" w:color="auto"/>
              <w:right w:val="single" w:sz="4" w:space="0" w:color="auto"/>
            </w:tcBorders>
            <w:vAlign w:val="center"/>
          </w:tcPr>
          <w:p w14:paraId="402C0D50" w14:textId="77777777" w:rsidR="00201273" w:rsidRPr="00356962" w:rsidRDefault="00201273" w:rsidP="00B03EF6">
            <w:pPr>
              <w:autoSpaceDE w:val="0"/>
              <w:autoSpaceDN w:val="0"/>
              <w:adjustRightInd w:val="0"/>
              <w:jc w:val="center"/>
              <w:rPr>
                <w:color w:val="000000" w:themeColor="text1"/>
              </w:rPr>
            </w:pPr>
            <w:bookmarkStart w:id="37" w:name="Par602"/>
            <w:bookmarkEnd w:id="37"/>
            <w:r w:rsidRPr="00356962">
              <w:rPr>
                <w:color w:val="000000" w:themeColor="text1"/>
              </w:rPr>
              <w:t>10</w:t>
            </w:r>
          </w:p>
        </w:tc>
        <w:tc>
          <w:tcPr>
            <w:tcW w:w="1842" w:type="dxa"/>
            <w:tcBorders>
              <w:top w:val="single" w:sz="4" w:space="0" w:color="auto"/>
              <w:left w:val="single" w:sz="4" w:space="0" w:color="auto"/>
              <w:bottom w:val="single" w:sz="4" w:space="0" w:color="auto"/>
              <w:right w:val="single" w:sz="4" w:space="0" w:color="auto"/>
            </w:tcBorders>
            <w:vAlign w:val="center"/>
          </w:tcPr>
          <w:p w14:paraId="750781D0" w14:textId="77777777" w:rsidR="00201273" w:rsidRPr="00356962" w:rsidRDefault="00201273" w:rsidP="00B03EF6">
            <w:pPr>
              <w:autoSpaceDE w:val="0"/>
              <w:autoSpaceDN w:val="0"/>
              <w:adjustRightInd w:val="0"/>
              <w:jc w:val="center"/>
              <w:rPr>
                <w:color w:val="000000" w:themeColor="text1"/>
              </w:rPr>
            </w:pPr>
            <w:r w:rsidRPr="00356962">
              <w:rPr>
                <w:color w:val="000000" w:themeColor="text1"/>
              </w:rPr>
              <w:t>11</w:t>
            </w:r>
          </w:p>
        </w:tc>
        <w:bookmarkStart w:id="38" w:name="Par605"/>
        <w:bookmarkEnd w:id="38"/>
      </w:tr>
      <w:tr w:rsidR="00201273" w:rsidRPr="00356962" w14:paraId="293640D9" w14:textId="77777777" w:rsidTr="00DA0598">
        <w:tc>
          <w:tcPr>
            <w:tcW w:w="1338" w:type="dxa"/>
            <w:tcBorders>
              <w:top w:val="single" w:sz="4" w:space="0" w:color="auto"/>
              <w:left w:val="single" w:sz="4" w:space="0" w:color="auto"/>
              <w:bottom w:val="single" w:sz="4" w:space="0" w:color="auto"/>
              <w:right w:val="single" w:sz="4" w:space="0" w:color="auto"/>
            </w:tcBorders>
          </w:tcPr>
          <w:p w14:paraId="32A550F4" w14:textId="77777777" w:rsidR="00201273" w:rsidRPr="00356962" w:rsidRDefault="00201273" w:rsidP="00B03EF6">
            <w:pPr>
              <w:autoSpaceDE w:val="0"/>
              <w:autoSpaceDN w:val="0"/>
              <w:adjustRightInd w:val="0"/>
              <w:ind w:firstLine="709"/>
              <w:rPr>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14:paraId="0B1F5CBD" w14:textId="77777777" w:rsidR="00201273" w:rsidRPr="00356962" w:rsidRDefault="00201273" w:rsidP="00B03EF6">
            <w:pPr>
              <w:autoSpaceDE w:val="0"/>
              <w:autoSpaceDN w:val="0"/>
              <w:adjustRightInd w:val="0"/>
              <w:ind w:firstLine="709"/>
              <w:rPr>
                <w:color w:val="000000" w:themeColor="text1"/>
              </w:rPr>
            </w:pPr>
          </w:p>
        </w:tc>
        <w:tc>
          <w:tcPr>
            <w:tcW w:w="567" w:type="dxa"/>
            <w:tcBorders>
              <w:top w:val="single" w:sz="4" w:space="0" w:color="auto"/>
              <w:left w:val="single" w:sz="4" w:space="0" w:color="auto"/>
              <w:bottom w:val="single" w:sz="4" w:space="0" w:color="auto"/>
              <w:right w:val="single" w:sz="4" w:space="0" w:color="auto"/>
            </w:tcBorders>
          </w:tcPr>
          <w:p w14:paraId="4D3565B3" w14:textId="77777777" w:rsidR="00201273" w:rsidRPr="00356962" w:rsidRDefault="00201273" w:rsidP="00B03EF6">
            <w:pPr>
              <w:autoSpaceDE w:val="0"/>
              <w:autoSpaceDN w:val="0"/>
              <w:adjustRightInd w:val="0"/>
              <w:ind w:firstLine="709"/>
              <w:rPr>
                <w:color w:val="000000" w:themeColor="text1"/>
              </w:rPr>
            </w:pPr>
          </w:p>
        </w:tc>
        <w:tc>
          <w:tcPr>
            <w:tcW w:w="1356" w:type="dxa"/>
            <w:tcBorders>
              <w:top w:val="single" w:sz="4" w:space="0" w:color="auto"/>
              <w:left w:val="single" w:sz="4" w:space="0" w:color="auto"/>
              <w:bottom w:val="single" w:sz="4" w:space="0" w:color="auto"/>
              <w:right w:val="single" w:sz="4" w:space="0" w:color="auto"/>
            </w:tcBorders>
          </w:tcPr>
          <w:p w14:paraId="148B4FDC" w14:textId="77777777" w:rsidR="00201273" w:rsidRPr="00356962" w:rsidRDefault="00201273" w:rsidP="00B03EF6">
            <w:pPr>
              <w:autoSpaceDE w:val="0"/>
              <w:autoSpaceDN w:val="0"/>
              <w:adjustRightInd w:val="0"/>
              <w:ind w:firstLine="709"/>
              <w:rPr>
                <w:color w:val="000000" w:themeColor="text1"/>
              </w:rPr>
            </w:pPr>
          </w:p>
        </w:tc>
        <w:tc>
          <w:tcPr>
            <w:tcW w:w="709" w:type="dxa"/>
            <w:tcBorders>
              <w:top w:val="single" w:sz="4" w:space="0" w:color="auto"/>
              <w:left w:val="single" w:sz="4" w:space="0" w:color="auto"/>
              <w:bottom w:val="single" w:sz="4" w:space="0" w:color="auto"/>
              <w:right w:val="single" w:sz="4" w:space="0" w:color="auto"/>
            </w:tcBorders>
          </w:tcPr>
          <w:p w14:paraId="3F835781" w14:textId="77777777" w:rsidR="00201273" w:rsidRPr="00356962" w:rsidRDefault="00201273" w:rsidP="00B03EF6">
            <w:pPr>
              <w:autoSpaceDE w:val="0"/>
              <w:autoSpaceDN w:val="0"/>
              <w:adjustRightInd w:val="0"/>
              <w:ind w:firstLine="709"/>
              <w:rPr>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2CC0CCA0" w14:textId="77777777" w:rsidR="00201273" w:rsidRPr="00356962" w:rsidRDefault="00201273" w:rsidP="00B03EF6">
            <w:pPr>
              <w:autoSpaceDE w:val="0"/>
              <w:autoSpaceDN w:val="0"/>
              <w:adjustRightInd w:val="0"/>
              <w:ind w:firstLine="709"/>
              <w:rPr>
                <w:color w:val="000000" w:themeColor="text1"/>
              </w:rPr>
            </w:pPr>
          </w:p>
        </w:tc>
        <w:tc>
          <w:tcPr>
            <w:tcW w:w="567" w:type="dxa"/>
            <w:tcBorders>
              <w:top w:val="single" w:sz="4" w:space="0" w:color="auto"/>
              <w:left w:val="single" w:sz="4" w:space="0" w:color="auto"/>
              <w:bottom w:val="single" w:sz="4" w:space="0" w:color="auto"/>
              <w:right w:val="single" w:sz="4" w:space="0" w:color="auto"/>
            </w:tcBorders>
          </w:tcPr>
          <w:p w14:paraId="7B76EB04" w14:textId="77777777" w:rsidR="00201273" w:rsidRPr="00356962" w:rsidRDefault="00201273" w:rsidP="00B03EF6">
            <w:pPr>
              <w:autoSpaceDE w:val="0"/>
              <w:autoSpaceDN w:val="0"/>
              <w:adjustRightInd w:val="0"/>
              <w:ind w:firstLine="709"/>
              <w:rPr>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1C22F0F1" w14:textId="77777777" w:rsidR="00201273" w:rsidRPr="00356962" w:rsidRDefault="00201273" w:rsidP="00B03EF6">
            <w:pPr>
              <w:autoSpaceDE w:val="0"/>
              <w:autoSpaceDN w:val="0"/>
              <w:adjustRightInd w:val="0"/>
              <w:ind w:firstLine="709"/>
              <w:rPr>
                <w:color w:val="000000" w:themeColor="text1"/>
              </w:rPr>
            </w:pPr>
          </w:p>
        </w:tc>
        <w:tc>
          <w:tcPr>
            <w:tcW w:w="709" w:type="dxa"/>
            <w:tcBorders>
              <w:top w:val="single" w:sz="4" w:space="0" w:color="auto"/>
              <w:left w:val="single" w:sz="4" w:space="0" w:color="auto"/>
              <w:bottom w:val="single" w:sz="4" w:space="0" w:color="auto"/>
              <w:right w:val="single" w:sz="4" w:space="0" w:color="auto"/>
            </w:tcBorders>
          </w:tcPr>
          <w:p w14:paraId="03820407" w14:textId="77777777" w:rsidR="00201273" w:rsidRPr="00356962" w:rsidRDefault="00201273" w:rsidP="00B03EF6">
            <w:pPr>
              <w:autoSpaceDE w:val="0"/>
              <w:autoSpaceDN w:val="0"/>
              <w:adjustRightInd w:val="0"/>
              <w:ind w:firstLine="709"/>
              <w:rPr>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14:paraId="2DE1360B" w14:textId="77777777" w:rsidR="00201273" w:rsidRPr="00356962" w:rsidRDefault="00201273" w:rsidP="00B03EF6">
            <w:pPr>
              <w:autoSpaceDE w:val="0"/>
              <w:autoSpaceDN w:val="0"/>
              <w:adjustRightInd w:val="0"/>
              <w:ind w:firstLine="709"/>
              <w:rPr>
                <w:color w:val="000000" w:themeColor="text1"/>
              </w:rPr>
            </w:pPr>
          </w:p>
        </w:tc>
        <w:tc>
          <w:tcPr>
            <w:tcW w:w="1842" w:type="dxa"/>
            <w:tcBorders>
              <w:top w:val="single" w:sz="4" w:space="0" w:color="auto"/>
              <w:left w:val="single" w:sz="4" w:space="0" w:color="auto"/>
              <w:bottom w:val="single" w:sz="4" w:space="0" w:color="auto"/>
              <w:right w:val="single" w:sz="4" w:space="0" w:color="auto"/>
            </w:tcBorders>
          </w:tcPr>
          <w:p w14:paraId="33E311FF" w14:textId="77777777" w:rsidR="00201273" w:rsidRPr="00356962" w:rsidRDefault="00201273" w:rsidP="00B03EF6">
            <w:pPr>
              <w:autoSpaceDE w:val="0"/>
              <w:autoSpaceDN w:val="0"/>
              <w:adjustRightInd w:val="0"/>
              <w:ind w:firstLine="709"/>
              <w:rPr>
                <w:color w:val="000000" w:themeColor="text1"/>
              </w:rPr>
            </w:pPr>
          </w:p>
        </w:tc>
      </w:tr>
    </w:tbl>
    <w:p w14:paraId="21629D2D" w14:textId="77777777" w:rsidR="00201273" w:rsidRPr="00356962" w:rsidRDefault="00201273" w:rsidP="00201273">
      <w:pPr>
        <w:autoSpaceDE w:val="0"/>
        <w:autoSpaceDN w:val="0"/>
        <w:adjustRightInd w:val="0"/>
        <w:ind w:firstLine="709"/>
        <w:jc w:val="both"/>
        <w:rPr>
          <w:color w:val="000000" w:themeColor="text1"/>
        </w:rPr>
      </w:pPr>
    </w:p>
    <w:p w14:paraId="5F3480BE"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w:t>
      </w:r>
    </w:p>
    <w:p w14:paraId="7C3BD81B" w14:textId="77777777" w:rsidR="00201273" w:rsidRPr="00356962" w:rsidRDefault="00201273" w:rsidP="00201273">
      <w:pPr>
        <w:autoSpaceDE w:val="0"/>
        <w:autoSpaceDN w:val="0"/>
        <w:adjustRightInd w:val="0"/>
        <w:ind w:firstLine="709"/>
        <w:jc w:val="both"/>
        <w:rPr>
          <w:color w:val="000000" w:themeColor="text1"/>
        </w:rPr>
      </w:pPr>
      <w:bookmarkStart w:id="39" w:name="Par627"/>
      <w:bookmarkEnd w:id="39"/>
      <w:r w:rsidRPr="00356962">
        <w:rPr>
          <w:color w:val="000000" w:themeColor="text1"/>
        </w:rPr>
        <w:t xml:space="preserve">&lt;*&gt; F расчетный показатель выплаты субсидий за счет средств федерального бюджета, равный значению </w:t>
      </w:r>
      <w:hyperlink w:anchor="Par598" w:history="1">
        <w:r w:rsidRPr="00356962">
          <w:rPr>
            <w:color w:val="000000" w:themeColor="text1"/>
          </w:rPr>
          <w:t>графы 6</w:t>
        </w:r>
      </w:hyperlink>
      <w:r w:rsidRPr="00356962">
        <w:rPr>
          <w:color w:val="000000" w:themeColor="text1"/>
        </w:rPr>
        <w:t xml:space="preserve"> расчета в доле, установленной </w:t>
      </w:r>
      <w:hyperlink w:anchor="Par128" w:history="1">
        <w:r w:rsidRPr="00356962">
          <w:rPr>
            <w:color w:val="000000" w:themeColor="text1"/>
          </w:rPr>
          <w:t>пунктами 2.7.</w:t>
        </w:r>
      </w:hyperlink>
      <w:r w:rsidRPr="00356962">
        <w:rPr>
          <w:color w:val="000000" w:themeColor="text1"/>
        </w:rPr>
        <w:t>настоящего Порядка для соответствующей категории получателей;</w:t>
      </w:r>
    </w:p>
    <w:p w14:paraId="1EDE70E8" w14:textId="77777777" w:rsidR="00201273" w:rsidRPr="00356962" w:rsidRDefault="00201273" w:rsidP="00201273">
      <w:pPr>
        <w:autoSpaceDE w:val="0"/>
        <w:autoSpaceDN w:val="0"/>
        <w:adjustRightInd w:val="0"/>
        <w:ind w:firstLine="709"/>
        <w:jc w:val="both"/>
        <w:rPr>
          <w:color w:val="000000" w:themeColor="text1"/>
        </w:rPr>
      </w:pPr>
      <w:bookmarkStart w:id="40" w:name="Par628"/>
      <w:bookmarkEnd w:id="40"/>
    </w:p>
    <w:p w14:paraId="569E39BD"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Руководитель Министерства</w:t>
      </w:r>
    </w:p>
    <w:p w14:paraId="0F19F01D"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сельского хозяйства</w:t>
      </w:r>
    </w:p>
    <w:p w14:paraId="711D43F3"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Пензенской области           _______________ ______________________________</w:t>
      </w:r>
    </w:p>
    <w:p w14:paraId="0AC4C30F"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 xml:space="preserve">                                (подпись)                 (Ф.И.О.)</w:t>
      </w:r>
    </w:p>
    <w:p w14:paraId="397BBAA4" w14:textId="77777777" w:rsidR="00201273" w:rsidRPr="00356962" w:rsidRDefault="00201273" w:rsidP="00201273">
      <w:pPr>
        <w:autoSpaceDE w:val="0"/>
        <w:autoSpaceDN w:val="0"/>
        <w:adjustRightInd w:val="0"/>
        <w:ind w:firstLine="709"/>
        <w:jc w:val="both"/>
        <w:rPr>
          <w:color w:val="000000" w:themeColor="text1"/>
        </w:rPr>
      </w:pPr>
    </w:p>
    <w:p w14:paraId="5AB3F527"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«_____» ______________ 20___ г.</w:t>
      </w:r>
    </w:p>
    <w:p w14:paraId="44D0AF43" w14:textId="77777777" w:rsidR="00201273" w:rsidRPr="00356962" w:rsidRDefault="00201273" w:rsidP="00201273">
      <w:pPr>
        <w:autoSpaceDE w:val="0"/>
        <w:autoSpaceDN w:val="0"/>
        <w:adjustRightInd w:val="0"/>
        <w:ind w:firstLine="709"/>
        <w:jc w:val="both"/>
        <w:rPr>
          <w:color w:val="000000" w:themeColor="text1"/>
        </w:rPr>
      </w:pPr>
    </w:p>
    <w:p w14:paraId="14E06BDE" w14:textId="77777777" w:rsidR="00201273" w:rsidRPr="00356962" w:rsidRDefault="00201273" w:rsidP="00201273">
      <w:pPr>
        <w:autoSpaceDE w:val="0"/>
        <w:autoSpaceDN w:val="0"/>
        <w:adjustRightInd w:val="0"/>
        <w:ind w:firstLine="709"/>
        <w:jc w:val="both"/>
        <w:rPr>
          <w:color w:val="000000" w:themeColor="text1"/>
        </w:rPr>
      </w:pPr>
      <w:r w:rsidRPr="00356962">
        <w:rPr>
          <w:color w:val="000000" w:themeColor="text1"/>
        </w:rPr>
        <w:t>М.П. (при наличии)</w:t>
      </w:r>
    </w:p>
    <w:p w14:paraId="0096E4EA" w14:textId="77777777" w:rsidR="00201273" w:rsidRPr="00356962" w:rsidRDefault="00201273" w:rsidP="00201273">
      <w:pPr>
        <w:rPr>
          <w:color w:val="000000" w:themeColor="text1"/>
        </w:rPr>
      </w:pPr>
      <w:r w:rsidRPr="00356962">
        <w:rPr>
          <w:color w:val="000000" w:themeColor="text1"/>
        </w:rPr>
        <w:br w:type="page"/>
      </w:r>
    </w:p>
    <w:p w14:paraId="37D8A080" w14:textId="77777777" w:rsidR="00201273" w:rsidRPr="00356962" w:rsidRDefault="00201273" w:rsidP="00201273">
      <w:pPr>
        <w:autoSpaceDE w:val="0"/>
        <w:autoSpaceDN w:val="0"/>
        <w:adjustRightInd w:val="0"/>
        <w:ind w:firstLine="709"/>
        <w:jc w:val="both"/>
        <w:rPr>
          <w:color w:val="000000" w:themeColor="text1"/>
        </w:rPr>
        <w:sectPr w:rsidR="00201273" w:rsidRPr="00356962" w:rsidSect="0003012F">
          <w:pgSz w:w="11905" w:h="16838"/>
          <w:pgMar w:top="1134" w:right="851" w:bottom="1134" w:left="1418" w:header="0" w:footer="0" w:gutter="0"/>
          <w:cols w:space="720"/>
          <w:noEndnote/>
          <w:docGrid w:linePitch="299"/>
        </w:sectPr>
      </w:pPr>
    </w:p>
    <w:tbl>
      <w:tblPr>
        <w:tblW w:w="0" w:type="auto"/>
        <w:tblInd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tblGrid>
      <w:tr w:rsidR="00201273" w:rsidRPr="00356962" w14:paraId="7C7E15D0" w14:textId="77777777" w:rsidTr="00B03EF6">
        <w:trPr>
          <w:trHeight w:val="2403"/>
        </w:trPr>
        <w:tc>
          <w:tcPr>
            <w:tcW w:w="4749" w:type="dxa"/>
            <w:tcBorders>
              <w:top w:val="nil"/>
              <w:left w:val="nil"/>
              <w:bottom w:val="nil"/>
              <w:right w:val="nil"/>
            </w:tcBorders>
            <w:shd w:val="clear" w:color="auto" w:fill="auto"/>
            <w:vAlign w:val="center"/>
          </w:tcPr>
          <w:p w14:paraId="0C9230E3" w14:textId="77777777" w:rsidR="00201273" w:rsidRPr="007A6FEB" w:rsidRDefault="00201273" w:rsidP="00B03EF6">
            <w:pPr>
              <w:suppressAutoHyphens/>
              <w:autoSpaceDE w:val="0"/>
              <w:jc w:val="center"/>
              <w:outlineLvl w:val="1"/>
              <w:rPr>
                <w:color w:val="000000" w:themeColor="text1"/>
                <w:sz w:val="28"/>
                <w:szCs w:val="28"/>
                <w:lang w:eastAsia="ar-SA"/>
              </w:rPr>
            </w:pPr>
            <w:r w:rsidRPr="007A6FEB">
              <w:rPr>
                <w:color w:val="000000" w:themeColor="text1"/>
                <w:sz w:val="28"/>
                <w:szCs w:val="28"/>
                <w:lang w:eastAsia="ar-SA"/>
              </w:rPr>
              <w:lastRenderedPageBreak/>
              <w:br w:type="page"/>
            </w:r>
            <w:r w:rsidRPr="007A6FEB">
              <w:rPr>
                <w:color w:val="000000" w:themeColor="text1"/>
                <w:sz w:val="28"/>
                <w:szCs w:val="28"/>
                <w:lang w:eastAsia="ar-SA"/>
              </w:rPr>
              <w:br w:type="page"/>
              <w:t xml:space="preserve">Приложение № </w:t>
            </w:r>
            <w:r w:rsidRPr="00356962">
              <w:rPr>
                <w:color w:val="000000" w:themeColor="text1"/>
                <w:sz w:val="28"/>
                <w:szCs w:val="28"/>
                <w:lang w:eastAsia="ar-SA"/>
              </w:rPr>
              <w:t>6</w:t>
            </w:r>
          </w:p>
          <w:p w14:paraId="5F6A1FFF" w14:textId="77777777" w:rsidR="00201273" w:rsidRPr="00356962" w:rsidRDefault="00201273" w:rsidP="00B03EF6">
            <w:pPr>
              <w:autoSpaceDE w:val="0"/>
              <w:autoSpaceDN w:val="0"/>
              <w:adjustRightInd w:val="0"/>
              <w:jc w:val="center"/>
              <w:rPr>
                <w:color w:val="000000" w:themeColor="text1"/>
                <w:sz w:val="28"/>
                <w:szCs w:val="28"/>
              </w:rPr>
            </w:pPr>
            <w:r w:rsidRPr="007A6FEB">
              <w:rPr>
                <w:color w:val="000000" w:themeColor="text1"/>
                <w:sz w:val="28"/>
                <w:szCs w:val="28"/>
                <w:lang w:eastAsia="ar-SA"/>
              </w:rPr>
              <w:t xml:space="preserve">к Порядку </w:t>
            </w:r>
            <w:r w:rsidRPr="00356962">
              <w:rPr>
                <w:color w:val="000000" w:themeColor="text1"/>
                <w:sz w:val="28"/>
                <w:szCs w:val="28"/>
              </w:rPr>
              <w:t>предоставления субсидий на возмещение части затрат на уплату процентов по кредитам, полученным малыми формами хозяйствования, в российских кредитных организациях,</w:t>
            </w:r>
          </w:p>
          <w:p w14:paraId="055A67EF" w14:textId="77777777" w:rsidR="00201273" w:rsidRPr="00356962" w:rsidRDefault="00201273" w:rsidP="00B03EF6">
            <w:pPr>
              <w:autoSpaceDE w:val="0"/>
              <w:autoSpaceDN w:val="0"/>
              <w:adjustRightInd w:val="0"/>
              <w:jc w:val="center"/>
              <w:rPr>
                <w:color w:val="000000" w:themeColor="text1"/>
                <w:sz w:val="28"/>
                <w:szCs w:val="28"/>
              </w:rPr>
            </w:pPr>
            <w:r w:rsidRPr="00356962">
              <w:rPr>
                <w:color w:val="000000" w:themeColor="text1"/>
                <w:sz w:val="28"/>
                <w:szCs w:val="28"/>
              </w:rPr>
              <w:t>и займам, полученным в сельскохозяйственных кредитных</w:t>
            </w:r>
          </w:p>
          <w:p w14:paraId="7851FDAF" w14:textId="77777777" w:rsidR="00201273" w:rsidRPr="007A6FEB" w:rsidRDefault="00201273" w:rsidP="00B03EF6">
            <w:pPr>
              <w:suppressAutoHyphens/>
              <w:autoSpaceDE w:val="0"/>
              <w:jc w:val="center"/>
              <w:rPr>
                <w:color w:val="000000" w:themeColor="text1"/>
                <w:sz w:val="28"/>
                <w:szCs w:val="28"/>
                <w:lang w:eastAsia="ar-SA"/>
              </w:rPr>
            </w:pPr>
            <w:r w:rsidRPr="00356962">
              <w:rPr>
                <w:color w:val="000000" w:themeColor="text1"/>
                <w:sz w:val="28"/>
                <w:szCs w:val="28"/>
              </w:rPr>
              <w:t>потребительских кооперативах</w:t>
            </w:r>
          </w:p>
        </w:tc>
      </w:tr>
    </w:tbl>
    <w:p w14:paraId="0C17B47E" w14:textId="77777777" w:rsidR="00201273" w:rsidRPr="00356962" w:rsidRDefault="00201273" w:rsidP="00201273">
      <w:pPr>
        <w:autoSpaceDE w:val="0"/>
        <w:autoSpaceDN w:val="0"/>
        <w:adjustRightInd w:val="0"/>
        <w:ind w:firstLine="709"/>
        <w:jc w:val="both"/>
        <w:rPr>
          <w:color w:val="000000" w:themeColor="text1"/>
        </w:rPr>
      </w:pPr>
    </w:p>
    <w:p w14:paraId="6D0A4F98" w14:textId="77777777" w:rsidR="00DA0598" w:rsidRDefault="00DA0598" w:rsidP="00201273">
      <w:pPr>
        <w:autoSpaceDE w:val="0"/>
        <w:autoSpaceDN w:val="0"/>
        <w:adjustRightInd w:val="0"/>
        <w:jc w:val="center"/>
        <w:rPr>
          <w:b/>
          <w:bCs/>
          <w:color w:val="000000" w:themeColor="text1"/>
          <w:sz w:val="28"/>
          <w:szCs w:val="28"/>
        </w:rPr>
      </w:pPr>
    </w:p>
    <w:p w14:paraId="6FA44354" w14:textId="77777777" w:rsidR="00DA0598" w:rsidRDefault="00201273" w:rsidP="00201273">
      <w:pPr>
        <w:autoSpaceDE w:val="0"/>
        <w:autoSpaceDN w:val="0"/>
        <w:adjustRightInd w:val="0"/>
        <w:jc w:val="center"/>
        <w:rPr>
          <w:b/>
          <w:bCs/>
          <w:color w:val="000000" w:themeColor="text1"/>
          <w:sz w:val="28"/>
          <w:szCs w:val="28"/>
        </w:rPr>
      </w:pPr>
      <w:r w:rsidRPr="00356962">
        <w:rPr>
          <w:b/>
          <w:bCs/>
          <w:color w:val="000000" w:themeColor="text1"/>
          <w:sz w:val="28"/>
          <w:szCs w:val="28"/>
        </w:rPr>
        <w:t xml:space="preserve">ПЕРЕЧЕНЬ ДОКУМЕНТОВ, </w:t>
      </w:r>
    </w:p>
    <w:p w14:paraId="6FD1E20F" w14:textId="7CC5F5A0" w:rsidR="00201273" w:rsidRPr="00356962" w:rsidRDefault="00201273" w:rsidP="00DA0598">
      <w:pPr>
        <w:autoSpaceDE w:val="0"/>
        <w:autoSpaceDN w:val="0"/>
        <w:adjustRightInd w:val="0"/>
        <w:jc w:val="center"/>
        <w:rPr>
          <w:b/>
          <w:bCs/>
          <w:color w:val="000000" w:themeColor="text1"/>
          <w:sz w:val="28"/>
          <w:szCs w:val="28"/>
        </w:rPr>
      </w:pPr>
      <w:r w:rsidRPr="00356962">
        <w:rPr>
          <w:b/>
          <w:bCs/>
          <w:color w:val="000000" w:themeColor="text1"/>
          <w:sz w:val="28"/>
          <w:szCs w:val="28"/>
        </w:rPr>
        <w:t>ЯВЛЯЮЩИХСЯ ОСНОВАНИЕМ ДЛЯ ПРЕДОСТАВЛЕНИЯ СУБСИДИЙ НА ВОЗМЕЩЕНИЕ ЧАСТИ ЗАТРАТ НА УПЛАТУ ПРОЦЕНТОВ ПО КРЕДИТАМ, ПОЛУЧЕННЫМ МАЛЫМИ ФОРМАМИ ХОЗЯЙСТВОВАНИЯ, В РОССИЙСКИХ КРЕДИТНЫХ ОРГАНИЗАЦИЯХ, И ЗАЙМАМ, ПОЛУЧЕННЫМ В СЕЛЬСКОХОЗЯЙСТВЕННЫХ КРЕДИТНЫХ</w:t>
      </w:r>
      <w:r w:rsidR="00DA0598">
        <w:rPr>
          <w:b/>
          <w:bCs/>
          <w:color w:val="000000" w:themeColor="text1"/>
          <w:sz w:val="28"/>
          <w:szCs w:val="28"/>
        </w:rPr>
        <w:t xml:space="preserve"> </w:t>
      </w:r>
      <w:r w:rsidRPr="00356962">
        <w:rPr>
          <w:b/>
          <w:bCs/>
          <w:color w:val="000000" w:themeColor="text1"/>
          <w:sz w:val="28"/>
          <w:szCs w:val="28"/>
        </w:rPr>
        <w:t>ПОТРЕБИТЕЛЬСКИХ КООПЕРАТИВАХ</w:t>
      </w:r>
    </w:p>
    <w:p w14:paraId="61DA439F" w14:textId="77777777" w:rsidR="00201273" w:rsidRPr="00356962" w:rsidRDefault="00201273" w:rsidP="00201273">
      <w:pPr>
        <w:autoSpaceDE w:val="0"/>
        <w:autoSpaceDN w:val="0"/>
        <w:adjustRightInd w:val="0"/>
        <w:ind w:firstLine="709"/>
        <w:jc w:val="both"/>
        <w:rPr>
          <w:color w:val="000000" w:themeColor="text1"/>
        </w:rPr>
      </w:pPr>
    </w:p>
    <w:p w14:paraId="0D611371"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Для получения субсидий на возмещение части затрат на уплату процентов по кредитам, полученным малыми формами хозяйствования, в российских кредитных организациях, и займам, полученным в сельскохозяйственных кредитных потребительских кооперативах, заявители представляют следующие документы:</w:t>
      </w:r>
    </w:p>
    <w:p w14:paraId="60338002"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б) заверенные кредитной организацией копию кредитного договора (договора займа), выписку из ссудного счета заявителя о получении кредита или документ, подтверждающий получение займа, а также график погашения кредита (займа) и уплаты процентов по нему;</w:t>
      </w:r>
    </w:p>
    <w:p w14:paraId="32C2C224"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в) документ с указанием расчетного счета заявителя, открытого ему в кредитной организации или в учреждениях Центрального Банка Российской Федерации для перечисления средств на возмещение затрат.</w:t>
      </w:r>
    </w:p>
    <w:p w14:paraId="749EAAC1" w14:textId="77777777" w:rsidR="00201273" w:rsidRPr="00356962" w:rsidRDefault="00201273" w:rsidP="00201273">
      <w:pPr>
        <w:autoSpaceDE w:val="0"/>
        <w:autoSpaceDN w:val="0"/>
        <w:adjustRightInd w:val="0"/>
        <w:ind w:firstLine="709"/>
        <w:jc w:val="both"/>
        <w:rPr>
          <w:color w:val="000000" w:themeColor="text1"/>
          <w:sz w:val="28"/>
          <w:szCs w:val="28"/>
        </w:rPr>
      </w:pPr>
      <w:bookmarkStart w:id="41" w:name="Par64"/>
      <w:bookmarkStart w:id="42" w:name="Par93"/>
      <w:bookmarkEnd w:id="41"/>
      <w:bookmarkEnd w:id="42"/>
      <w:r w:rsidRPr="00356962">
        <w:rPr>
          <w:color w:val="000000" w:themeColor="text1"/>
          <w:sz w:val="28"/>
          <w:szCs w:val="28"/>
        </w:rPr>
        <w:t xml:space="preserve">а) </w:t>
      </w:r>
      <w:hyperlink w:anchor="Par224" w:history="1">
        <w:r w:rsidRPr="00356962">
          <w:rPr>
            <w:color w:val="000000" w:themeColor="text1"/>
            <w:sz w:val="28"/>
            <w:szCs w:val="28"/>
          </w:rPr>
          <w:t>расчет</w:t>
        </w:r>
      </w:hyperlink>
      <w:r w:rsidRPr="00356962">
        <w:rPr>
          <w:color w:val="000000" w:themeColor="text1"/>
          <w:sz w:val="28"/>
          <w:szCs w:val="28"/>
        </w:rPr>
        <w:t xml:space="preserve"> размера субсидий по установленной форме (приложение </w:t>
      </w:r>
      <w:r>
        <w:rPr>
          <w:color w:val="000000" w:themeColor="text1"/>
          <w:sz w:val="28"/>
          <w:szCs w:val="28"/>
        </w:rPr>
        <w:t>№</w:t>
      </w:r>
      <w:r w:rsidRPr="00356962">
        <w:rPr>
          <w:color w:val="000000" w:themeColor="text1"/>
          <w:sz w:val="28"/>
          <w:szCs w:val="28"/>
        </w:rPr>
        <w:t xml:space="preserve"> </w:t>
      </w:r>
      <w:r>
        <w:rPr>
          <w:color w:val="000000" w:themeColor="text1"/>
          <w:sz w:val="28"/>
          <w:szCs w:val="28"/>
        </w:rPr>
        <w:t>2</w:t>
      </w:r>
      <w:r w:rsidRPr="00356962">
        <w:rPr>
          <w:color w:val="000000" w:themeColor="text1"/>
          <w:sz w:val="28"/>
          <w:szCs w:val="28"/>
        </w:rPr>
        <w:t xml:space="preserve"> к настоящему Порядку) (далее - расчет), подписанный заявителем и кредитной организацией;</w:t>
      </w:r>
    </w:p>
    <w:p w14:paraId="0609997D"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б) заверенные кредитной организацией копии документов, подтверждающих уплату процентов и основного долга по кредитному договору или займу;</w:t>
      </w:r>
    </w:p>
    <w:p w14:paraId="39520F20"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в) заверенные заявителем копии документов, подтверждающих целевое использование кредита (займа) (</w:t>
      </w:r>
      <w:hyperlink w:anchor="Par437" w:history="1">
        <w:r w:rsidRPr="00356962">
          <w:rPr>
            <w:color w:val="000000" w:themeColor="text1"/>
            <w:sz w:val="28"/>
            <w:szCs w:val="28"/>
          </w:rPr>
          <w:t xml:space="preserve">приложения </w:t>
        </w:r>
        <w:r>
          <w:rPr>
            <w:color w:val="000000" w:themeColor="text1"/>
            <w:sz w:val="28"/>
            <w:szCs w:val="28"/>
          </w:rPr>
          <w:t>№</w:t>
        </w:r>
        <w:r w:rsidRPr="00356962">
          <w:rPr>
            <w:color w:val="000000" w:themeColor="text1"/>
            <w:sz w:val="28"/>
            <w:szCs w:val="28"/>
          </w:rPr>
          <w:t xml:space="preserve"> 4</w:t>
        </w:r>
      </w:hyperlink>
      <w:r w:rsidRPr="00356962">
        <w:rPr>
          <w:color w:val="000000" w:themeColor="text1"/>
          <w:sz w:val="28"/>
          <w:szCs w:val="28"/>
        </w:rPr>
        <w:t xml:space="preserve"> к настоящему Порядку);</w:t>
      </w:r>
    </w:p>
    <w:p w14:paraId="1C1B19BE" w14:textId="77777777" w:rsidR="00201273" w:rsidRDefault="00201273" w:rsidP="00201273">
      <w:pPr>
        <w:autoSpaceDE w:val="0"/>
        <w:autoSpaceDN w:val="0"/>
        <w:adjustRightInd w:val="0"/>
        <w:ind w:firstLine="709"/>
        <w:jc w:val="both"/>
        <w:rPr>
          <w:color w:val="000000" w:themeColor="text1"/>
          <w:sz w:val="28"/>
          <w:szCs w:val="28"/>
        </w:rPr>
      </w:pPr>
    </w:p>
    <w:p w14:paraId="56B73CB4" w14:textId="77777777" w:rsidR="00201273" w:rsidRPr="00356962" w:rsidRDefault="00201273" w:rsidP="00201273">
      <w:pPr>
        <w:autoSpaceDE w:val="0"/>
        <w:autoSpaceDN w:val="0"/>
        <w:adjustRightInd w:val="0"/>
        <w:ind w:firstLine="709"/>
        <w:jc w:val="both"/>
        <w:rPr>
          <w:color w:val="000000" w:themeColor="text1"/>
          <w:sz w:val="28"/>
          <w:szCs w:val="28"/>
        </w:rPr>
      </w:pPr>
      <w:r w:rsidRPr="00356962">
        <w:rPr>
          <w:color w:val="000000" w:themeColor="text1"/>
          <w:sz w:val="28"/>
          <w:szCs w:val="28"/>
        </w:rPr>
        <w:t xml:space="preserve">В случае привлечения российской кредитной организации для формирования документов, необходимых для предоставления субсидий гражданам, ведущим личное подсобное хозяйство, в указанные сроки </w:t>
      </w:r>
      <w:r w:rsidRPr="00356962">
        <w:rPr>
          <w:color w:val="000000" w:themeColor="text1"/>
          <w:sz w:val="28"/>
          <w:szCs w:val="28"/>
        </w:rPr>
        <w:lastRenderedPageBreak/>
        <w:t xml:space="preserve">предоставляются заверенные кредитной организацией </w:t>
      </w:r>
      <w:hyperlink w:anchor="Par373" w:history="1">
        <w:r w:rsidRPr="00356962">
          <w:rPr>
            <w:color w:val="000000" w:themeColor="text1"/>
            <w:sz w:val="28"/>
            <w:szCs w:val="28"/>
          </w:rPr>
          <w:t>уведомления</w:t>
        </w:r>
      </w:hyperlink>
      <w:r w:rsidRPr="00356962">
        <w:rPr>
          <w:color w:val="000000" w:themeColor="text1"/>
          <w:sz w:val="28"/>
          <w:szCs w:val="28"/>
        </w:rPr>
        <w:t xml:space="preserve"> об остатке ссудной задолженности и о начисленных и уплаченных процентах (приложение </w:t>
      </w:r>
      <w:r>
        <w:rPr>
          <w:color w:val="000000" w:themeColor="text1"/>
          <w:sz w:val="28"/>
          <w:szCs w:val="28"/>
        </w:rPr>
        <w:t>№</w:t>
      </w:r>
      <w:r w:rsidRPr="00356962">
        <w:rPr>
          <w:color w:val="000000" w:themeColor="text1"/>
          <w:sz w:val="28"/>
          <w:szCs w:val="28"/>
        </w:rPr>
        <w:t xml:space="preserve"> 3 к настоящему Порядку) и заверенные заявителем копии документов, подтверждающих целевое использование кредита (займа) (</w:t>
      </w:r>
      <w:hyperlink w:anchor="Par446" w:history="1">
        <w:r w:rsidRPr="00356962">
          <w:rPr>
            <w:color w:val="000000" w:themeColor="text1"/>
            <w:sz w:val="28"/>
            <w:szCs w:val="28"/>
          </w:rPr>
          <w:t>раздел I</w:t>
        </w:r>
      </w:hyperlink>
      <w:r w:rsidRPr="00356962">
        <w:rPr>
          <w:color w:val="000000" w:themeColor="text1"/>
          <w:sz w:val="28"/>
          <w:szCs w:val="28"/>
        </w:rPr>
        <w:t xml:space="preserve"> приложения </w:t>
      </w:r>
      <w:r>
        <w:rPr>
          <w:color w:val="000000" w:themeColor="text1"/>
          <w:sz w:val="28"/>
          <w:szCs w:val="28"/>
        </w:rPr>
        <w:t>№</w:t>
      </w:r>
      <w:r w:rsidRPr="00356962">
        <w:rPr>
          <w:color w:val="000000" w:themeColor="text1"/>
          <w:sz w:val="28"/>
          <w:szCs w:val="28"/>
        </w:rPr>
        <w:t xml:space="preserve"> 4 к настоящему Порядку).</w:t>
      </w:r>
    </w:p>
    <w:p w14:paraId="4EA0A573" w14:textId="77777777" w:rsidR="00201273" w:rsidRPr="00356962" w:rsidRDefault="00201273" w:rsidP="00201273">
      <w:pPr>
        <w:autoSpaceDE w:val="0"/>
        <w:autoSpaceDN w:val="0"/>
        <w:adjustRightInd w:val="0"/>
        <w:ind w:firstLine="709"/>
        <w:jc w:val="center"/>
        <w:rPr>
          <w:b/>
          <w:bCs/>
          <w:color w:val="000000" w:themeColor="text1"/>
          <w:sz w:val="28"/>
          <w:szCs w:val="28"/>
        </w:rPr>
      </w:pPr>
    </w:p>
    <w:p w14:paraId="4070D2E8" w14:textId="77777777" w:rsidR="00064429" w:rsidRDefault="00064429">
      <w:pPr>
        <w:widowControl/>
        <w:rPr>
          <w:rFonts w:eastAsia="Calibri"/>
          <w:sz w:val="24"/>
          <w:szCs w:val="24"/>
        </w:rPr>
      </w:pPr>
    </w:p>
    <w:sectPr w:rsidR="00064429" w:rsidSect="003025F6">
      <w:headerReference w:type="default" r:id="rId14"/>
      <w:pgSz w:w="11906" w:h="16838" w:code="9"/>
      <w:pgMar w:top="1134" w:right="851"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0F736" w14:textId="77777777" w:rsidR="004206E8" w:rsidRDefault="004206E8">
      <w:r>
        <w:separator/>
      </w:r>
    </w:p>
  </w:endnote>
  <w:endnote w:type="continuationSeparator" w:id="0">
    <w:p w14:paraId="70032719" w14:textId="77777777" w:rsidR="004206E8" w:rsidRDefault="00420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BBF51" w14:textId="77777777" w:rsidR="004206E8" w:rsidRDefault="004206E8">
      <w:r>
        <w:separator/>
      </w:r>
    </w:p>
  </w:footnote>
  <w:footnote w:type="continuationSeparator" w:id="0">
    <w:p w14:paraId="261E3A6E" w14:textId="77777777" w:rsidR="004206E8" w:rsidRDefault="004206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8015196"/>
      <w:docPartObj>
        <w:docPartGallery w:val="Page Numbers (Top of Page)"/>
        <w:docPartUnique/>
      </w:docPartObj>
    </w:sdtPr>
    <w:sdtEndPr/>
    <w:sdtContent>
      <w:p w14:paraId="4121AB1B" w14:textId="77777777" w:rsidR="004D062E" w:rsidRDefault="004D062E">
        <w:pPr>
          <w:pStyle w:val="a3"/>
          <w:jc w:val="center"/>
        </w:pPr>
        <w:r>
          <w:fldChar w:fldCharType="begin"/>
        </w:r>
        <w:r>
          <w:instrText>PAGE   \* MERGEFORMAT</w:instrText>
        </w:r>
        <w:r>
          <w:fldChar w:fldCharType="separate"/>
        </w:r>
        <w:r w:rsidR="00E63592">
          <w:rPr>
            <w:noProof/>
          </w:rPr>
          <w:t>2</w:t>
        </w:r>
        <w:r>
          <w:fldChar w:fldCharType="end"/>
        </w:r>
      </w:p>
    </w:sdtContent>
  </w:sdt>
  <w:p w14:paraId="43ADF630" w14:textId="77777777" w:rsidR="004D062E" w:rsidRDefault="004D062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5EF"/>
    <w:rsid w:val="00004140"/>
    <w:rsid w:val="00005158"/>
    <w:rsid w:val="00005916"/>
    <w:rsid w:val="000068B6"/>
    <w:rsid w:val="000118E2"/>
    <w:rsid w:val="00014419"/>
    <w:rsid w:val="00025981"/>
    <w:rsid w:val="000310FF"/>
    <w:rsid w:val="00037F01"/>
    <w:rsid w:val="000418C5"/>
    <w:rsid w:val="00043AC4"/>
    <w:rsid w:val="00056B6F"/>
    <w:rsid w:val="000632C0"/>
    <w:rsid w:val="00064429"/>
    <w:rsid w:val="0008267D"/>
    <w:rsid w:val="00090813"/>
    <w:rsid w:val="00092B01"/>
    <w:rsid w:val="00094EE1"/>
    <w:rsid w:val="000A1A89"/>
    <w:rsid w:val="000B1160"/>
    <w:rsid w:val="000B2AC3"/>
    <w:rsid w:val="000B4E6F"/>
    <w:rsid w:val="000E38B6"/>
    <w:rsid w:val="000F2BFC"/>
    <w:rsid w:val="000F613F"/>
    <w:rsid w:val="001002A9"/>
    <w:rsid w:val="0011314B"/>
    <w:rsid w:val="00117339"/>
    <w:rsid w:val="0012039B"/>
    <w:rsid w:val="00134607"/>
    <w:rsid w:val="00144E13"/>
    <w:rsid w:val="00153C3B"/>
    <w:rsid w:val="00154605"/>
    <w:rsid w:val="001816FB"/>
    <w:rsid w:val="00185134"/>
    <w:rsid w:val="00187E8D"/>
    <w:rsid w:val="00190DEE"/>
    <w:rsid w:val="001A6BFD"/>
    <w:rsid w:val="001B7A0D"/>
    <w:rsid w:val="001C2FBB"/>
    <w:rsid w:val="001E3F28"/>
    <w:rsid w:val="001E692E"/>
    <w:rsid w:val="001F2092"/>
    <w:rsid w:val="001F239C"/>
    <w:rsid w:val="001F344D"/>
    <w:rsid w:val="00200833"/>
    <w:rsid w:val="00201273"/>
    <w:rsid w:val="00202E5D"/>
    <w:rsid w:val="00204F72"/>
    <w:rsid w:val="00223376"/>
    <w:rsid w:val="00236D14"/>
    <w:rsid w:val="00240809"/>
    <w:rsid w:val="00240CBB"/>
    <w:rsid w:val="00243323"/>
    <w:rsid w:val="0024384B"/>
    <w:rsid w:val="00253FC6"/>
    <w:rsid w:val="002641A2"/>
    <w:rsid w:val="00270D7B"/>
    <w:rsid w:val="00271AE9"/>
    <w:rsid w:val="00273EBE"/>
    <w:rsid w:val="0029169F"/>
    <w:rsid w:val="0029219B"/>
    <w:rsid w:val="002A2CC8"/>
    <w:rsid w:val="002B01C4"/>
    <w:rsid w:val="002B2E8B"/>
    <w:rsid w:val="002B6B95"/>
    <w:rsid w:val="002E3A70"/>
    <w:rsid w:val="002E6EAF"/>
    <w:rsid w:val="002F2F6F"/>
    <w:rsid w:val="003025F6"/>
    <w:rsid w:val="0031729E"/>
    <w:rsid w:val="00332EBA"/>
    <w:rsid w:val="00361371"/>
    <w:rsid w:val="00376FF6"/>
    <w:rsid w:val="00377A36"/>
    <w:rsid w:val="003812B6"/>
    <w:rsid w:val="00381C44"/>
    <w:rsid w:val="003843C1"/>
    <w:rsid w:val="003A0978"/>
    <w:rsid w:val="003C460F"/>
    <w:rsid w:val="003D31E5"/>
    <w:rsid w:val="003F1BCF"/>
    <w:rsid w:val="003F31CD"/>
    <w:rsid w:val="003F4EA4"/>
    <w:rsid w:val="00405930"/>
    <w:rsid w:val="00410E1A"/>
    <w:rsid w:val="004206E8"/>
    <w:rsid w:val="00422848"/>
    <w:rsid w:val="00424980"/>
    <w:rsid w:val="0042585B"/>
    <w:rsid w:val="00426FF1"/>
    <w:rsid w:val="00431509"/>
    <w:rsid w:val="00433B14"/>
    <w:rsid w:val="0043691F"/>
    <w:rsid w:val="0043695C"/>
    <w:rsid w:val="0044043A"/>
    <w:rsid w:val="004416E5"/>
    <w:rsid w:val="00457052"/>
    <w:rsid w:val="00470BFF"/>
    <w:rsid w:val="0047451C"/>
    <w:rsid w:val="004778FB"/>
    <w:rsid w:val="004827C1"/>
    <w:rsid w:val="004906E3"/>
    <w:rsid w:val="0049613D"/>
    <w:rsid w:val="004D01F7"/>
    <w:rsid w:val="004D062E"/>
    <w:rsid w:val="004D379D"/>
    <w:rsid w:val="004E7BF3"/>
    <w:rsid w:val="004F2F09"/>
    <w:rsid w:val="004F3426"/>
    <w:rsid w:val="005011D3"/>
    <w:rsid w:val="00520AC7"/>
    <w:rsid w:val="005237B7"/>
    <w:rsid w:val="0054374E"/>
    <w:rsid w:val="00551A8B"/>
    <w:rsid w:val="00557164"/>
    <w:rsid w:val="00576AFC"/>
    <w:rsid w:val="00581C2D"/>
    <w:rsid w:val="00583337"/>
    <w:rsid w:val="00584CD7"/>
    <w:rsid w:val="005906A2"/>
    <w:rsid w:val="005A4689"/>
    <w:rsid w:val="005D33C4"/>
    <w:rsid w:val="005E5116"/>
    <w:rsid w:val="005F0808"/>
    <w:rsid w:val="005F3B10"/>
    <w:rsid w:val="005F50F3"/>
    <w:rsid w:val="00601B6E"/>
    <w:rsid w:val="006129CF"/>
    <w:rsid w:val="00613B57"/>
    <w:rsid w:val="0062030E"/>
    <w:rsid w:val="006246CD"/>
    <w:rsid w:val="00632F9B"/>
    <w:rsid w:val="00642B02"/>
    <w:rsid w:val="0065583F"/>
    <w:rsid w:val="006611CE"/>
    <w:rsid w:val="006774D4"/>
    <w:rsid w:val="00690FA8"/>
    <w:rsid w:val="0069184F"/>
    <w:rsid w:val="006B29EB"/>
    <w:rsid w:val="006E3538"/>
    <w:rsid w:val="006F4247"/>
    <w:rsid w:val="006F4FB4"/>
    <w:rsid w:val="00700165"/>
    <w:rsid w:val="00700C5C"/>
    <w:rsid w:val="00705F51"/>
    <w:rsid w:val="007111A8"/>
    <w:rsid w:val="00717E70"/>
    <w:rsid w:val="0072299F"/>
    <w:rsid w:val="007259BB"/>
    <w:rsid w:val="00727186"/>
    <w:rsid w:val="0074074F"/>
    <w:rsid w:val="0074218C"/>
    <w:rsid w:val="00750FF4"/>
    <w:rsid w:val="007557EE"/>
    <w:rsid w:val="00757D83"/>
    <w:rsid w:val="007767E5"/>
    <w:rsid w:val="00781398"/>
    <w:rsid w:val="0078181A"/>
    <w:rsid w:val="00787ABE"/>
    <w:rsid w:val="007A1168"/>
    <w:rsid w:val="007A7F5F"/>
    <w:rsid w:val="007E2B72"/>
    <w:rsid w:val="007F3006"/>
    <w:rsid w:val="007F62D5"/>
    <w:rsid w:val="00804932"/>
    <w:rsid w:val="00812496"/>
    <w:rsid w:val="008150CC"/>
    <w:rsid w:val="008217BE"/>
    <w:rsid w:val="008220E8"/>
    <w:rsid w:val="0084436E"/>
    <w:rsid w:val="00851430"/>
    <w:rsid w:val="00870AC3"/>
    <w:rsid w:val="00872849"/>
    <w:rsid w:val="008734DF"/>
    <w:rsid w:val="008812CF"/>
    <w:rsid w:val="00886F02"/>
    <w:rsid w:val="00891024"/>
    <w:rsid w:val="00894D47"/>
    <w:rsid w:val="008B4022"/>
    <w:rsid w:val="008B484C"/>
    <w:rsid w:val="008C1F25"/>
    <w:rsid w:val="008D2EE7"/>
    <w:rsid w:val="008E7D05"/>
    <w:rsid w:val="008F118A"/>
    <w:rsid w:val="008F2667"/>
    <w:rsid w:val="008F3839"/>
    <w:rsid w:val="0091078B"/>
    <w:rsid w:val="00934AEB"/>
    <w:rsid w:val="00942413"/>
    <w:rsid w:val="009465EF"/>
    <w:rsid w:val="00951501"/>
    <w:rsid w:val="0096025D"/>
    <w:rsid w:val="00960DF9"/>
    <w:rsid w:val="00962A39"/>
    <w:rsid w:val="00963F30"/>
    <w:rsid w:val="00965FEE"/>
    <w:rsid w:val="009671F8"/>
    <w:rsid w:val="009727C3"/>
    <w:rsid w:val="009A684E"/>
    <w:rsid w:val="009B0D78"/>
    <w:rsid w:val="009C3C7B"/>
    <w:rsid w:val="009C533D"/>
    <w:rsid w:val="009D14EE"/>
    <w:rsid w:val="009D52FD"/>
    <w:rsid w:val="009F35A2"/>
    <w:rsid w:val="009F7164"/>
    <w:rsid w:val="00A01858"/>
    <w:rsid w:val="00A146A4"/>
    <w:rsid w:val="00A165B4"/>
    <w:rsid w:val="00A201CF"/>
    <w:rsid w:val="00A42F10"/>
    <w:rsid w:val="00A64E9E"/>
    <w:rsid w:val="00A7443E"/>
    <w:rsid w:val="00A75D80"/>
    <w:rsid w:val="00A870C6"/>
    <w:rsid w:val="00A9138D"/>
    <w:rsid w:val="00AB1FBD"/>
    <w:rsid w:val="00AD5B9C"/>
    <w:rsid w:val="00AE324C"/>
    <w:rsid w:val="00AF5F2A"/>
    <w:rsid w:val="00AF6F54"/>
    <w:rsid w:val="00B1099B"/>
    <w:rsid w:val="00B42667"/>
    <w:rsid w:val="00B51599"/>
    <w:rsid w:val="00B6258B"/>
    <w:rsid w:val="00B713DD"/>
    <w:rsid w:val="00B715E7"/>
    <w:rsid w:val="00B81156"/>
    <w:rsid w:val="00B868B9"/>
    <w:rsid w:val="00B873AA"/>
    <w:rsid w:val="00B975A4"/>
    <w:rsid w:val="00B97B17"/>
    <w:rsid w:val="00BA350B"/>
    <w:rsid w:val="00BA5A70"/>
    <w:rsid w:val="00BB56B3"/>
    <w:rsid w:val="00BB6593"/>
    <w:rsid w:val="00BC1584"/>
    <w:rsid w:val="00BC488B"/>
    <w:rsid w:val="00BD780D"/>
    <w:rsid w:val="00C051BC"/>
    <w:rsid w:val="00C419DF"/>
    <w:rsid w:val="00C43250"/>
    <w:rsid w:val="00C43890"/>
    <w:rsid w:val="00C454CC"/>
    <w:rsid w:val="00C53434"/>
    <w:rsid w:val="00C64DA7"/>
    <w:rsid w:val="00C71EE1"/>
    <w:rsid w:val="00C96F98"/>
    <w:rsid w:val="00CA1B19"/>
    <w:rsid w:val="00CA6FF9"/>
    <w:rsid w:val="00CA7455"/>
    <w:rsid w:val="00CB39BF"/>
    <w:rsid w:val="00CB5CBC"/>
    <w:rsid w:val="00CC1490"/>
    <w:rsid w:val="00CC5737"/>
    <w:rsid w:val="00CD317C"/>
    <w:rsid w:val="00D134FF"/>
    <w:rsid w:val="00D3044A"/>
    <w:rsid w:val="00D42216"/>
    <w:rsid w:val="00D440F8"/>
    <w:rsid w:val="00D549C7"/>
    <w:rsid w:val="00D722F3"/>
    <w:rsid w:val="00D866D1"/>
    <w:rsid w:val="00D92B08"/>
    <w:rsid w:val="00DA0598"/>
    <w:rsid w:val="00DA0EA9"/>
    <w:rsid w:val="00DA5F81"/>
    <w:rsid w:val="00DA748A"/>
    <w:rsid w:val="00DD535C"/>
    <w:rsid w:val="00DD74B0"/>
    <w:rsid w:val="00DF24E6"/>
    <w:rsid w:val="00DF2DEC"/>
    <w:rsid w:val="00E02ADA"/>
    <w:rsid w:val="00E06208"/>
    <w:rsid w:val="00E1513C"/>
    <w:rsid w:val="00E21E24"/>
    <w:rsid w:val="00E3650F"/>
    <w:rsid w:val="00E419A7"/>
    <w:rsid w:val="00E42067"/>
    <w:rsid w:val="00E4290A"/>
    <w:rsid w:val="00E63592"/>
    <w:rsid w:val="00E7683C"/>
    <w:rsid w:val="00E831C9"/>
    <w:rsid w:val="00E83604"/>
    <w:rsid w:val="00E85A00"/>
    <w:rsid w:val="00E92CCF"/>
    <w:rsid w:val="00E931EB"/>
    <w:rsid w:val="00EA3C52"/>
    <w:rsid w:val="00ED2E87"/>
    <w:rsid w:val="00ED608F"/>
    <w:rsid w:val="00EF5599"/>
    <w:rsid w:val="00F04CA8"/>
    <w:rsid w:val="00F17B98"/>
    <w:rsid w:val="00F22B88"/>
    <w:rsid w:val="00F23798"/>
    <w:rsid w:val="00F321C6"/>
    <w:rsid w:val="00F4234F"/>
    <w:rsid w:val="00F56FA2"/>
    <w:rsid w:val="00F62C23"/>
    <w:rsid w:val="00F750BF"/>
    <w:rsid w:val="00F873BF"/>
    <w:rsid w:val="00FB11C4"/>
    <w:rsid w:val="00FC4F89"/>
    <w:rsid w:val="00FC670C"/>
    <w:rsid w:val="00FD758A"/>
    <w:rsid w:val="00FE4FDA"/>
    <w:rsid w:val="00FF161E"/>
    <w:rsid w:val="00FF1E70"/>
    <w:rsid w:val="00FF2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17EA6"/>
  <w15:docId w15:val="{0EA30362-7014-4B93-B7A0-6F5612AB7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61371"/>
    <w:pPr>
      <w:widowControl w:val="0"/>
    </w:pPr>
  </w:style>
  <w:style w:type="paragraph" w:styleId="1">
    <w:name w:val="heading 1"/>
    <w:basedOn w:val="a"/>
    <w:next w:val="a"/>
    <w:qFormat/>
    <w:rsid w:val="00361371"/>
    <w:pPr>
      <w:keepNext/>
      <w:widowControl/>
      <w:jc w:val="both"/>
      <w:outlineLvl w:val="0"/>
    </w:pPr>
    <w:rPr>
      <w:sz w:val="24"/>
    </w:rPr>
  </w:style>
  <w:style w:type="paragraph" w:styleId="2">
    <w:name w:val="heading 2"/>
    <w:basedOn w:val="a"/>
    <w:next w:val="a"/>
    <w:link w:val="20"/>
    <w:qFormat/>
    <w:rsid w:val="00361371"/>
    <w:pPr>
      <w:keepNext/>
      <w:widowControl/>
      <w:outlineLvl w:val="1"/>
    </w:pPr>
    <w:rPr>
      <w:sz w:val="24"/>
    </w:rPr>
  </w:style>
  <w:style w:type="paragraph" w:styleId="3">
    <w:name w:val="heading 3"/>
    <w:basedOn w:val="a"/>
    <w:next w:val="a"/>
    <w:qFormat/>
    <w:rsid w:val="00361371"/>
    <w:pPr>
      <w:keepNext/>
      <w:widowControl/>
      <w:jc w:val="center"/>
      <w:outlineLvl w:val="2"/>
    </w:pPr>
    <w:rPr>
      <w:b/>
      <w:sz w:val="40"/>
    </w:rPr>
  </w:style>
  <w:style w:type="paragraph" w:styleId="4">
    <w:name w:val="heading 4"/>
    <w:basedOn w:val="a"/>
    <w:next w:val="a"/>
    <w:link w:val="40"/>
    <w:qFormat/>
    <w:rsid w:val="00361371"/>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pPr>
      <w:tabs>
        <w:tab w:val="center" w:pos="4153"/>
        <w:tab w:val="right" w:pos="8306"/>
      </w:tabs>
    </w:pPr>
  </w:style>
  <w:style w:type="paragraph" w:styleId="a6">
    <w:name w:val="caption"/>
    <w:basedOn w:val="a"/>
    <w:next w:val="a"/>
    <w:qFormat/>
    <w:rsid w:val="00361371"/>
    <w:pPr>
      <w:widowControl/>
      <w:jc w:val="center"/>
    </w:pPr>
    <w:rPr>
      <w:b/>
      <w:sz w:val="40"/>
    </w:rPr>
  </w:style>
  <w:style w:type="character" w:customStyle="1" w:styleId="20">
    <w:name w:val="Заголовок 2 Знак"/>
    <w:link w:val="2"/>
    <w:rsid w:val="00F321C6"/>
    <w:rPr>
      <w:sz w:val="24"/>
    </w:rPr>
  </w:style>
  <w:style w:type="paragraph" w:styleId="a7">
    <w:name w:val="Balloon Text"/>
    <w:basedOn w:val="a"/>
    <w:link w:val="a8"/>
    <w:rsid w:val="0047451C"/>
    <w:rPr>
      <w:rFonts w:ascii="Tahoma" w:hAnsi="Tahoma" w:cs="Tahoma"/>
      <w:sz w:val="16"/>
      <w:szCs w:val="16"/>
    </w:rPr>
  </w:style>
  <w:style w:type="character" w:customStyle="1" w:styleId="a8">
    <w:name w:val="Текст выноски Знак"/>
    <w:link w:val="a7"/>
    <w:rsid w:val="0047451C"/>
    <w:rPr>
      <w:rFonts w:ascii="Tahoma" w:hAnsi="Tahoma" w:cs="Tahoma"/>
      <w:sz w:val="16"/>
      <w:szCs w:val="16"/>
    </w:rPr>
  </w:style>
  <w:style w:type="character" w:customStyle="1" w:styleId="40">
    <w:name w:val="Заголовок 4 Знак"/>
    <w:basedOn w:val="a0"/>
    <w:link w:val="4"/>
    <w:rsid w:val="00AD5B9C"/>
    <w:rPr>
      <w:sz w:val="28"/>
    </w:rPr>
  </w:style>
  <w:style w:type="paragraph" w:customStyle="1" w:styleId="ConsPlusNormal">
    <w:name w:val="ConsPlusNormal"/>
    <w:rsid w:val="00BC1584"/>
    <w:pPr>
      <w:widowControl w:val="0"/>
      <w:autoSpaceDE w:val="0"/>
      <w:autoSpaceDN w:val="0"/>
    </w:pPr>
    <w:rPr>
      <w:rFonts w:ascii="Calibri" w:eastAsia="Calibri" w:hAnsi="Calibri" w:cs="Calibri"/>
      <w:sz w:val="22"/>
    </w:rPr>
  </w:style>
  <w:style w:type="paragraph" w:customStyle="1" w:styleId="ConsPlusNonformat">
    <w:name w:val="ConsPlusNonformat"/>
    <w:uiPriority w:val="99"/>
    <w:rsid w:val="00BC1584"/>
    <w:pPr>
      <w:widowControl w:val="0"/>
      <w:autoSpaceDE w:val="0"/>
      <w:autoSpaceDN w:val="0"/>
    </w:pPr>
    <w:rPr>
      <w:rFonts w:ascii="Courier New" w:eastAsia="Calibri" w:hAnsi="Courier New" w:cs="Courier New"/>
    </w:rPr>
  </w:style>
  <w:style w:type="paragraph" w:customStyle="1" w:styleId="ConsPlusTitle">
    <w:name w:val="ConsPlusTitle"/>
    <w:rsid w:val="00BC1584"/>
    <w:pPr>
      <w:widowControl w:val="0"/>
      <w:autoSpaceDE w:val="0"/>
      <w:autoSpaceDN w:val="0"/>
    </w:pPr>
    <w:rPr>
      <w:rFonts w:ascii="Calibri" w:eastAsia="Calibri" w:hAnsi="Calibri" w:cs="Calibri"/>
      <w:b/>
      <w:sz w:val="22"/>
    </w:rPr>
  </w:style>
  <w:style w:type="paragraph" w:styleId="a9">
    <w:name w:val="List Paragraph"/>
    <w:basedOn w:val="a"/>
    <w:uiPriority w:val="34"/>
    <w:qFormat/>
    <w:rsid w:val="00BC1584"/>
    <w:pPr>
      <w:widowControl/>
      <w:spacing w:after="200" w:line="276" w:lineRule="auto"/>
      <w:ind w:left="720"/>
      <w:contextualSpacing/>
    </w:pPr>
    <w:rPr>
      <w:rFonts w:ascii="Calibri" w:hAnsi="Calibri"/>
      <w:sz w:val="22"/>
      <w:szCs w:val="22"/>
    </w:rPr>
  </w:style>
  <w:style w:type="character" w:customStyle="1" w:styleId="a4">
    <w:name w:val="Верхний колонтитул Знак"/>
    <w:basedOn w:val="a0"/>
    <w:link w:val="a3"/>
    <w:uiPriority w:val="99"/>
    <w:rsid w:val="004D062E"/>
  </w:style>
  <w:style w:type="paragraph" w:customStyle="1" w:styleId="Char">
    <w:name w:val="Char"/>
    <w:basedOn w:val="a"/>
    <w:rsid w:val="00A7443E"/>
    <w:pPr>
      <w:widowControl/>
      <w:spacing w:after="160" w:line="240" w:lineRule="exact"/>
    </w:pPr>
    <w:rPr>
      <w:rFonts w:ascii="Arial" w:hAnsi="Arial" w:cs="Arial"/>
      <w:lang w:val="fr-FR" w:eastAsia="en-US"/>
    </w:rPr>
  </w:style>
  <w:style w:type="table" w:styleId="aa">
    <w:name w:val="Table Grid"/>
    <w:basedOn w:val="a1"/>
    <w:rsid w:val="006558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6214460">
      <w:bodyDiv w:val="1"/>
      <w:marLeft w:val="0"/>
      <w:marRight w:val="0"/>
      <w:marTop w:val="0"/>
      <w:marBottom w:val="0"/>
      <w:divBdr>
        <w:top w:val="none" w:sz="0" w:space="0" w:color="auto"/>
        <w:left w:val="none" w:sz="0" w:space="0" w:color="auto"/>
        <w:bottom w:val="none" w:sz="0" w:space="0" w:color="auto"/>
        <w:right w:val="none" w:sz="0" w:space="0" w:color="auto"/>
      </w:divBdr>
    </w:div>
    <w:div w:id="214014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BB94A255F77EBD2FB530D22A187F75B3096EDDDB38E2AA767186C178FDB114A5DCFDC7632DC6DFBE850543766B3087E06D7E2D73D4E75365D1CEDE5y5A9J" TargetMode="External"/><Relationship Id="rId13" Type="http://schemas.openxmlformats.org/officeDocument/2006/relationships/hyperlink" Target="consultantplus://offline/ref=44FF6239AAE1590CF74BA06EAEF7BEAF78641CABE8D7D973D5CD8B45072B700C13219EADC6C67321DEC6E85B18oCG6I" TargetMode="External"/><Relationship Id="rId3" Type="http://schemas.openxmlformats.org/officeDocument/2006/relationships/webSettings" Target="webSettings.xml"/><Relationship Id="rId7" Type="http://schemas.openxmlformats.org/officeDocument/2006/relationships/hyperlink" Target="consultantplus://offline/ref=44FF6239AAE1590CF74BBE63B89BE0A07A6843A7E0D0D5248F9F8D12587B76594161C0F485806020D7D8EA591CCC53BF4383C6A426D22671A84C9452o9G2I" TargetMode="External"/><Relationship Id="rId12" Type="http://schemas.openxmlformats.org/officeDocument/2006/relationships/hyperlink" Target="consultantplus://offline/ref=BD9BD9FA4680931D77FDC4347EDC5E56BFEE754852A15FE467722F9477A8CD91D56511C39A79EBBB42B9A26261YCR7H"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consultantplus://offline/ref=DDA9809F9AF88F4BBF51A0A5302A8FF947393AB25466BD8E7BDB50BBA1B8AEDA5913607B306A7DA23CB5289A410C7AC35B74BE39CC70536BCFDF41D1yAk5G"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consultantplus://offline/ref=5BB94A255F77EBD2FB530D22A187F75B3096EDDDB38E2AA767186C178FDB114A5DCFDC7632DC6DFBE850543760B3087E06D7E2D73D4E75365D1CEDE5y5A9J" TargetMode="External"/><Relationship Id="rId4" Type="http://schemas.openxmlformats.org/officeDocument/2006/relationships/footnotes" Target="footnotes.xml"/><Relationship Id="rId9" Type="http://schemas.openxmlformats.org/officeDocument/2006/relationships/hyperlink" Target="consultantplus://offline/ref=5BB94A255F77EBD2FB53132FB7EBA9543295B0D5B68D21F133446A40D08B171F0F8F822F719A7EFAE14F503766yBA9J"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rkovaII\AppData\Roaming\Microsoft\&#1064;&#1072;&#1073;&#1083;&#1086;&#1085;&#1099;\&#1053;&#1086;&#1074;&#1099;&#1077;%20&#1075;&#1077;&#1088;&#1073;&#1086;&#1074;&#1099;&#1077;%20&#1073;&#1083;&#1072;&#1085;&#1082;&#1080;\&#1055;&#1086;&#1089;&#1090;&#1072;&#1085;&#1086;&#1074;&#1083;&#1077;&#1085;&#1080;&#1077;%20&#1055;&#1088;&#1072;&#1074;&#1080;&#1090;&#1077;&#1083;&#1100;&#1089;&#1090;&#1074;&#107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23</TotalTime>
  <Pages>27</Pages>
  <Words>9258</Words>
  <Characters>52772</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61907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Суркова Ирина Ивановна</dc:creator>
  <cp:lastModifiedBy>103 admin</cp:lastModifiedBy>
  <cp:revision>8</cp:revision>
  <cp:lastPrinted>2021-09-14T12:09:00Z</cp:lastPrinted>
  <dcterms:created xsi:type="dcterms:W3CDTF">2021-09-14T12:14:00Z</dcterms:created>
  <dcterms:modified xsi:type="dcterms:W3CDTF">2021-10-18T12:37:00Z</dcterms:modified>
</cp:coreProperties>
</file>