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876445" w:rsidRPr="00C53434">
        <w:trPr>
          <w:jc w:val="center"/>
        </w:trPr>
        <w:tc>
          <w:tcPr>
            <w:tcW w:w="9639" w:type="dxa"/>
          </w:tcPr>
          <w:p w:rsidR="00876445" w:rsidRPr="00C53434" w:rsidRDefault="00876445" w:rsidP="0012039B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Описание: Герб ППО (вектор) черная 2" style="position:absolute;left:0;text-align:left;margin-left:215.95pt;margin-top:-25.8pt;width:57.4pt;height:76.15pt;z-index:251658240;visibility:visible">
                  <v:imagedata r:id="rId6" o:title=""/>
                </v:shape>
              </w:pict>
            </w:r>
          </w:p>
        </w:tc>
      </w:tr>
      <w:tr w:rsidR="00876445" w:rsidRPr="00C53434">
        <w:trPr>
          <w:jc w:val="center"/>
        </w:trPr>
        <w:tc>
          <w:tcPr>
            <w:tcW w:w="9639" w:type="dxa"/>
          </w:tcPr>
          <w:p w:rsidR="00876445" w:rsidRPr="00C53434" w:rsidRDefault="00876445" w:rsidP="0012039B">
            <w:pPr>
              <w:widowControl/>
              <w:jc w:val="center"/>
              <w:rPr>
                <w:noProof/>
                <w:sz w:val="30"/>
                <w:szCs w:val="30"/>
              </w:rPr>
            </w:pPr>
          </w:p>
        </w:tc>
      </w:tr>
      <w:tr w:rsidR="00876445" w:rsidRPr="00C53434">
        <w:trPr>
          <w:jc w:val="center"/>
        </w:trPr>
        <w:tc>
          <w:tcPr>
            <w:tcW w:w="9639" w:type="dxa"/>
          </w:tcPr>
          <w:p w:rsidR="00876445" w:rsidRPr="00C53434" w:rsidRDefault="00876445" w:rsidP="0012039B">
            <w:pPr>
              <w:widowControl/>
              <w:jc w:val="center"/>
              <w:rPr>
                <w:noProof/>
                <w:sz w:val="30"/>
                <w:szCs w:val="30"/>
              </w:rPr>
            </w:pPr>
          </w:p>
        </w:tc>
      </w:tr>
      <w:tr w:rsidR="00876445" w:rsidRPr="00C53434">
        <w:trPr>
          <w:jc w:val="center"/>
        </w:trPr>
        <w:tc>
          <w:tcPr>
            <w:tcW w:w="9639" w:type="dxa"/>
          </w:tcPr>
          <w:p w:rsidR="00876445" w:rsidRPr="00C53434" w:rsidRDefault="00876445" w:rsidP="0012039B">
            <w:pPr>
              <w:widowControl/>
              <w:jc w:val="center"/>
              <w:rPr>
                <w:noProof/>
                <w:sz w:val="30"/>
                <w:szCs w:val="30"/>
              </w:rPr>
            </w:pPr>
          </w:p>
        </w:tc>
      </w:tr>
      <w:tr w:rsidR="00876445" w:rsidRPr="00C53434">
        <w:trPr>
          <w:jc w:val="center"/>
        </w:trPr>
        <w:tc>
          <w:tcPr>
            <w:tcW w:w="9639" w:type="dxa"/>
          </w:tcPr>
          <w:p w:rsidR="00876445" w:rsidRPr="00C53434" w:rsidRDefault="00876445" w:rsidP="0012039B">
            <w:pPr>
              <w:widowControl/>
              <w:jc w:val="center"/>
              <w:rPr>
                <w:b/>
                <w:bCs/>
                <w:sz w:val="36"/>
                <w:szCs w:val="36"/>
              </w:rPr>
            </w:pPr>
            <w:r w:rsidRPr="00C53434">
              <w:rPr>
                <w:b/>
                <w:bCs/>
                <w:sz w:val="36"/>
                <w:szCs w:val="36"/>
              </w:rPr>
              <w:t>ПРАВИТЕЛЬСТВО ПЕНЗЕНСКОЙ ОБЛАСТИ</w:t>
            </w:r>
          </w:p>
        </w:tc>
      </w:tr>
      <w:tr w:rsidR="00876445" w:rsidRPr="00C53434">
        <w:trPr>
          <w:jc w:val="center"/>
        </w:trPr>
        <w:tc>
          <w:tcPr>
            <w:tcW w:w="9639" w:type="dxa"/>
          </w:tcPr>
          <w:p w:rsidR="00876445" w:rsidRPr="00C53434" w:rsidRDefault="00876445" w:rsidP="0012039B">
            <w:pPr>
              <w:widowControl/>
              <w:jc w:val="center"/>
              <w:rPr>
                <w:sz w:val="36"/>
                <w:szCs w:val="36"/>
              </w:rPr>
            </w:pPr>
          </w:p>
        </w:tc>
      </w:tr>
      <w:tr w:rsidR="00876445" w:rsidRPr="00C53434">
        <w:trPr>
          <w:jc w:val="center"/>
        </w:trPr>
        <w:tc>
          <w:tcPr>
            <w:tcW w:w="9639" w:type="dxa"/>
          </w:tcPr>
          <w:p w:rsidR="00876445" w:rsidRPr="00C53434" w:rsidRDefault="00876445" w:rsidP="0012039B">
            <w:pPr>
              <w:pStyle w:val="Heading3"/>
            </w:pPr>
            <w:r w:rsidRPr="00C53434">
              <w:rPr>
                <w:sz w:val="28"/>
                <w:szCs w:val="28"/>
              </w:rPr>
              <w:t>П О С Т А Н О В Л Е Н И Е</w:t>
            </w:r>
          </w:p>
        </w:tc>
      </w:tr>
      <w:tr w:rsidR="00876445" w:rsidRPr="00C53434">
        <w:trPr>
          <w:jc w:val="center"/>
        </w:trPr>
        <w:tc>
          <w:tcPr>
            <w:tcW w:w="9639" w:type="dxa"/>
            <w:vAlign w:val="center"/>
          </w:tcPr>
          <w:p w:rsidR="00876445" w:rsidRPr="00C53434" w:rsidRDefault="00876445" w:rsidP="0012039B">
            <w:pPr>
              <w:pStyle w:val="Heading3"/>
              <w:rPr>
                <w:sz w:val="32"/>
                <w:szCs w:val="32"/>
              </w:rPr>
            </w:pPr>
          </w:p>
        </w:tc>
      </w:tr>
    </w:tbl>
    <w:p w:rsidR="00876445" w:rsidRPr="00C53434" w:rsidRDefault="00876445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76445" w:rsidRPr="00C53434">
        <w:trPr>
          <w:jc w:val="center"/>
        </w:trPr>
        <w:tc>
          <w:tcPr>
            <w:tcW w:w="284" w:type="dxa"/>
            <w:vAlign w:val="bottom"/>
          </w:tcPr>
          <w:p w:rsidR="00876445" w:rsidRPr="00C53434" w:rsidRDefault="00876445" w:rsidP="004D379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76445" w:rsidRPr="00C53434" w:rsidRDefault="00876445" w:rsidP="004D379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876445" w:rsidRPr="00C53434" w:rsidRDefault="00876445" w:rsidP="004D379D">
            <w:pPr>
              <w:widowControl/>
              <w:jc w:val="center"/>
              <w:rPr>
                <w:sz w:val="24"/>
                <w:szCs w:val="24"/>
              </w:rPr>
            </w:pPr>
            <w:r w:rsidRPr="00C5343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76445" w:rsidRPr="00C53434" w:rsidRDefault="00876445" w:rsidP="004D379D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876445" w:rsidRPr="00C53434">
        <w:trPr>
          <w:jc w:val="center"/>
        </w:trPr>
        <w:tc>
          <w:tcPr>
            <w:tcW w:w="4650" w:type="dxa"/>
            <w:gridSpan w:val="4"/>
          </w:tcPr>
          <w:p w:rsidR="00876445" w:rsidRPr="00C53434" w:rsidRDefault="00876445" w:rsidP="004D379D">
            <w:pPr>
              <w:widowControl/>
              <w:jc w:val="center"/>
              <w:rPr>
                <w:sz w:val="10"/>
                <w:szCs w:val="10"/>
              </w:rPr>
            </w:pPr>
          </w:p>
          <w:p w:rsidR="00876445" w:rsidRPr="00C53434" w:rsidRDefault="00876445" w:rsidP="004D379D">
            <w:pPr>
              <w:widowControl/>
              <w:jc w:val="center"/>
              <w:rPr>
                <w:sz w:val="24"/>
                <w:szCs w:val="24"/>
              </w:rPr>
            </w:pPr>
            <w:r w:rsidRPr="00C53434">
              <w:rPr>
                <w:sz w:val="24"/>
                <w:szCs w:val="24"/>
              </w:rPr>
              <w:t>г.Пенза</w:t>
            </w:r>
          </w:p>
        </w:tc>
      </w:tr>
    </w:tbl>
    <w:p w:rsidR="00876445" w:rsidRPr="00C53434" w:rsidRDefault="00876445" w:rsidP="00870AC3">
      <w:pPr>
        <w:spacing w:line="221" w:lineRule="auto"/>
        <w:jc w:val="both"/>
        <w:rPr>
          <w:sz w:val="28"/>
          <w:szCs w:val="28"/>
        </w:rPr>
      </w:pPr>
    </w:p>
    <w:p w:rsidR="00876445" w:rsidRPr="00C53434" w:rsidRDefault="00876445" w:rsidP="00870AC3">
      <w:pPr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  <w:r w:rsidRPr="00381C44">
        <w:rPr>
          <w:b/>
          <w:bCs/>
          <w:sz w:val="28"/>
          <w:szCs w:val="28"/>
        </w:rPr>
        <w:t xml:space="preserve">О внесении изменений в постановление Правительства Пензенской области от 13.02.2017 </w:t>
      </w:r>
      <w:r>
        <w:rPr>
          <w:b/>
          <w:bCs/>
          <w:sz w:val="28"/>
          <w:szCs w:val="28"/>
        </w:rPr>
        <w:t>№</w:t>
      </w:r>
      <w:r w:rsidRPr="00381C44">
        <w:rPr>
          <w:b/>
          <w:bCs/>
          <w:sz w:val="28"/>
          <w:szCs w:val="28"/>
        </w:rPr>
        <w:t xml:space="preserve"> 66-пП (с последующими изменениями)</w:t>
      </w:r>
    </w:p>
    <w:p w:rsidR="00876445" w:rsidRPr="00C53434" w:rsidRDefault="00876445" w:rsidP="00870AC3">
      <w:pPr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</w:p>
    <w:p w:rsidR="00876445" w:rsidRPr="00C53434" w:rsidRDefault="00876445" w:rsidP="0009081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53434">
        <w:rPr>
          <w:sz w:val="28"/>
          <w:szCs w:val="28"/>
        </w:rPr>
        <w:t>уководствуясь Законом Пензенской области от 22.12.2005 № 906-ЗПО «О Правительстве Пензенской области» (с последующими изменениями), Правительство Пензенской области</w:t>
      </w:r>
      <w:r>
        <w:rPr>
          <w:sz w:val="28"/>
          <w:szCs w:val="28"/>
        </w:rPr>
        <w:t xml:space="preserve"> </w:t>
      </w:r>
      <w:r w:rsidRPr="00C53434">
        <w:rPr>
          <w:b/>
          <w:bCs/>
          <w:sz w:val="28"/>
          <w:szCs w:val="28"/>
        </w:rPr>
        <w:t>п о с т а н о в л я е т:</w:t>
      </w:r>
    </w:p>
    <w:p w:rsidR="00876445" w:rsidRDefault="00876445" w:rsidP="00381C44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C53434">
        <w:rPr>
          <w:spacing w:val="-6"/>
          <w:sz w:val="28"/>
          <w:szCs w:val="28"/>
        </w:rPr>
        <w:t xml:space="preserve">1. </w:t>
      </w:r>
      <w:bookmarkStart w:id="0" w:name="_Hlk64016494"/>
      <w:r>
        <w:rPr>
          <w:spacing w:val="-6"/>
          <w:sz w:val="28"/>
          <w:szCs w:val="28"/>
        </w:rPr>
        <w:t xml:space="preserve">Внести в </w:t>
      </w:r>
      <w:r w:rsidRPr="00381C44">
        <w:rPr>
          <w:spacing w:val="-6"/>
          <w:sz w:val="28"/>
          <w:szCs w:val="28"/>
        </w:rPr>
        <w:t>Порядок предоставления субсидий на закладку и (или) уход за многолетними насаждениями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</w:t>
      </w:r>
      <w:r>
        <w:rPr>
          <w:spacing w:val="-6"/>
          <w:sz w:val="28"/>
          <w:szCs w:val="28"/>
        </w:rPr>
        <w:t xml:space="preserve"> </w:t>
      </w:r>
      <w:r w:rsidRPr="00240809">
        <w:rPr>
          <w:spacing w:val="-6"/>
          <w:sz w:val="28"/>
          <w:szCs w:val="28"/>
        </w:rPr>
        <w:t xml:space="preserve"> (далее - Порядок)</w:t>
      </w:r>
      <w:r>
        <w:rPr>
          <w:spacing w:val="-6"/>
          <w:sz w:val="28"/>
          <w:szCs w:val="28"/>
        </w:rPr>
        <w:t>, утвержденный</w:t>
      </w:r>
      <w:r w:rsidRPr="00381C44">
        <w:rPr>
          <w:spacing w:val="-6"/>
          <w:sz w:val="28"/>
          <w:szCs w:val="28"/>
        </w:rPr>
        <w:t xml:space="preserve"> постановлением Правительства Пензенской области от 13.02.2017 </w:t>
      </w:r>
      <w:r>
        <w:rPr>
          <w:spacing w:val="-6"/>
          <w:sz w:val="28"/>
          <w:szCs w:val="28"/>
        </w:rPr>
        <w:t>№</w:t>
      </w:r>
      <w:r w:rsidRPr="00381C44">
        <w:rPr>
          <w:spacing w:val="-6"/>
          <w:sz w:val="28"/>
          <w:szCs w:val="28"/>
        </w:rPr>
        <w:t xml:space="preserve"> 66-пП </w:t>
      </w:r>
      <w:r>
        <w:rPr>
          <w:spacing w:val="-6"/>
          <w:sz w:val="28"/>
          <w:szCs w:val="28"/>
        </w:rPr>
        <w:t>«</w:t>
      </w:r>
      <w:r w:rsidRPr="00381C44">
        <w:rPr>
          <w:spacing w:val="-6"/>
          <w:sz w:val="28"/>
          <w:szCs w:val="28"/>
        </w:rPr>
        <w:t xml:space="preserve">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</w:t>
      </w:r>
      <w:r>
        <w:rPr>
          <w:spacing w:val="-6"/>
          <w:sz w:val="28"/>
          <w:szCs w:val="28"/>
        </w:rPr>
        <w:t>№</w:t>
      </w:r>
      <w:r w:rsidRPr="00381C44">
        <w:rPr>
          <w:spacing w:val="-6"/>
          <w:sz w:val="28"/>
          <w:szCs w:val="28"/>
        </w:rPr>
        <w:t xml:space="preserve"> 717</w:t>
      </w:r>
      <w:r>
        <w:rPr>
          <w:spacing w:val="-6"/>
          <w:sz w:val="28"/>
          <w:szCs w:val="28"/>
        </w:rPr>
        <w:t>»</w:t>
      </w:r>
      <w:r w:rsidRPr="00381C44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br/>
      </w:r>
      <w:r w:rsidRPr="00381C44">
        <w:rPr>
          <w:spacing w:val="-6"/>
          <w:sz w:val="28"/>
          <w:szCs w:val="28"/>
        </w:rPr>
        <w:t>(с последующими изменениями)</w:t>
      </w:r>
      <w:r>
        <w:rPr>
          <w:spacing w:val="-6"/>
          <w:sz w:val="28"/>
          <w:szCs w:val="28"/>
        </w:rPr>
        <w:t>, следующие изменения:</w:t>
      </w:r>
    </w:p>
    <w:p w:rsidR="00876445" w:rsidRDefault="00876445" w:rsidP="00381C44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1.1. В пункте 1.1 раздела 1 «</w:t>
      </w:r>
      <w:r w:rsidRPr="00381C44">
        <w:rPr>
          <w:spacing w:val="-6"/>
          <w:sz w:val="28"/>
          <w:szCs w:val="28"/>
        </w:rPr>
        <w:t>Общие положения о предоставлении субсидий</w:t>
      </w:r>
      <w:r>
        <w:rPr>
          <w:spacing w:val="-6"/>
          <w:sz w:val="28"/>
          <w:szCs w:val="28"/>
        </w:rPr>
        <w:t>» Порядка слова «</w:t>
      </w:r>
      <w:r w:rsidRPr="00381C44">
        <w:rPr>
          <w:spacing w:val="-6"/>
          <w:sz w:val="28"/>
          <w:szCs w:val="28"/>
        </w:rPr>
        <w:t>на поддержку закладки</w:t>
      </w:r>
      <w:r>
        <w:rPr>
          <w:spacing w:val="-6"/>
          <w:sz w:val="28"/>
          <w:szCs w:val="28"/>
        </w:rPr>
        <w:t>» заменить словами «на закладку».</w:t>
      </w:r>
    </w:p>
    <w:p w:rsidR="00876445" w:rsidRDefault="00876445" w:rsidP="00381C44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1.2. Пункт 3.3 раздела 3 «</w:t>
      </w:r>
      <w:r w:rsidRPr="00D722F3">
        <w:rPr>
          <w:spacing w:val="-6"/>
          <w:sz w:val="28"/>
          <w:szCs w:val="28"/>
        </w:rPr>
        <w:t>Условия и порядок предоставления субсидий</w:t>
      </w:r>
      <w:r>
        <w:rPr>
          <w:spacing w:val="-6"/>
          <w:sz w:val="28"/>
          <w:szCs w:val="28"/>
        </w:rPr>
        <w:t>» Порядка изложить в следующей редакции:</w:t>
      </w:r>
    </w:p>
    <w:p w:rsidR="00876445" w:rsidRDefault="00876445" w:rsidP="00D722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«3.3. Результатами предоставления субсидии являются:</w:t>
      </w:r>
    </w:p>
    <w:p w:rsidR="00876445" w:rsidRDefault="00876445" w:rsidP="00D722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22F3">
        <w:rPr>
          <w:sz w:val="28"/>
          <w:szCs w:val="28"/>
        </w:rPr>
        <w:t>площадь закладки многолетних насаждений (гектаров)</w:t>
      </w:r>
      <w:r>
        <w:rPr>
          <w:sz w:val="28"/>
          <w:szCs w:val="28"/>
        </w:rPr>
        <w:t>;</w:t>
      </w:r>
    </w:p>
    <w:p w:rsidR="00876445" w:rsidRDefault="00876445" w:rsidP="00D722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D722F3">
        <w:rPr>
          <w:sz w:val="28"/>
          <w:szCs w:val="28"/>
        </w:rPr>
        <w:t>лощадь уходных работ за многолетними насаждениями (до вступления в товарное плодоношение, но не более 3 лет с момента закладки для садов интенсивного типа)</w:t>
      </w:r>
      <w:r>
        <w:rPr>
          <w:sz w:val="28"/>
          <w:szCs w:val="28"/>
        </w:rPr>
        <w:t xml:space="preserve"> (гектаров).</w:t>
      </w:r>
    </w:p>
    <w:p w:rsidR="00876445" w:rsidRDefault="00876445" w:rsidP="00D722F3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Значения результатов предоставления субсидии, предусмотренных настоящим пунктом, устанавливаются Министерством в соглашении.».</w:t>
      </w:r>
    </w:p>
    <w:p w:rsidR="00876445" w:rsidRDefault="00876445" w:rsidP="00C454CC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подпункте 5.2.2 пункта 5.2 раздела 5 «</w:t>
      </w:r>
      <w:r w:rsidRPr="00C454CC">
        <w:rPr>
          <w:sz w:val="28"/>
          <w:szCs w:val="28"/>
        </w:rPr>
        <w:t>Требования об осуществлении контроля за соблюдением</w:t>
      </w:r>
      <w:r>
        <w:rPr>
          <w:sz w:val="28"/>
          <w:szCs w:val="28"/>
        </w:rPr>
        <w:t xml:space="preserve"> </w:t>
      </w:r>
      <w:r w:rsidRPr="00C454CC">
        <w:rPr>
          <w:sz w:val="28"/>
          <w:szCs w:val="28"/>
        </w:rPr>
        <w:t>условий, целей и порядка предоставления субсидий</w:t>
      </w:r>
      <w:r>
        <w:rPr>
          <w:sz w:val="28"/>
          <w:szCs w:val="28"/>
        </w:rPr>
        <w:t xml:space="preserve"> </w:t>
      </w:r>
      <w:r w:rsidRPr="00C454CC">
        <w:rPr>
          <w:sz w:val="28"/>
          <w:szCs w:val="28"/>
        </w:rPr>
        <w:t>и ответственности за их нарушение</w:t>
      </w:r>
      <w:r>
        <w:rPr>
          <w:sz w:val="28"/>
          <w:szCs w:val="28"/>
        </w:rPr>
        <w:t>» Порядка:</w:t>
      </w:r>
    </w:p>
    <w:p w:rsidR="00876445" w:rsidRDefault="00876445" w:rsidP="00C454CC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Абзац четвертый изложить в следующей редакции:</w:t>
      </w:r>
    </w:p>
    <w:p w:rsidR="00876445" w:rsidRDefault="00876445" w:rsidP="00D722F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64642383"/>
      <w:r>
        <w:rPr>
          <w:rFonts w:ascii="Times New Roman" w:hAnsi="Times New Roman" w:cs="Times New Roman"/>
          <w:sz w:val="32"/>
          <w:szCs w:val="32"/>
        </w:rPr>
        <w:t>«</w:t>
      </w:r>
      <w:r w:rsidRPr="006641D8">
        <w:rPr>
          <w:rFonts w:ascii="Times New Roman" w:hAnsi="Times New Roman" w:cs="Times New Roman"/>
          <w:sz w:val="28"/>
          <w:szCs w:val="28"/>
        </w:rPr>
        <w:fldChar w:fldCharType="begin"/>
      </w:r>
      <w:r w:rsidRPr="006641D8">
        <w:rPr>
          <w:rFonts w:ascii="Times New Roman" w:hAnsi="Times New Roman" w:cs="Times New Roman"/>
          <w:sz w:val="28"/>
          <w:szCs w:val="28"/>
        </w:rPr>
        <w:instrText xml:space="preserve"> QUOTE </w:instrText>
      </w:r>
      <w:r w:rsidRPr="006641D8">
        <w:pict>
          <v:shape id="_x0000_i1025" type="#_x0000_t75" style="width:421.5pt;height:18.75pt">
            <v:imagedata r:id="rId7" o:title="" chromakey="white"/>
          </v:shape>
        </w:pict>
      </w:r>
      <w:r w:rsidRPr="006641D8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Pr="006641D8">
        <w:rPr>
          <w:rFonts w:ascii="Times New Roman" w:hAnsi="Times New Roman" w:cs="Times New Roman"/>
          <w:sz w:val="28"/>
          <w:szCs w:val="28"/>
        </w:rPr>
        <w:fldChar w:fldCharType="separate"/>
      </w:r>
      <w:r w:rsidRPr="006641D8">
        <w:pict>
          <v:shape id="_x0000_i1026" type="#_x0000_t75" style="width:421.5pt;height:18.75pt">
            <v:imagedata r:id="rId7" o:title="" chromakey="white"/>
          </v:shape>
        </w:pict>
      </w:r>
      <w:r w:rsidRPr="006641D8">
        <w:rPr>
          <w:rFonts w:ascii="Times New Roman" w:hAnsi="Times New Roman" w:cs="Times New Roman"/>
          <w:sz w:val="28"/>
          <w:szCs w:val="28"/>
        </w:rPr>
        <w:fldChar w:fldCharType="end"/>
      </w:r>
      <w:r w:rsidRPr="00FA3393">
        <w:rPr>
          <w:rFonts w:ascii="Times New Roman" w:hAnsi="Times New Roman" w:cs="Times New Roman"/>
          <w:sz w:val="28"/>
          <w:szCs w:val="28"/>
        </w:rPr>
        <w:t>),</w:t>
      </w:r>
      <w:bookmarkEnd w:id="1"/>
      <w:r w:rsidRPr="00FA3393">
        <w:rPr>
          <w:rFonts w:ascii="Times New Roman" w:hAnsi="Times New Roman" w:cs="Times New Roman"/>
          <w:sz w:val="28"/>
          <w:szCs w:val="28"/>
        </w:rPr>
        <w:t xml:space="preserve"> где: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76445" w:rsidRDefault="00876445" w:rsidP="00C454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 После абзаца шестого дополнить абзацем следующего содержания:</w:t>
      </w:r>
    </w:p>
    <w:p w:rsidR="00876445" w:rsidRDefault="00876445" w:rsidP="00C454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454CC">
        <w:rPr>
          <w:rFonts w:ascii="Times New Roman" w:hAnsi="Times New Roman" w:cs="Times New Roman"/>
          <w:sz w:val="28"/>
          <w:szCs w:val="28"/>
        </w:rPr>
        <w:t>n - количество результатов, установленных соглашением, значения которых больше 0;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76445" w:rsidRDefault="00876445" w:rsidP="00E8360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</w:t>
      </w:r>
      <w:r w:rsidRPr="00E83604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E83604">
        <w:rPr>
          <w:sz w:val="28"/>
          <w:szCs w:val="28"/>
        </w:rPr>
        <w:t>предоставления субсидий на возмещение части прямых</w:t>
      </w:r>
      <w:r>
        <w:rPr>
          <w:sz w:val="28"/>
          <w:szCs w:val="28"/>
        </w:rPr>
        <w:t xml:space="preserve"> </w:t>
      </w:r>
      <w:r w:rsidRPr="00E83604">
        <w:rPr>
          <w:sz w:val="28"/>
          <w:szCs w:val="28"/>
        </w:rPr>
        <w:t>понесенных затрат на создание и (или) модернизацию объектов</w:t>
      </w:r>
      <w:r>
        <w:rPr>
          <w:sz w:val="28"/>
          <w:szCs w:val="28"/>
        </w:rPr>
        <w:t xml:space="preserve"> </w:t>
      </w:r>
      <w:r w:rsidRPr="00E83604">
        <w:rPr>
          <w:sz w:val="28"/>
          <w:szCs w:val="28"/>
        </w:rPr>
        <w:t>по переработке сельскохозяйственной продукции</w:t>
      </w:r>
      <w:r>
        <w:rPr>
          <w:sz w:val="28"/>
          <w:szCs w:val="28"/>
        </w:rPr>
        <w:t xml:space="preserve"> </w:t>
      </w:r>
      <w:r w:rsidRPr="00240809">
        <w:rPr>
          <w:sz w:val="28"/>
          <w:szCs w:val="28"/>
        </w:rPr>
        <w:t>(далее - Порядок)</w:t>
      </w:r>
      <w:r>
        <w:rPr>
          <w:sz w:val="28"/>
          <w:szCs w:val="28"/>
        </w:rPr>
        <w:t xml:space="preserve">, утвержденный </w:t>
      </w:r>
      <w:r w:rsidRPr="00E83604">
        <w:rPr>
          <w:sz w:val="28"/>
          <w:szCs w:val="28"/>
        </w:rPr>
        <w:t xml:space="preserve">постановлением Правительства Пензенской области от 13.02.2017 </w:t>
      </w:r>
      <w:r>
        <w:rPr>
          <w:sz w:val="28"/>
          <w:szCs w:val="28"/>
        </w:rPr>
        <w:t>№</w:t>
      </w:r>
      <w:r w:rsidRPr="00E83604">
        <w:rPr>
          <w:sz w:val="28"/>
          <w:szCs w:val="28"/>
        </w:rPr>
        <w:t xml:space="preserve"> 66-пП (с последующими изменениями)</w:t>
      </w:r>
      <w:r>
        <w:rPr>
          <w:sz w:val="28"/>
          <w:szCs w:val="28"/>
        </w:rPr>
        <w:t>, следующие изменения:</w:t>
      </w:r>
    </w:p>
    <w:p w:rsidR="00876445" w:rsidRDefault="00876445" w:rsidP="00E8360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В разделе 1 «</w:t>
      </w:r>
      <w:r w:rsidRPr="00240809">
        <w:rPr>
          <w:sz w:val="28"/>
          <w:szCs w:val="28"/>
        </w:rPr>
        <w:t>Общие положения о предоставлении субсидий</w:t>
      </w:r>
      <w:r>
        <w:rPr>
          <w:sz w:val="28"/>
          <w:szCs w:val="28"/>
        </w:rPr>
        <w:t>» Порядка:</w:t>
      </w:r>
    </w:p>
    <w:p w:rsidR="00876445" w:rsidRDefault="00876445" w:rsidP="00E8360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2.1.1. Пункт 1.2 дополнить абзацем следующего содержания:</w:t>
      </w:r>
    </w:p>
    <w:p w:rsidR="00876445" w:rsidRDefault="00876445" w:rsidP="00E8360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«г) </w:t>
      </w:r>
      <w:r w:rsidRPr="00240809">
        <w:rPr>
          <w:sz w:val="28"/>
          <w:szCs w:val="28"/>
        </w:rPr>
        <w:t>предприяти</w:t>
      </w:r>
      <w:r>
        <w:rPr>
          <w:sz w:val="28"/>
          <w:szCs w:val="28"/>
        </w:rPr>
        <w:t>я</w:t>
      </w:r>
      <w:r w:rsidRPr="00240809">
        <w:rPr>
          <w:sz w:val="28"/>
          <w:szCs w:val="28"/>
        </w:rPr>
        <w:t xml:space="preserve"> по производству сухих молочных продуктов</w:t>
      </w:r>
      <w:r>
        <w:rPr>
          <w:sz w:val="28"/>
          <w:szCs w:val="28"/>
        </w:rPr>
        <w:t>.».</w:t>
      </w:r>
    </w:p>
    <w:p w:rsidR="00876445" w:rsidRDefault="00876445" w:rsidP="00E8360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 В абзаце третьем пункта 1.4 после слов «</w:t>
      </w:r>
      <w:r w:rsidRPr="00240809">
        <w:rPr>
          <w:sz w:val="28"/>
          <w:szCs w:val="28"/>
        </w:rPr>
        <w:t>ракообразных и моллюсков</w:t>
      </w:r>
      <w:r>
        <w:rPr>
          <w:sz w:val="28"/>
          <w:szCs w:val="28"/>
        </w:rPr>
        <w:t>» дополнить словами «</w:t>
      </w:r>
      <w:r w:rsidRPr="00240809">
        <w:rPr>
          <w:sz w:val="28"/>
          <w:szCs w:val="28"/>
        </w:rPr>
        <w:t>, по производству сухих молочных продуктов</w:t>
      </w:r>
      <w:r>
        <w:rPr>
          <w:sz w:val="28"/>
          <w:szCs w:val="28"/>
        </w:rPr>
        <w:t>».</w:t>
      </w:r>
    </w:p>
    <w:p w:rsidR="00876445" w:rsidRDefault="00876445" w:rsidP="00E8360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Внести в Порядок </w:t>
      </w:r>
      <w:r w:rsidRPr="00951501">
        <w:rPr>
          <w:sz w:val="28"/>
          <w:szCs w:val="28"/>
        </w:rPr>
        <w:t>предоставления субсидий на возмещение части затрат на 1 гектар посевной площади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</w:t>
      </w:r>
      <w:r>
        <w:rPr>
          <w:sz w:val="28"/>
          <w:szCs w:val="28"/>
        </w:rPr>
        <w:t xml:space="preserve">а (далее - Порядок, утвержденный </w:t>
      </w:r>
      <w:r w:rsidRPr="00551A8B">
        <w:rPr>
          <w:sz w:val="28"/>
          <w:szCs w:val="28"/>
        </w:rPr>
        <w:t>постановлением Правительства Пензенской области от 13.02.2017 № 66-пП (с последующими изменениями), следующие изменения:</w:t>
      </w:r>
    </w:p>
    <w:p w:rsidR="00876445" w:rsidRDefault="00876445" w:rsidP="00E8360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В пункте 1.4 раздела 1 «</w:t>
      </w:r>
      <w:r w:rsidRPr="008B4022">
        <w:rPr>
          <w:sz w:val="28"/>
          <w:szCs w:val="28"/>
        </w:rPr>
        <w:t>Общие положения о предоставлении субсидий</w:t>
      </w:r>
      <w:r>
        <w:rPr>
          <w:sz w:val="28"/>
          <w:szCs w:val="28"/>
        </w:rPr>
        <w:t>» Порядка слова «</w:t>
      </w:r>
      <w:r w:rsidRPr="008B4022">
        <w:rPr>
          <w:sz w:val="28"/>
          <w:szCs w:val="28"/>
        </w:rPr>
        <w:t xml:space="preserve">не относящиеся к субъектам малого предпринимательства в соответствии с Федеральным законом от 24.07.2007 </w:t>
      </w:r>
      <w:r>
        <w:rPr>
          <w:sz w:val="28"/>
          <w:szCs w:val="28"/>
        </w:rPr>
        <w:br/>
        <w:t>№</w:t>
      </w:r>
      <w:r w:rsidRPr="008B4022">
        <w:rPr>
          <w:sz w:val="28"/>
          <w:szCs w:val="28"/>
        </w:rPr>
        <w:t xml:space="preserve"> 209-ФЗ </w:t>
      </w:r>
      <w:r>
        <w:rPr>
          <w:sz w:val="28"/>
          <w:szCs w:val="28"/>
        </w:rPr>
        <w:t>«</w:t>
      </w:r>
      <w:r w:rsidRPr="008B4022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8B4022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>» исключить.</w:t>
      </w:r>
    </w:p>
    <w:p w:rsidR="00876445" w:rsidRDefault="00876445" w:rsidP="00410E1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Пункт 2.4 раздела 2 «</w:t>
      </w:r>
      <w:r w:rsidRPr="00410E1A">
        <w:rPr>
          <w:sz w:val="28"/>
          <w:szCs w:val="28"/>
        </w:rPr>
        <w:t>Порядок проведения отбора получателей субсидии</w:t>
      </w:r>
      <w:r>
        <w:rPr>
          <w:sz w:val="28"/>
          <w:szCs w:val="28"/>
        </w:rPr>
        <w:t xml:space="preserve"> </w:t>
      </w:r>
      <w:r w:rsidRPr="00410E1A">
        <w:rPr>
          <w:sz w:val="28"/>
          <w:szCs w:val="28"/>
        </w:rPr>
        <w:t>для предоставления субсидий</w:t>
      </w:r>
      <w:r>
        <w:rPr>
          <w:sz w:val="28"/>
          <w:szCs w:val="28"/>
        </w:rPr>
        <w:t>» Порядка дополнить абзацем следующего содержания:</w:t>
      </w:r>
    </w:p>
    <w:p w:rsidR="00876445" w:rsidRDefault="00876445" w:rsidP="00410E1A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«- заявители не должны являться получателями субсидии на проведение агротехнологических работ на условиях софинансирования за счет средств федерального бюджета на поддержку отдельных подотраслей растениеводства.».</w:t>
      </w:r>
    </w:p>
    <w:bookmarkEnd w:id="0"/>
    <w:p w:rsidR="00876445" w:rsidRPr="00C53434" w:rsidRDefault="00876445" w:rsidP="00870AC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53434">
        <w:rPr>
          <w:sz w:val="28"/>
          <w:szCs w:val="28"/>
        </w:rPr>
        <w:t>. Настоящее постановление применяется в части, не противоречащей закону Пензенской области о бюджете Пензенской области на очередной финансовый год и на плановый период.</w:t>
      </w:r>
    </w:p>
    <w:p w:rsidR="00876445" w:rsidRPr="00C53434" w:rsidRDefault="00876445" w:rsidP="00870AC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53434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876445" w:rsidRPr="00C53434" w:rsidRDefault="00876445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53434">
        <w:rPr>
          <w:sz w:val="28"/>
          <w:szCs w:val="28"/>
        </w:rPr>
        <w:t xml:space="preserve">. </w:t>
      </w:r>
      <w:r w:rsidRPr="00C53434">
        <w:rPr>
          <w:spacing w:val="-4"/>
          <w:sz w:val="28"/>
          <w:szCs w:val="28"/>
        </w:rPr>
        <w:t>Настоящее постановление опубликовать в газете «Пензенские губернские</w:t>
      </w:r>
      <w:r w:rsidRPr="00C53434">
        <w:rPr>
          <w:sz w:val="28"/>
          <w:szCs w:val="28"/>
        </w:rPr>
        <w:t xml:space="preserve"> ведомости» и разместить (опубликовать) на «Официальном интернет-портале </w:t>
      </w:r>
      <w:r w:rsidRPr="00C53434">
        <w:rPr>
          <w:spacing w:val="-10"/>
          <w:sz w:val="28"/>
          <w:szCs w:val="28"/>
        </w:rPr>
        <w:t>правовой информации» (www.pravo.gov.ru) и на официальном сайте Правительства</w:t>
      </w:r>
      <w:r w:rsidRPr="00C53434">
        <w:rPr>
          <w:sz w:val="28"/>
          <w:szCs w:val="28"/>
        </w:rPr>
        <w:t xml:space="preserve"> </w:t>
      </w:r>
      <w:r w:rsidRPr="00C53434">
        <w:rPr>
          <w:spacing w:val="-6"/>
          <w:sz w:val="28"/>
          <w:szCs w:val="28"/>
        </w:rPr>
        <w:t>Пензенской области в информационно-телекоммуникационной сети «Интернет».</w:t>
      </w:r>
    </w:p>
    <w:p w:rsidR="00876445" w:rsidRPr="00C53434" w:rsidRDefault="00876445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53434">
        <w:rPr>
          <w:sz w:val="28"/>
          <w:szCs w:val="28"/>
        </w:rPr>
        <w:t>. Положения о размещении информации на едином портале бюджетной системы Российской Федерации в информационно-телекоммуникационной сети «Интернет» для целей настоящего постановления применяются с начала его функционирования.</w:t>
      </w:r>
    </w:p>
    <w:p w:rsidR="00876445" w:rsidRPr="00C53434" w:rsidRDefault="00876445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53434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Pr="00C53434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53434">
        <w:rPr>
          <w:sz w:val="28"/>
          <w:szCs w:val="28"/>
        </w:rPr>
        <w:t xml:space="preserve"> вопросы агропромышленной политики и агропромышленного комплекса.</w:t>
      </w:r>
    </w:p>
    <w:p w:rsidR="00876445" w:rsidRPr="00C53434" w:rsidRDefault="00876445">
      <w:pPr>
        <w:jc w:val="both"/>
        <w:rPr>
          <w:sz w:val="28"/>
          <w:szCs w:val="28"/>
        </w:rPr>
      </w:pPr>
    </w:p>
    <w:p w:rsidR="00876445" w:rsidRPr="00C53434" w:rsidRDefault="00876445">
      <w:pPr>
        <w:jc w:val="both"/>
        <w:rPr>
          <w:sz w:val="28"/>
          <w:szCs w:val="28"/>
        </w:rPr>
      </w:pPr>
    </w:p>
    <w:p w:rsidR="00876445" w:rsidRPr="00C53434" w:rsidRDefault="00876445">
      <w:pPr>
        <w:jc w:val="both"/>
        <w:rPr>
          <w:sz w:val="28"/>
          <w:szCs w:val="28"/>
        </w:rPr>
      </w:pPr>
    </w:p>
    <w:tbl>
      <w:tblPr>
        <w:tblW w:w="9854" w:type="dxa"/>
        <w:tblInd w:w="-106" w:type="dxa"/>
        <w:tblLayout w:type="fixed"/>
        <w:tblLook w:val="0000"/>
      </w:tblPr>
      <w:tblGrid>
        <w:gridCol w:w="4786"/>
        <w:gridCol w:w="5068"/>
      </w:tblGrid>
      <w:tr w:rsidR="00876445" w:rsidRPr="00C53434">
        <w:tc>
          <w:tcPr>
            <w:tcW w:w="4786" w:type="dxa"/>
          </w:tcPr>
          <w:p w:rsidR="00876445" w:rsidRPr="00C53434" w:rsidRDefault="00876445" w:rsidP="004736BA">
            <w:pPr>
              <w:pStyle w:val="Heading4"/>
            </w:pPr>
            <w:r w:rsidRPr="00C53434">
              <w:t>Временно исполняющий обязанности Губернатора Пензенской области</w:t>
            </w:r>
          </w:p>
        </w:tc>
        <w:tc>
          <w:tcPr>
            <w:tcW w:w="5068" w:type="dxa"/>
          </w:tcPr>
          <w:p w:rsidR="00876445" w:rsidRPr="00C53434" w:rsidRDefault="00876445" w:rsidP="004736BA">
            <w:pPr>
              <w:jc w:val="right"/>
              <w:rPr>
                <w:sz w:val="28"/>
                <w:szCs w:val="28"/>
              </w:rPr>
            </w:pPr>
          </w:p>
          <w:p w:rsidR="00876445" w:rsidRPr="00C53434" w:rsidRDefault="00876445" w:rsidP="00E3650F">
            <w:pPr>
              <w:rPr>
                <w:sz w:val="28"/>
                <w:szCs w:val="28"/>
              </w:rPr>
            </w:pPr>
            <w:r w:rsidRPr="00C53434">
              <w:rPr>
                <w:sz w:val="28"/>
                <w:szCs w:val="28"/>
              </w:rPr>
              <w:t xml:space="preserve">   О.В. Мельниченко</w:t>
            </w:r>
          </w:p>
        </w:tc>
      </w:tr>
    </w:tbl>
    <w:p w:rsidR="00876445" w:rsidRPr="00C53434" w:rsidRDefault="00876445" w:rsidP="00090813">
      <w:pPr>
        <w:pStyle w:val="ConsPlusNormal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76445" w:rsidRPr="00C53434" w:rsidSect="00090813">
      <w:headerReference w:type="default" r:id="rId8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445" w:rsidRDefault="00876445">
      <w:r>
        <w:separator/>
      </w:r>
    </w:p>
  </w:endnote>
  <w:endnote w:type="continuationSeparator" w:id="0">
    <w:p w:rsidR="00876445" w:rsidRDefault="00876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445" w:rsidRDefault="00876445">
      <w:r>
        <w:separator/>
      </w:r>
    </w:p>
  </w:footnote>
  <w:footnote w:type="continuationSeparator" w:id="0">
    <w:p w:rsidR="00876445" w:rsidRDefault="00876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45" w:rsidRDefault="00876445">
    <w:pPr>
      <w:pStyle w:val="Header"/>
      <w:jc w:val="center"/>
    </w:pPr>
    <w:fldSimple w:instr="PAGE   \* MERGEFORMAT">
      <w:r>
        <w:rPr>
          <w:noProof/>
        </w:rPr>
        <w:t>1</w:t>
      </w:r>
    </w:fldSimple>
  </w:p>
  <w:p w:rsidR="00876445" w:rsidRDefault="008764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5EF"/>
    <w:rsid w:val="00004140"/>
    <w:rsid w:val="000068B6"/>
    <w:rsid w:val="000118E2"/>
    <w:rsid w:val="00014419"/>
    <w:rsid w:val="00037F01"/>
    <w:rsid w:val="00090813"/>
    <w:rsid w:val="00092B01"/>
    <w:rsid w:val="00094EE1"/>
    <w:rsid w:val="000A1A89"/>
    <w:rsid w:val="000B1160"/>
    <w:rsid w:val="000E38B6"/>
    <w:rsid w:val="000F2BFC"/>
    <w:rsid w:val="000F613F"/>
    <w:rsid w:val="001002A9"/>
    <w:rsid w:val="0011314B"/>
    <w:rsid w:val="0012039B"/>
    <w:rsid w:val="00134607"/>
    <w:rsid w:val="00144E13"/>
    <w:rsid w:val="00154605"/>
    <w:rsid w:val="00185134"/>
    <w:rsid w:val="00190DEE"/>
    <w:rsid w:val="001A6BFD"/>
    <w:rsid w:val="001B7A0D"/>
    <w:rsid w:val="001C2FBB"/>
    <w:rsid w:val="001E692E"/>
    <w:rsid w:val="001F239C"/>
    <w:rsid w:val="001F344D"/>
    <w:rsid w:val="00204F72"/>
    <w:rsid w:val="00240809"/>
    <w:rsid w:val="00240CBB"/>
    <w:rsid w:val="0024384B"/>
    <w:rsid w:val="00253FC6"/>
    <w:rsid w:val="00271AE9"/>
    <w:rsid w:val="00273EBE"/>
    <w:rsid w:val="0029169F"/>
    <w:rsid w:val="002A2CC8"/>
    <w:rsid w:val="002B01C4"/>
    <w:rsid w:val="002B6B95"/>
    <w:rsid w:val="002E3A70"/>
    <w:rsid w:val="002E6EAF"/>
    <w:rsid w:val="00361371"/>
    <w:rsid w:val="00376FF6"/>
    <w:rsid w:val="00381C44"/>
    <w:rsid w:val="003843C1"/>
    <w:rsid w:val="003D31E5"/>
    <w:rsid w:val="003F31CD"/>
    <w:rsid w:val="003F4EA4"/>
    <w:rsid w:val="00410E1A"/>
    <w:rsid w:val="00422848"/>
    <w:rsid w:val="0042585B"/>
    <w:rsid w:val="00426FF1"/>
    <w:rsid w:val="00431509"/>
    <w:rsid w:val="0043695C"/>
    <w:rsid w:val="00457052"/>
    <w:rsid w:val="004736BA"/>
    <w:rsid w:val="0047451C"/>
    <w:rsid w:val="004827C1"/>
    <w:rsid w:val="0049613D"/>
    <w:rsid w:val="004D062E"/>
    <w:rsid w:val="004D379D"/>
    <w:rsid w:val="004F2F09"/>
    <w:rsid w:val="004F3426"/>
    <w:rsid w:val="005011D3"/>
    <w:rsid w:val="00520AC7"/>
    <w:rsid w:val="005237B7"/>
    <w:rsid w:val="0053449E"/>
    <w:rsid w:val="0054374E"/>
    <w:rsid w:val="00551A8B"/>
    <w:rsid w:val="00583337"/>
    <w:rsid w:val="005A4689"/>
    <w:rsid w:val="006246CD"/>
    <w:rsid w:val="00642B02"/>
    <w:rsid w:val="006611CE"/>
    <w:rsid w:val="006641D8"/>
    <w:rsid w:val="006774D4"/>
    <w:rsid w:val="0069184F"/>
    <w:rsid w:val="00692EC5"/>
    <w:rsid w:val="006E3538"/>
    <w:rsid w:val="006F4247"/>
    <w:rsid w:val="006F4FB4"/>
    <w:rsid w:val="0072299F"/>
    <w:rsid w:val="00727186"/>
    <w:rsid w:val="0074074F"/>
    <w:rsid w:val="0074218C"/>
    <w:rsid w:val="00750FF4"/>
    <w:rsid w:val="007767E5"/>
    <w:rsid w:val="0078181A"/>
    <w:rsid w:val="007A1168"/>
    <w:rsid w:val="007A7F5F"/>
    <w:rsid w:val="007F3006"/>
    <w:rsid w:val="00804932"/>
    <w:rsid w:val="008150CC"/>
    <w:rsid w:val="008217BE"/>
    <w:rsid w:val="0084436E"/>
    <w:rsid w:val="00851430"/>
    <w:rsid w:val="00870AC3"/>
    <w:rsid w:val="00876445"/>
    <w:rsid w:val="008812CF"/>
    <w:rsid w:val="00886F02"/>
    <w:rsid w:val="00894D47"/>
    <w:rsid w:val="008B4022"/>
    <w:rsid w:val="008B484C"/>
    <w:rsid w:val="008C1F25"/>
    <w:rsid w:val="008F118A"/>
    <w:rsid w:val="008F2667"/>
    <w:rsid w:val="0091078B"/>
    <w:rsid w:val="00934AEB"/>
    <w:rsid w:val="009465EF"/>
    <w:rsid w:val="00951501"/>
    <w:rsid w:val="00963F30"/>
    <w:rsid w:val="009671F8"/>
    <w:rsid w:val="009B0D78"/>
    <w:rsid w:val="009C533D"/>
    <w:rsid w:val="009D14EE"/>
    <w:rsid w:val="009F35A2"/>
    <w:rsid w:val="009F7164"/>
    <w:rsid w:val="00A01858"/>
    <w:rsid w:val="00A146A4"/>
    <w:rsid w:val="00A165B4"/>
    <w:rsid w:val="00A75D80"/>
    <w:rsid w:val="00A870C6"/>
    <w:rsid w:val="00AD5B9C"/>
    <w:rsid w:val="00AE324C"/>
    <w:rsid w:val="00AF5F2A"/>
    <w:rsid w:val="00B1099B"/>
    <w:rsid w:val="00B6258B"/>
    <w:rsid w:val="00B713DD"/>
    <w:rsid w:val="00B715E7"/>
    <w:rsid w:val="00B868B9"/>
    <w:rsid w:val="00BA5A70"/>
    <w:rsid w:val="00BB56B3"/>
    <w:rsid w:val="00BC1584"/>
    <w:rsid w:val="00BC488B"/>
    <w:rsid w:val="00C419DF"/>
    <w:rsid w:val="00C43890"/>
    <w:rsid w:val="00C454CC"/>
    <w:rsid w:val="00C53434"/>
    <w:rsid w:val="00C71EE1"/>
    <w:rsid w:val="00C96F98"/>
    <w:rsid w:val="00CA1B19"/>
    <w:rsid w:val="00CA6FF9"/>
    <w:rsid w:val="00CA7455"/>
    <w:rsid w:val="00CB39BF"/>
    <w:rsid w:val="00CB5CBC"/>
    <w:rsid w:val="00CC1490"/>
    <w:rsid w:val="00CD317C"/>
    <w:rsid w:val="00D3044A"/>
    <w:rsid w:val="00D549C7"/>
    <w:rsid w:val="00D722F3"/>
    <w:rsid w:val="00D92B08"/>
    <w:rsid w:val="00DA0EA9"/>
    <w:rsid w:val="00DA5F81"/>
    <w:rsid w:val="00DA748A"/>
    <w:rsid w:val="00DD535C"/>
    <w:rsid w:val="00DD74B0"/>
    <w:rsid w:val="00DF24E6"/>
    <w:rsid w:val="00DF2DEC"/>
    <w:rsid w:val="00E06208"/>
    <w:rsid w:val="00E1513C"/>
    <w:rsid w:val="00E21E24"/>
    <w:rsid w:val="00E3650F"/>
    <w:rsid w:val="00E419A7"/>
    <w:rsid w:val="00E42067"/>
    <w:rsid w:val="00E83604"/>
    <w:rsid w:val="00E85A00"/>
    <w:rsid w:val="00E931EB"/>
    <w:rsid w:val="00ED2E87"/>
    <w:rsid w:val="00ED608F"/>
    <w:rsid w:val="00F04CA8"/>
    <w:rsid w:val="00F17B98"/>
    <w:rsid w:val="00F22B88"/>
    <w:rsid w:val="00F321C6"/>
    <w:rsid w:val="00F62C23"/>
    <w:rsid w:val="00F750BF"/>
    <w:rsid w:val="00F76EE0"/>
    <w:rsid w:val="00F873BF"/>
    <w:rsid w:val="00FA3393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semiHidden="0" w:uiPriority="0" w:unhideWhenUsed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371"/>
    <w:pPr>
      <w:widowControl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3D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321C6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3D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D5B9C"/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692EC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D062E"/>
  </w:style>
  <w:style w:type="paragraph" w:styleId="Footer">
    <w:name w:val="footer"/>
    <w:basedOn w:val="Normal"/>
    <w:link w:val="FooterChar"/>
    <w:uiPriority w:val="99"/>
    <w:rsid w:val="00692E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3D9"/>
    <w:rPr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BC1584"/>
    <w:pPr>
      <w:widowControl w:val="0"/>
      <w:autoSpaceDE w:val="0"/>
      <w:autoSpaceDN w:val="0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BC1584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C1584"/>
    <w:pPr>
      <w:widowControl w:val="0"/>
      <w:autoSpaceDE w:val="0"/>
      <w:autoSpaceDN w:val="0"/>
    </w:pPr>
    <w:rPr>
      <w:rFonts w:ascii="Calibri" w:hAnsi="Calibri" w:cs="Calibri"/>
      <w:b/>
      <w:bCs/>
    </w:rPr>
  </w:style>
  <w:style w:type="paragraph" w:styleId="ListParagraph">
    <w:name w:val="List Paragraph"/>
    <w:basedOn w:val="Normal"/>
    <w:uiPriority w:val="99"/>
    <w:qFormat/>
    <w:rsid w:val="00BC158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747</Words>
  <Characters>4261</Characters>
  <Application>Microsoft Office Outlook</Application>
  <DocSecurity>0</DocSecurity>
  <Lines>0</Lines>
  <Paragraphs>0</Paragraphs>
  <ScaleCrop>false</ScaleCrop>
  <Company>Elcom Ltd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Суркова Ирина Ивановна</dc:creator>
  <cp:keywords/>
  <dc:description/>
  <cp:lastModifiedBy>Ivanova</cp:lastModifiedBy>
  <cp:revision>2</cp:revision>
  <cp:lastPrinted>2021-06-22T06:04:00Z</cp:lastPrinted>
  <dcterms:created xsi:type="dcterms:W3CDTF">2021-06-22T08:42:00Z</dcterms:created>
  <dcterms:modified xsi:type="dcterms:W3CDTF">2021-06-22T08:42:00Z</dcterms:modified>
</cp:coreProperties>
</file>