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14:paraId="7AA3981C" w14:textId="77777777" w:rsidTr="00C36586">
        <w:trPr>
          <w:jc w:val="center"/>
        </w:trPr>
        <w:tc>
          <w:tcPr>
            <w:tcW w:w="9639" w:type="dxa"/>
          </w:tcPr>
          <w:p w14:paraId="37CAD03D" w14:textId="77777777" w:rsidR="00426FF1" w:rsidRDefault="004922C4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1894C60E" wp14:editId="1E7ECA4D">
                  <wp:simplePos x="0" y="0"/>
                  <wp:positionH relativeFrom="column">
                    <wp:posOffset>2735580</wp:posOffset>
                  </wp:positionH>
                  <wp:positionV relativeFrom="paragraph">
                    <wp:posOffset>-333375</wp:posOffset>
                  </wp:positionV>
                  <wp:extent cx="726440" cy="959485"/>
                  <wp:effectExtent l="0" t="0" r="0" b="0"/>
                  <wp:wrapNone/>
                  <wp:docPr id="2" name="Рисунок 1" descr="Описание: 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14:paraId="7936E22F" w14:textId="77777777" w:rsidTr="00C36586">
        <w:trPr>
          <w:jc w:val="center"/>
        </w:trPr>
        <w:tc>
          <w:tcPr>
            <w:tcW w:w="9639" w:type="dxa"/>
          </w:tcPr>
          <w:p w14:paraId="710F7636" w14:textId="77777777"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14:paraId="3B181959" w14:textId="77777777" w:rsidTr="00C36586">
        <w:trPr>
          <w:jc w:val="center"/>
        </w:trPr>
        <w:tc>
          <w:tcPr>
            <w:tcW w:w="9639" w:type="dxa"/>
          </w:tcPr>
          <w:p w14:paraId="49902CEB" w14:textId="77777777"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14:paraId="2F50CC90" w14:textId="77777777" w:rsidTr="00C36586">
        <w:trPr>
          <w:jc w:val="center"/>
        </w:trPr>
        <w:tc>
          <w:tcPr>
            <w:tcW w:w="9639" w:type="dxa"/>
          </w:tcPr>
          <w:p w14:paraId="26914D57" w14:textId="77777777"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14:paraId="0FD01B90" w14:textId="77777777" w:rsidTr="00C36586">
        <w:trPr>
          <w:jc w:val="center"/>
        </w:trPr>
        <w:tc>
          <w:tcPr>
            <w:tcW w:w="9639" w:type="dxa"/>
          </w:tcPr>
          <w:p w14:paraId="49C46E81" w14:textId="77777777"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14:paraId="4417CB8B" w14:textId="77777777" w:rsidTr="00C36586">
        <w:trPr>
          <w:jc w:val="center"/>
        </w:trPr>
        <w:tc>
          <w:tcPr>
            <w:tcW w:w="9639" w:type="dxa"/>
          </w:tcPr>
          <w:p w14:paraId="3DBE2ED7" w14:textId="77777777"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14:paraId="6FE00EA2" w14:textId="77777777" w:rsidTr="00C36586">
        <w:trPr>
          <w:jc w:val="center"/>
        </w:trPr>
        <w:tc>
          <w:tcPr>
            <w:tcW w:w="9639" w:type="dxa"/>
          </w:tcPr>
          <w:p w14:paraId="5FE85A60" w14:textId="77777777" w:rsidR="00426FF1" w:rsidRPr="00B715E7" w:rsidRDefault="007F3006" w:rsidP="0012039B">
            <w:pPr>
              <w:pStyle w:val="3"/>
            </w:pPr>
            <w:r w:rsidRPr="00B715E7">
              <w:rPr>
                <w:sz w:val="28"/>
              </w:rPr>
              <w:t>П О С Т А Н О В Л Е Н И Е</w:t>
            </w:r>
          </w:p>
        </w:tc>
      </w:tr>
      <w:tr w:rsidR="00426FF1" w14:paraId="2E994AFB" w14:textId="77777777" w:rsidTr="00C36586">
        <w:trPr>
          <w:jc w:val="center"/>
        </w:trPr>
        <w:tc>
          <w:tcPr>
            <w:tcW w:w="9639" w:type="dxa"/>
            <w:vAlign w:val="center"/>
          </w:tcPr>
          <w:p w14:paraId="019E3D10" w14:textId="77777777"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14:paraId="49DE538E" w14:textId="77777777"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14:paraId="2796FEA2" w14:textId="77777777" w:rsidTr="004D379D">
        <w:trPr>
          <w:jc w:val="center"/>
        </w:trPr>
        <w:tc>
          <w:tcPr>
            <w:tcW w:w="284" w:type="dxa"/>
            <w:vAlign w:val="bottom"/>
          </w:tcPr>
          <w:p w14:paraId="713841CB" w14:textId="77777777"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1640EAC1" w14:textId="79BA81E6" w:rsidR="001E692E" w:rsidRDefault="001E692E" w:rsidP="004D379D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14:paraId="537AB811" w14:textId="77777777" w:rsidR="001E692E" w:rsidRDefault="004922C4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 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25F448BB" w14:textId="03164BD8" w:rsidR="001E692E" w:rsidRDefault="001E692E" w:rsidP="004D379D">
            <w:pPr>
              <w:widowControl/>
              <w:jc w:val="center"/>
              <w:rPr>
                <w:sz w:val="24"/>
              </w:rPr>
            </w:pPr>
          </w:p>
        </w:tc>
      </w:tr>
      <w:tr w:rsidR="001E692E" w14:paraId="3806D9BB" w14:textId="77777777" w:rsidTr="004D379D">
        <w:trPr>
          <w:jc w:val="center"/>
        </w:trPr>
        <w:tc>
          <w:tcPr>
            <w:tcW w:w="4650" w:type="dxa"/>
            <w:gridSpan w:val="4"/>
          </w:tcPr>
          <w:p w14:paraId="66B35861" w14:textId="77777777"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14:paraId="09525EAD" w14:textId="77777777"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</w:t>
            </w:r>
            <w:r w:rsidR="00C65BA8">
              <w:rPr>
                <w:sz w:val="24"/>
              </w:rPr>
              <w:t> </w:t>
            </w:r>
            <w:r>
              <w:rPr>
                <w:sz w:val="24"/>
              </w:rPr>
              <w:t>Пенза</w:t>
            </w:r>
          </w:p>
        </w:tc>
      </w:tr>
    </w:tbl>
    <w:p w14:paraId="79DBAE53" w14:textId="77777777" w:rsidR="00BA5A70" w:rsidRDefault="00BA5A70">
      <w:pPr>
        <w:jc w:val="both"/>
        <w:rPr>
          <w:sz w:val="28"/>
        </w:rPr>
      </w:pPr>
    </w:p>
    <w:p w14:paraId="7BBBACB8" w14:textId="4A545F75" w:rsidR="004922C4" w:rsidRPr="004922C4" w:rsidRDefault="00BD516F" w:rsidP="004922C4">
      <w:pPr>
        <w:autoSpaceDE w:val="0"/>
        <w:autoSpaceDN w:val="0"/>
        <w:adjustRightInd w:val="0"/>
        <w:spacing w:line="221" w:lineRule="auto"/>
        <w:jc w:val="center"/>
        <w:rPr>
          <w:b/>
          <w:sz w:val="28"/>
          <w:szCs w:val="28"/>
        </w:rPr>
      </w:pPr>
      <w:bookmarkStart w:id="0" w:name="_Hlk164242251"/>
      <w:r w:rsidRPr="003E7AD3">
        <w:rPr>
          <w:b/>
          <w:bCs/>
          <w:sz w:val="28"/>
          <w:szCs w:val="28"/>
        </w:rPr>
        <w:t>О внесении изменений в постановление Правительства Пензенской области от 24.07.2017 № 354-пП (с последующими изменениями)</w:t>
      </w:r>
      <w:bookmarkEnd w:id="0"/>
    </w:p>
    <w:p w14:paraId="69DE17BC" w14:textId="77777777" w:rsidR="004922C4" w:rsidRPr="004922C4" w:rsidRDefault="004922C4" w:rsidP="004922C4">
      <w:pPr>
        <w:autoSpaceDE w:val="0"/>
        <w:autoSpaceDN w:val="0"/>
        <w:adjustRightInd w:val="0"/>
        <w:spacing w:line="221" w:lineRule="auto"/>
        <w:jc w:val="center"/>
        <w:rPr>
          <w:b/>
          <w:sz w:val="28"/>
          <w:szCs w:val="28"/>
        </w:rPr>
      </w:pPr>
    </w:p>
    <w:p w14:paraId="5429147B" w14:textId="431652CE" w:rsidR="004922C4" w:rsidRPr="004922C4" w:rsidRDefault="004922C4" w:rsidP="004922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22C4">
        <w:rPr>
          <w:sz w:val="28"/>
          <w:szCs w:val="28"/>
        </w:rPr>
        <w:t xml:space="preserve">Руководствуясь Законом Пензенской области от 21.04.2023 </w:t>
      </w:r>
      <w:r>
        <w:rPr>
          <w:sz w:val="28"/>
          <w:szCs w:val="28"/>
        </w:rPr>
        <w:t>№ </w:t>
      </w:r>
      <w:r w:rsidRPr="004922C4">
        <w:rPr>
          <w:sz w:val="28"/>
          <w:szCs w:val="28"/>
        </w:rPr>
        <w:t xml:space="preserve">4006-ЗПО </w:t>
      </w:r>
      <w:r w:rsidR="00B418D4">
        <w:rPr>
          <w:sz w:val="28"/>
          <w:szCs w:val="28"/>
        </w:rPr>
        <w:t>«</w:t>
      </w:r>
      <w:r w:rsidRPr="004922C4">
        <w:rPr>
          <w:sz w:val="28"/>
          <w:szCs w:val="28"/>
        </w:rPr>
        <w:t>О Правительстве Пензенской области</w:t>
      </w:r>
      <w:r w:rsidR="00B418D4">
        <w:rPr>
          <w:sz w:val="28"/>
          <w:szCs w:val="28"/>
        </w:rPr>
        <w:t>»</w:t>
      </w:r>
      <w:r w:rsidRPr="004922C4">
        <w:rPr>
          <w:sz w:val="28"/>
          <w:szCs w:val="28"/>
        </w:rPr>
        <w:t xml:space="preserve"> (с последующими изменениями), Правительство Пензенской области </w:t>
      </w:r>
      <w:r w:rsidRPr="004922C4">
        <w:rPr>
          <w:b/>
          <w:sz w:val="28"/>
          <w:szCs w:val="28"/>
        </w:rPr>
        <w:t>п о с т а н о в л я е т</w:t>
      </w:r>
      <w:r w:rsidRPr="004922C4">
        <w:rPr>
          <w:sz w:val="28"/>
          <w:szCs w:val="28"/>
        </w:rPr>
        <w:t>:</w:t>
      </w:r>
    </w:p>
    <w:p w14:paraId="660959E8" w14:textId="07EC37F9" w:rsidR="00BD516F" w:rsidRDefault="009713FA" w:rsidP="00BD51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D516F" w:rsidRPr="00BD516F">
        <w:rPr>
          <w:sz w:val="28"/>
          <w:szCs w:val="28"/>
        </w:rPr>
        <w:t xml:space="preserve">Внести в </w:t>
      </w:r>
      <w:r w:rsidR="00BD516F" w:rsidRPr="00B418D4">
        <w:rPr>
          <w:sz w:val="28"/>
          <w:szCs w:val="28"/>
        </w:rPr>
        <w:t>Порядок</w:t>
      </w:r>
      <w:r w:rsidR="00BD516F" w:rsidRPr="00BD516F">
        <w:rPr>
          <w:sz w:val="28"/>
          <w:szCs w:val="28"/>
        </w:rPr>
        <w:t xml:space="preserve"> предоставления субсидий на поддержку в области молочного животноводства (далее - Порядок), утвержденный постановлением Правительства Пензенской области от 24.07.2017 </w:t>
      </w:r>
      <w:r w:rsidR="00BD516F">
        <w:rPr>
          <w:sz w:val="28"/>
          <w:szCs w:val="28"/>
        </w:rPr>
        <w:t>№</w:t>
      </w:r>
      <w:r w:rsidR="00BD516F" w:rsidRPr="00BD516F">
        <w:rPr>
          <w:sz w:val="28"/>
          <w:szCs w:val="28"/>
        </w:rPr>
        <w:t xml:space="preserve"> 354-пП </w:t>
      </w:r>
      <w:r w:rsidR="00B418D4">
        <w:rPr>
          <w:sz w:val="28"/>
          <w:szCs w:val="28"/>
        </w:rPr>
        <w:t>«</w:t>
      </w:r>
      <w:r w:rsidR="00BD516F" w:rsidRPr="00BD516F">
        <w:rPr>
          <w:sz w:val="28"/>
          <w:szCs w:val="28"/>
        </w:rPr>
        <w:t xml:space="preserve">О порядке предоставления субсидий на реализацию государственной программы Пензенской области </w:t>
      </w:r>
      <w:r w:rsidR="00B418D4">
        <w:rPr>
          <w:sz w:val="28"/>
          <w:szCs w:val="28"/>
        </w:rPr>
        <w:t>«</w:t>
      </w:r>
      <w:r w:rsidR="00BD516F" w:rsidRPr="00BD516F">
        <w:rPr>
          <w:sz w:val="28"/>
          <w:szCs w:val="28"/>
        </w:rPr>
        <w:t>Развитие агропромышленного комплекса Пензенской области</w:t>
      </w:r>
      <w:r w:rsidR="00B418D4">
        <w:rPr>
          <w:sz w:val="28"/>
          <w:szCs w:val="28"/>
        </w:rPr>
        <w:t>»</w:t>
      </w:r>
      <w:r w:rsidR="00BD516F" w:rsidRPr="00BD516F">
        <w:rPr>
          <w:sz w:val="28"/>
          <w:szCs w:val="28"/>
        </w:rPr>
        <w:t xml:space="preserve">, утвержденной постановлением Правительства Пензенской области </w:t>
      </w:r>
      <w:r w:rsidR="001B319D">
        <w:rPr>
          <w:sz w:val="28"/>
          <w:szCs w:val="28"/>
        </w:rPr>
        <w:br/>
      </w:r>
      <w:r w:rsidR="00BD516F" w:rsidRPr="00BD516F">
        <w:rPr>
          <w:sz w:val="28"/>
          <w:szCs w:val="28"/>
        </w:rPr>
        <w:t xml:space="preserve">от 18.09.2013 </w:t>
      </w:r>
      <w:r w:rsidR="00BD516F">
        <w:rPr>
          <w:sz w:val="28"/>
          <w:szCs w:val="28"/>
        </w:rPr>
        <w:t>№</w:t>
      </w:r>
      <w:r w:rsidR="00BD516F" w:rsidRPr="00BD516F">
        <w:rPr>
          <w:sz w:val="28"/>
          <w:szCs w:val="28"/>
        </w:rPr>
        <w:t xml:space="preserve"> 691-пП (с последующими изменениями)</w:t>
      </w:r>
      <w:r w:rsidR="00B418D4">
        <w:rPr>
          <w:sz w:val="28"/>
          <w:szCs w:val="28"/>
        </w:rPr>
        <w:t>»</w:t>
      </w:r>
      <w:r w:rsidR="00BD516F" w:rsidRPr="00BD516F">
        <w:rPr>
          <w:sz w:val="28"/>
          <w:szCs w:val="28"/>
        </w:rPr>
        <w:t xml:space="preserve"> (с последующими изменениями), следующ</w:t>
      </w:r>
      <w:r w:rsidR="001B319D">
        <w:rPr>
          <w:sz w:val="28"/>
          <w:szCs w:val="28"/>
        </w:rPr>
        <w:t>е</w:t>
      </w:r>
      <w:r w:rsidR="00BD516F" w:rsidRPr="00BD516F">
        <w:rPr>
          <w:sz w:val="28"/>
          <w:szCs w:val="28"/>
        </w:rPr>
        <w:t>е изменени</w:t>
      </w:r>
      <w:r w:rsidR="001B319D">
        <w:rPr>
          <w:sz w:val="28"/>
          <w:szCs w:val="28"/>
        </w:rPr>
        <w:t>е</w:t>
      </w:r>
      <w:r w:rsidR="00BD516F" w:rsidRPr="00BD516F">
        <w:rPr>
          <w:sz w:val="28"/>
          <w:szCs w:val="28"/>
        </w:rPr>
        <w:t>:</w:t>
      </w:r>
    </w:p>
    <w:p w14:paraId="4171D60D" w14:textId="7E95D553" w:rsidR="00BD516F" w:rsidRDefault="00BD516F" w:rsidP="00BD51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подпункт 2.4.2 пункта 2.4 Порядка дополнить абзацем следующего содержания:</w:t>
      </w:r>
    </w:p>
    <w:p w14:paraId="6E67BF72" w14:textId="0B39E831" w:rsidR="00536A9C" w:rsidRDefault="00B418D4" w:rsidP="00536A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D516F">
        <w:rPr>
          <w:sz w:val="28"/>
          <w:szCs w:val="28"/>
        </w:rPr>
        <w:t>- </w:t>
      </w:r>
      <w:r w:rsidR="00BD516F" w:rsidRPr="008A7CD7">
        <w:rPr>
          <w:sz w:val="28"/>
          <w:szCs w:val="28"/>
        </w:rPr>
        <w:t xml:space="preserve">оборудование, машины и механизмы для молочного скотоводства </w:t>
      </w:r>
      <w:r w:rsidR="00BD516F" w:rsidRPr="00654FED">
        <w:rPr>
          <w:sz w:val="28"/>
          <w:szCs w:val="28"/>
        </w:rPr>
        <w:t>должны быть произведены на территории Российской Федерации или иностранных государств, не включенных в перечень иностранных государств и территорий, совершающих в отношении Российской Федерации</w:t>
      </w:r>
      <w:r w:rsidR="00536A9C">
        <w:rPr>
          <w:sz w:val="28"/>
          <w:szCs w:val="28"/>
        </w:rPr>
        <w:t>,</w:t>
      </w:r>
      <w:r w:rsidR="00BD516F" w:rsidRPr="00654FED">
        <w:rPr>
          <w:sz w:val="28"/>
          <w:szCs w:val="28"/>
        </w:rPr>
        <w:t xml:space="preserve"> </w:t>
      </w:r>
      <w:r w:rsidR="00536A9C" w:rsidRPr="00536A9C">
        <w:rPr>
          <w:sz w:val="28"/>
          <w:szCs w:val="28"/>
        </w:rPr>
        <w:t xml:space="preserve">российских юридических лиц и физических лиц </w:t>
      </w:r>
      <w:r w:rsidR="00BD516F" w:rsidRPr="00654FED">
        <w:rPr>
          <w:sz w:val="28"/>
          <w:szCs w:val="28"/>
        </w:rPr>
        <w:t>недружественные действия</w:t>
      </w:r>
      <w:r>
        <w:rPr>
          <w:sz w:val="28"/>
          <w:szCs w:val="28"/>
        </w:rPr>
        <w:t>».</w:t>
      </w:r>
    </w:p>
    <w:p w14:paraId="06E2990A" w14:textId="2E45F583" w:rsidR="00B418D4" w:rsidRDefault="00B418D4" w:rsidP="00B418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BD516F">
        <w:rPr>
          <w:sz w:val="28"/>
          <w:szCs w:val="28"/>
        </w:rPr>
        <w:t xml:space="preserve">Внести в </w:t>
      </w:r>
      <w:r w:rsidRPr="00B418D4">
        <w:rPr>
          <w:sz w:val="28"/>
          <w:szCs w:val="28"/>
        </w:rPr>
        <w:t>Порядок</w:t>
      </w:r>
      <w:r w:rsidRPr="00BD516F">
        <w:rPr>
          <w:sz w:val="28"/>
          <w:szCs w:val="28"/>
        </w:rPr>
        <w:t xml:space="preserve"> </w:t>
      </w:r>
      <w:r w:rsidRPr="00B418D4">
        <w:rPr>
          <w:sz w:val="28"/>
          <w:szCs w:val="28"/>
        </w:rPr>
        <w:t>предоставления субсидий на поддержку мясного скотоводства и оленеводства</w:t>
      </w:r>
      <w:r w:rsidRPr="00BD516F">
        <w:rPr>
          <w:sz w:val="28"/>
          <w:szCs w:val="28"/>
        </w:rPr>
        <w:t xml:space="preserve"> (далее - Порядок), утвержденный постановлением Правительства Пензенской области от 24.07.2017 </w:t>
      </w:r>
      <w:r>
        <w:rPr>
          <w:sz w:val="28"/>
          <w:szCs w:val="28"/>
        </w:rPr>
        <w:t>№</w:t>
      </w:r>
      <w:r w:rsidRPr="00BD516F">
        <w:rPr>
          <w:sz w:val="28"/>
          <w:szCs w:val="28"/>
        </w:rPr>
        <w:t xml:space="preserve"> 354-пП (с последующими изменениями), следующ</w:t>
      </w:r>
      <w:r w:rsidR="001B319D">
        <w:rPr>
          <w:sz w:val="28"/>
          <w:szCs w:val="28"/>
        </w:rPr>
        <w:t>е</w:t>
      </w:r>
      <w:r w:rsidRPr="00BD516F">
        <w:rPr>
          <w:sz w:val="28"/>
          <w:szCs w:val="28"/>
        </w:rPr>
        <w:t>е изменени</w:t>
      </w:r>
      <w:r w:rsidR="001B319D">
        <w:rPr>
          <w:sz w:val="28"/>
          <w:szCs w:val="28"/>
        </w:rPr>
        <w:t>е</w:t>
      </w:r>
      <w:r w:rsidRPr="00BD516F">
        <w:rPr>
          <w:sz w:val="28"/>
          <w:szCs w:val="28"/>
        </w:rPr>
        <w:t>:</w:t>
      </w:r>
    </w:p>
    <w:p w14:paraId="3E15BB72" w14:textId="2A009BBD" w:rsidR="00B418D4" w:rsidRDefault="00B418D4" w:rsidP="00B418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.1. подпункт 2.4.2 пункта 2.4 Порядка дополнить абзацем следующего содержания:</w:t>
      </w:r>
    </w:p>
    <w:p w14:paraId="62C4E1B3" w14:textId="0BA852EF" w:rsidR="00B418D4" w:rsidRDefault="00B418D4" w:rsidP="00B418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«- </w:t>
      </w:r>
      <w:r w:rsidRPr="008A7CD7">
        <w:rPr>
          <w:sz w:val="28"/>
          <w:szCs w:val="28"/>
        </w:rPr>
        <w:t xml:space="preserve">оборудование, машины и механизмы </w:t>
      </w:r>
      <w:r w:rsidRPr="00654FED">
        <w:rPr>
          <w:sz w:val="28"/>
          <w:szCs w:val="28"/>
        </w:rPr>
        <w:t>должны быть произведены на территории Российской Федерации или иностранных государств, не включенных в перечень иностранных государств и территорий, совершающих в отношении Российской Федерации</w:t>
      </w:r>
      <w:r w:rsidR="00536A9C" w:rsidRPr="00536A9C">
        <w:rPr>
          <w:sz w:val="28"/>
          <w:szCs w:val="28"/>
        </w:rPr>
        <w:t>, российских юридических лиц и физических лиц недружественные действия</w:t>
      </w:r>
      <w:r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725A5280" w14:textId="0FCB1464" w:rsidR="004922C4" w:rsidRPr="004922C4" w:rsidRDefault="00BD516F" w:rsidP="004922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922C4" w:rsidRPr="004922C4">
        <w:rPr>
          <w:sz w:val="28"/>
          <w:szCs w:val="28"/>
        </w:rPr>
        <w:t>.</w:t>
      </w:r>
      <w:r w:rsidR="004922C4">
        <w:rPr>
          <w:sz w:val="28"/>
          <w:szCs w:val="28"/>
          <w:lang w:val="en-US"/>
        </w:rPr>
        <w:t> </w:t>
      </w:r>
      <w:r w:rsidR="004922C4" w:rsidRPr="004922C4">
        <w:rPr>
          <w:sz w:val="28"/>
          <w:szCs w:val="28"/>
        </w:rPr>
        <w:t xml:space="preserve">Настоящее постановление применяется в части, не противоречащей </w:t>
      </w:r>
      <w:r w:rsidR="004922C4" w:rsidRPr="004922C4">
        <w:rPr>
          <w:sz w:val="28"/>
          <w:szCs w:val="28"/>
        </w:rPr>
        <w:lastRenderedPageBreak/>
        <w:t>закону Пензенской области о бюджете Пензенской области на очередной финансовый год и на плановый период.</w:t>
      </w:r>
    </w:p>
    <w:p w14:paraId="0E1BDBA2" w14:textId="459FCDEB" w:rsidR="004922C4" w:rsidRPr="004922C4" w:rsidRDefault="00BD516F" w:rsidP="004922C4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922C4" w:rsidRPr="004922C4">
        <w:rPr>
          <w:sz w:val="28"/>
          <w:szCs w:val="28"/>
        </w:rPr>
        <w:t>.</w:t>
      </w:r>
      <w:r w:rsidR="004922C4">
        <w:rPr>
          <w:sz w:val="28"/>
          <w:szCs w:val="28"/>
          <w:lang w:val="en-US"/>
        </w:rPr>
        <w:t> </w:t>
      </w:r>
      <w:r w:rsidR="004922C4" w:rsidRPr="004922C4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4922C4" w:rsidRPr="004922C4">
        <w:t>.</w:t>
      </w:r>
    </w:p>
    <w:p w14:paraId="5DC59550" w14:textId="731C1918" w:rsidR="004922C4" w:rsidRPr="004922C4" w:rsidRDefault="00BD516F" w:rsidP="004922C4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5</w:t>
      </w:r>
      <w:r w:rsidR="004922C4" w:rsidRPr="004922C4">
        <w:rPr>
          <w:sz w:val="28"/>
          <w:szCs w:val="28"/>
        </w:rPr>
        <w:t xml:space="preserve">. </w:t>
      </w:r>
      <w:r w:rsidR="004922C4" w:rsidRPr="004922C4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Настоящее постановление опубликовать в газете </w:t>
      </w:r>
      <w:r w:rsidR="00B418D4">
        <w:rPr>
          <w:rFonts w:eastAsia="Calibri"/>
          <w:color w:val="000000"/>
          <w:spacing w:val="-4"/>
          <w:sz w:val="28"/>
          <w:szCs w:val="28"/>
          <w:lang w:eastAsia="en-US"/>
        </w:rPr>
        <w:t>«</w:t>
      </w:r>
      <w:r w:rsidR="004922C4" w:rsidRPr="004922C4">
        <w:rPr>
          <w:rFonts w:eastAsia="Calibri"/>
          <w:color w:val="000000"/>
          <w:spacing w:val="-4"/>
          <w:sz w:val="28"/>
          <w:szCs w:val="28"/>
          <w:lang w:eastAsia="en-US"/>
        </w:rPr>
        <w:t>Пензенские губернские</w:t>
      </w:r>
      <w:r w:rsidR="004922C4" w:rsidRPr="004922C4">
        <w:rPr>
          <w:rFonts w:eastAsia="Calibri"/>
          <w:color w:val="000000"/>
          <w:sz w:val="28"/>
          <w:szCs w:val="28"/>
          <w:lang w:eastAsia="en-US"/>
        </w:rPr>
        <w:t xml:space="preserve"> ведомости</w:t>
      </w:r>
      <w:r w:rsidR="00B418D4">
        <w:rPr>
          <w:rFonts w:eastAsia="Calibri"/>
          <w:color w:val="000000"/>
          <w:sz w:val="28"/>
          <w:szCs w:val="28"/>
          <w:lang w:eastAsia="en-US"/>
        </w:rPr>
        <w:t>»</w:t>
      </w:r>
      <w:r w:rsidR="004922C4" w:rsidRPr="004922C4">
        <w:rPr>
          <w:rFonts w:eastAsia="Calibri"/>
          <w:color w:val="000000"/>
          <w:sz w:val="28"/>
          <w:szCs w:val="28"/>
          <w:lang w:eastAsia="en-US"/>
        </w:rPr>
        <w:t xml:space="preserve"> и разместить (опубликовать) на </w:t>
      </w:r>
      <w:r w:rsidR="00B418D4">
        <w:rPr>
          <w:rFonts w:eastAsia="Calibri"/>
          <w:color w:val="000000"/>
          <w:sz w:val="28"/>
          <w:szCs w:val="28"/>
          <w:lang w:eastAsia="en-US"/>
        </w:rPr>
        <w:t>«</w:t>
      </w:r>
      <w:r w:rsidR="004922C4" w:rsidRPr="004922C4">
        <w:rPr>
          <w:rFonts w:eastAsia="Calibri"/>
          <w:color w:val="000000"/>
          <w:sz w:val="28"/>
          <w:szCs w:val="28"/>
          <w:lang w:eastAsia="en-US"/>
        </w:rPr>
        <w:t xml:space="preserve">Официальном интернет-портале </w:t>
      </w:r>
      <w:r w:rsidR="004922C4" w:rsidRPr="004922C4">
        <w:rPr>
          <w:rFonts w:eastAsia="Calibri"/>
          <w:color w:val="000000"/>
          <w:spacing w:val="-10"/>
          <w:sz w:val="28"/>
          <w:szCs w:val="28"/>
          <w:lang w:eastAsia="en-US"/>
        </w:rPr>
        <w:t>правовой информации</w:t>
      </w:r>
      <w:r w:rsidR="00B418D4">
        <w:rPr>
          <w:rFonts w:eastAsia="Calibri"/>
          <w:color w:val="000000"/>
          <w:spacing w:val="-10"/>
          <w:sz w:val="28"/>
          <w:szCs w:val="28"/>
          <w:lang w:eastAsia="en-US"/>
        </w:rPr>
        <w:t>»</w:t>
      </w:r>
      <w:r w:rsidR="004922C4" w:rsidRPr="004922C4">
        <w:rPr>
          <w:rFonts w:eastAsia="Calibri"/>
          <w:color w:val="000000"/>
          <w:spacing w:val="-10"/>
          <w:sz w:val="28"/>
          <w:szCs w:val="28"/>
          <w:lang w:eastAsia="en-US"/>
        </w:rPr>
        <w:t xml:space="preserve"> (www.pravo.gov.ru) и на официальном сайте Правительства</w:t>
      </w:r>
      <w:r w:rsidR="004922C4" w:rsidRPr="004922C4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4922C4" w:rsidRPr="004922C4">
        <w:rPr>
          <w:rFonts w:eastAsia="Calibri"/>
          <w:color w:val="000000"/>
          <w:spacing w:val="-6"/>
          <w:sz w:val="28"/>
          <w:szCs w:val="28"/>
          <w:lang w:eastAsia="en-US"/>
        </w:rPr>
        <w:t xml:space="preserve">Пензенской области в информационно-телекоммуникационной сети </w:t>
      </w:r>
      <w:r w:rsidR="00B418D4">
        <w:rPr>
          <w:rFonts w:eastAsia="Calibri"/>
          <w:color w:val="000000"/>
          <w:spacing w:val="-6"/>
          <w:sz w:val="28"/>
          <w:szCs w:val="28"/>
          <w:lang w:eastAsia="en-US"/>
        </w:rPr>
        <w:t>«</w:t>
      </w:r>
      <w:r w:rsidR="004922C4" w:rsidRPr="004922C4">
        <w:rPr>
          <w:rFonts w:eastAsia="Calibri"/>
          <w:color w:val="000000"/>
          <w:spacing w:val="-6"/>
          <w:sz w:val="28"/>
          <w:szCs w:val="28"/>
          <w:lang w:eastAsia="en-US"/>
        </w:rPr>
        <w:t>Интернет</w:t>
      </w:r>
      <w:r w:rsidR="00B418D4">
        <w:rPr>
          <w:rFonts w:eastAsia="Calibri"/>
          <w:color w:val="000000"/>
          <w:spacing w:val="-6"/>
          <w:sz w:val="28"/>
          <w:szCs w:val="28"/>
          <w:lang w:eastAsia="en-US"/>
        </w:rPr>
        <w:t>»</w:t>
      </w:r>
      <w:r w:rsidR="004922C4" w:rsidRPr="004922C4">
        <w:rPr>
          <w:rFonts w:eastAsia="Calibri"/>
          <w:color w:val="000000"/>
          <w:spacing w:val="-6"/>
          <w:sz w:val="28"/>
          <w:szCs w:val="28"/>
          <w:lang w:eastAsia="en-US"/>
        </w:rPr>
        <w:t>.</w:t>
      </w:r>
    </w:p>
    <w:p w14:paraId="7FFE187E" w14:textId="4230ABAB" w:rsidR="004922C4" w:rsidRPr="004922C4" w:rsidRDefault="00BD516F" w:rsidP="004922C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922C4" w:rsidRPr="004922C4">
        <w:rPr>
          <w:sz w:val="28"/>
          <w:szCs w:val="28"/>
        </w:rPr>
        <w:t>.</w:t>
      </w:r>
      <w:r w:rsidR="004922C4">
        <w:rPr>
          <w:sz w:val="28"/>
          <w:szCs w:val="28"/>
          <w:lang w:val="en-US"/>
        </w:rPr>
        <w:t> </w:t>
      </w:r>
      <w:r w:rsidR="004922C4" w:rsidRPr="004922C4">
        <w:rPr>
          <w:sz w:val="28"/>
          <w:szCs w:val="28"/>
        </w:rPr>
        <w:t xml:space="preserve">Контроль за исполнением настоящего постановления возложить </w:t>
      </w:r>
      <w:r w:rsidR="004922C4" w:rsidRPr="004922C4">
        <w:rPr>
          <w:spacing w:val="-8"/>
          <w:sz w:val="28"/>
          <w:szCs w:val="28"/>
        </w:rPr>
        <w:t>на заместителя Председателя Правительства Пензенской области, координирующего</w:t>
      </w:r>
      <w:r w:rsidR="004922C4" w:rsidRPr="004922C4">
        <w:rPr>
          <w:sz w:val="28"/>
          <w:szCs w:val="28"/>
        </w:rPr>
        <w:t xml:space="preserve"> вопросы агропромышленной политики и агропромышленного комплекса.</w:t>
      </w:r>
    </w:p>
    <w:p w14:paraId="51FE9255" w14:textId="77777777" w:rsidR="00BA5A70" w:rsidRDefault="00BA5A70">
      <w:pPr>
        <w:jc w:val="both"/>
        <w:rPr>
          <w:sz w:val="28"/>
        </w:rPr>
      </w:pPr>
    </w:p>
    <w:p w14:paraId="3650167A" w14:textId="77777777" w:rsidR="00B418D4" w:rsidRDefault="00B418D4">
      <w:pPr>
        <w:jc w:val="both"/>
        <w:rPr>
          <w:sz w:val="28"/>
        </w:rPr>
      </w:pPr>
    </w:p>
    <w:p w14:paraId="0CB43DFB" w14:textId="77777777" w:rsidR="00C36586" w:rsidRDefault="00C36586">
      <w:pPr>
        <w:jc w:val="both"/>
        <w:rPr>
          <w:sz w:val="28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3936"/>
        <w:gridCol w:w="5918"/>
      </w:tblGrid>
      <w:tr w:rsidR="00573286" w14:paraId="232BB025" w14:textId="77777777" w:rsidTr="00BD516F">
        <w:tc>
          <w:tcPr>
            <w:tcW w:w="3936" w:type="dxa"/>
          </w:tcPr>
          <w:p w14:paraId="231FD741" w14:textId="77777777" w:rsidR="00573286" w:rsidRDefault="00573286" w:rsidP="00DC6199">
            <w:pPr>
              <w:pStyle w:val="4"/>
            </w:pPr>
            <w:r w:rsidRPr="0044435B">
              <w:t>Председатель Правительства Пензенской области</w:t>
            </w:r>
          </w:p>
          <w:p w14:paraId="1791A9B0" w14:textId="77777777" w:rsidR="00573286" w:rsidRPr="00C36586" w:rsidRDefault="00573286" w:rsidP="00DC6199"/>
        </w:tc>
        <w:tc>
          <w:tcPr>
            <w:tcW w:w="5918" w:type="dxa"/>
          </w:tcPr>
          <w:p w14:paraId="4A278CF1" w14:textId="77777777" w:rsidR="00573286" w:rsidRDefault="00573286" w:rsidP="00DC6199">
            <w:pPr>
              <w:jc w:val="right"/>
              <w:rPr>
                <w:sz w:val="28"/>
              </w:rPr>
            </w:pPr>
          </w:p>
          <w:p w14:paraId="6A56E8BE" w14:textId="77777777" w:rsidR="00573286" w:rsidRDefault="00573286" w:rsidP="00DC6199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Pr="0044435B">
              <w:rPr>
                <w:sz w:val="28"/>
              </w:rPr>
              <w:t>Н</w:t>
            </w:r>
            <w:r>
              <w:rPr>
                <w:sz w:val="28"/>
              </w:rPr>
              <w:t>.</w:t>
            </w:r>
            <w:r w:rsidRPr="0044435B">
              <w:rPr>
                <w:sz w:val="28"/>
              </w:rPr>
              <w:t>П</w:t>
            </w:r>
            <w:r>
              <w:rPr>
                <w:sz w:val="28"/>
              </w:rPr>
              <w:t xml:space="preserve">. </w:t>
            </w:r>
            <w:r w:rsidRPr="0044435B">
              <w:rPr>
                <w:sz w:val="28"/>
              </w:rPr>
              <w:t>Симонов</w:t>
            </w:r>
          </w:p>
        </w:tc>
      </w:tr>
    </w:tbl>
    <w:p w14:paraId="1DCB80FB" w14:textId="77777777" w:rsidR="00573286" w:rsidRDefault="00573286">
      <w:pPr>
        <w:jc w:val="both"/>
        <w:rPr>
          <w:sz w:val="28"/>
        </w:rPr>
      </w:pPr>
    </w:p>
    <w:p w14:paraId="68B8E778" w14:textId="35FCACDF" w:rsidR="00426FF1" w:rsidRDefault="00426FF1" w:rsidP="00573286">
      <w:pPr>
        <w:jc w:val="center"/>
        <w:rPr>
          <w:sz w:val="28"/>
        </w:rPr>
      </w:pPr>
    </w:p>
    <w:sectPr w:rsidR="00426FF1" w:rsidSect="00D20297">
      <w:headerReference w:type="default" r:id="rId8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0AB138" w14:textId="77777777" w:rsidR="00F675E8" w:rsidRDefault="00F675E8">
      <w:r>
        <w:separator/>
      </w:r>
    </w:p>
  </w:endnote>
  <w:endnote w:type="continuationSeparator" w:id="0">
    <w:p w14:paraId="7AACEBC7" w14:textId="77777777" w:rsidR="00F675E8" w:rsidRDefault="00F67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42D5A2" w14:textId="77777777" w:rsidR="00F675E8" w:rsidRDefault="00F675E8">
      <w:r>
        <w:separator/>
      </w:r>
    </w:p>
  </w:footnote>
  <w:footnote w:type="continuationSeparator" w:id="0">
    <w:p w14:paraId="21166EEA" w14:textId="77777777" w:rsidR="00F675E8" w:rsidRDefault="00F67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24521521"/>
      <w:docPartObj>
        <w:docPartGallery w:val="Page Numbers (Top of Page)"/>
        <w:docPartUnique/>
      </w:docPartObj>
    </w:sdtPr>
    <w:sdtContent>
      <w:p w14:paraId="16BA5AD3" w14:textId="77777777" w:rsidR="0085277A" w:rsidRDefault="0085277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6A5">
          <w:rPr>
            <w:noProof/>
          </w:rPr>
          <w:t>17</w:t>
        </w:r>
        <w:r>
          <w:fldChar w:fldCharType="end"/>
        </w:r>
      </w:p>
    </w:sdtContent>
  </w:sdt>
  <w:p w14:paraId="063B0808" w14:textId="77777777" w:rsidR="0085277A" w:rsidRDefault="008527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22C4"/>
    <w:rsid w:val="00004140"/>
    <w:rsid w:val="00014419"/>
    <w:rsid w:val="000865E2"/>
    <w:rsid w:val="000A4163"/>
    <w:rsid w:val="000B1160"/>
    <w:rsid w:val="000B4B54"/>
    <w:rsid w:val="000F1605"/>
    <w:rsid w:val="000F2BFC"/>
    <w:rsid w:val="00107BF5"/>
    <w:rsid w:val="0012039B"/>
    <w:rsid w:val="00141BBB"/>
    <w:rsid w:val="00144E13"/>
    <w:rsid w:val="00154605"/>
    <w:rsid w:val="001626D4"/>
    <w:rsid w:val="00185134"/>
    <w:rsid w:val="00190DEE"/>
    <w:rsid w:val="001A491B"/>
    <w:rsid w:val="001B319D"/>
    <w:rsid w:val="001B3C71"/>
    <w:rsid w:val="001B7A0D"/>
    <w:rsid w:val="001C1663"/>
    <w:rsid w:val="001E311B"/>
    <w:rsid w:val="001E692E"/>
    <w:rsid w:val="001F0D47"/>
    <w:rsid w:val="00204F72"/>
    <w:rsid w:val="0021436B"/>
    <w:rsid w:val="00217797"/>
    <w:rsid w:val="0024384B"/>
    <w:rsid w:val="00266CA0"/>
    <w:rsid w:val="00271AE9"/>
    <w:rsid w:val="00293F59"/>
    <w:rsid w:val="002A2CC8"/>
    <w:rsid w:val="002B6B95"/>
    <w:rsid w:val="002E3A70"/>
    <w:rsid w:val="00300088"/>
    <w:rsid w:val="00317C81"/>
    <w:rsid w:val="00361371"/>
    <w:rsid w:val="00374B7D"/>
    <w:rsid w:val="003D398B"/>
    <w:rsid w:val="003D4026"/>
    <w:rsid w:val="003E3FC5"/>
    <w:rsid w:val="003F4EA4"/>
    <w:rsid w:val="00426FF1"/>
    <w:rsid w:val="0044435B"/>
    <w:rsid w:val="00450EF1"/>
    <w:rsid w:val="00457052"/>
    <w:rsid w:val="00466C4A"/>
    <w:rsid w:val="0047451C"/>
    <w:rsid w:val="004827C1"/>
    <w:rsid w:val="00484586"/>
    <w:rsid w:val="004922C4"/>
    <w:rsid w:val="0049613D"/>
    <w:rsid w:val="004D379D"/>
    <w:rsid w:val="004F2F09"/>
    <w:rsid w:val="005237B7"/>
    <w:rsid w:val="00536A9C"/>
    <w:rsid w:val="005374D4"/>
    <w:rsid w:val="0054374E"/>
    <w:rsid w:val="00573286"/>
    <w:rsid w:val="005C2555"/>
    <w:rsid w:val="006246CD"/>
    <w:rsid w:val="006441D8"/>
    <w:rsid w:val="0069184F"/>
    <w:rsid w:val="006E4096"/>
    <w:rsid w:val="006F4247"/>
    <w:rsid w:val="006F74FD"/>
    <w:rsid w:val="007118B4"/>
    <w:rsid w:val="0074074F"/>
    <w:rsid w:val="00774A8F"/>
    <w:rsid w:val="007767E5"/>
    <w:rsid w:val="007F3006"/>
    <w:rsid w:val="0080510A"/>
    <w:rsid w:val="00814120"/>
    <w:rsid w:val="008150CC"/>
    <w:rsid w:val="008217BE"/>
    <w:rsid w:val="0085277A"/>
    <w:rsid w:val="008718EE"/>
    <w:rsid w:val="00886F02"/>
    <w:rsid w:val="008A4558"/>
    <w:rsid w:val="008B0934"/>
    <w:rsid w:val="008B484C"/>
    <w:rsid w:val="008F2667"/>
    <w:rsid w:val="009136A5"/>
    <w:rsid w:val="009713FA"/>
    <w:rsid w:val="009B67A8"/>
    <w:rsid w:val="009D14EE"/>
    <w:rsid w:val="009D47D7"/>
    <w:rsid w:val="009F3C1D"/>
    <w:rsid w:val="009F7164"/>
    <w:rsid w:val="00A01858"/>
    <w:rsid w:val="00A30304"/>
    <w:rsid w:val="00AD5B9C"/>
    <w:rsid w:val="00AE324C"/>
    <w:rsid w:val="00B02783"/>
    <w:rsid w:val="00B418D4"/>
    <w:rsid w:val="00B66201"/>
    <w:rsid w:val="00B713DD"/>
    <w:rsid w:val="00B715E7"/>
    <w:rsid w:val="00B73B3F"/>
    <w:rsid w:val="00B82AFA"/>
    <w:rsid w:val="00B868B9"/>
    <w:rsid w:val="00BA5A70"/>
    <w:rsid w:val="00BC488B"/>
    <w:rsid w:val="00BD516F"/>
    <w:rsid w:val="00C313F6"/>
    <w:rsid w:val="00C36586"/>
    <w:rsid w:val="00C43890"/>
    <w:rsid w:val="00C65BA8"/>
    <w:rsid w:val="00C71EE1"/>
    <w:rsid w:val="00C96F98"/>
    <w:rsid w:val="00CA6FF9"/>
    <w:rsid w:val="00CA7455"/>
    <w:rsid w:val="00CB39BF"/>
    <w:rsid w:val="00D20297"/>
    <w:rsid w:val="00D3044A"/>
    <w:rsid w:val="00D81903"/>
    <w:rsid w:val="00D92B08"/>
    <w:rsid w:val="00DD535C"/>
    <w:rsid w:val="00DD74B0"/>
    <w:rsid w:val="00E06208"/>
    <w:rsid w:val="00E77BAA"/>
    <w:rsid w:val="00E931EB"/>
    <w:rsid w:val="00EB61FB"/>
    <w:rsid w:val="00F22B88"/>
    <w:rsid w:val="00F321C6"/>
    <w:rsid w:val="00F41ABF"/>
    <w:rsid w:val="00F62C23"/>
    <w:rsid w:val="00F675E8"/>
    <w:rsid w:val="00F750BF"/>
    <w:rsid w:val="00F873BF"/>
    <w:rsid w:val="00FA6A2C"/>
    <w:rsid w:val="00FB11C4"/>
    <w:rsid w:val="00FC4F89"/>
    <w:rsid w:val="00FD758A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4E823"/>
  <w15:docId w15:val="{E909E541-D98C-482A-B39F-1C13D1DC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AD5B9C"/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B73B3F"/>
  </w:style>
  <w:style w:type="character" w:customStyle="1" w:styleId="a6">
    <w:name w:val="Нижний колонтитул Знак"/>
    <w:basedOn w:val="a0"/>
    <w:link w:val="a5"/>
    <w:rsid w:val="00D20297"/>
  </w:style>
  <w:style w:type="character" w:styleId="aa">
    <w:name w:val="Hyperlink"/>
    <w:basedOn w:val="a0"/>
    <w:rsid w:val="00BD516F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D51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0E4EE-2EA5-405E-A71E-269A4298B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75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Евсеева Ирина Станиславовна</dc:creator>
  <cp:lastModifiedBy>103 admin</cp:lastModifiedBy>
  <cp:revision>21</cp:revision>
  <cp:lastPrinted>2024-10-23T08:19:00Z</cp:lastPrinted>
  <dcterms:created xsi:type="dcterms:W3CDTF">2024-07-26T11:17:00Z</dcterms:created>
  <dcterms:modified xsi:type="dcterms:W3CDTF">2024-10-23T08:28:00Z</dcterms:modified>
</cp:coreProperties>
</file>