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E1E" w:rsidRDefault="00333E1E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333E1E" w:rsidRDefault="00333E1E">
      <w:pPr>
        <w:pStyle w:val="ConsPlusNormal"/>
        <w:jc w:val="both"/>
        <w:outlineLvl w:val="0"/>
      </w:pPr>
    </w:p>
    <w:p w:rsidR="00333E1E" w:rsidRDefault="00333E1E">
      <w:pPr>
        <w:pStyle w:val="ConsPlusTitle"/>
        <w:jc w:val="center"/>
        <w:outlineLvl w:val="0"/>
      </w:pPr>
      <w:r>
        <w:t>МИНИСТЕРСТВО СЕЛЬСКОГО ХОЗЯЙСТВА</w:t>
      </w:r>
    </w:p>
    <w:p w:rsidR="00333E1E" w:rsidRDefault="00333E1E">
      <w:pPr>
        <w:pStyle w:val="ConsPlusTitle"/>
        <w:jc w:val="center"/>
      </w:pPr>
      <w:r>
        <w:t>ПЕНЗЕНСКОЙ ОБЛАСТИ</w:t>
      </w:r>
    </w:p>
    <w:p w:rsidR="00333E1E" w:rsidRDefault="00333E1E">
      <w:pPr>
        <w:pStyle w:val="ConsPlusTitle"/>
        <w:jc w:val="center"/>
      </w:pPr>
    </w:p>
    <w:p w:rsidR="00333E1E" w:rsidRDefault="00333E1E">
      <w:pPr>
        <w:pStyle w:val="ConsPlusTitle"/>
        <w:jc w:val="center"/>
      </w:pPr>
      <w:r>
        <w:t>ПРИКАЗ</w:t>
      </w:r>
    </w:p>
    <w:p w:rsidR="00333E1E" w:rsidRDefault="00333E1E">
      <w:pPr>
        <w:pStyle w:val="ConsPlusTitle"/>
        <w:jc w:val="center"/>
      </w:pPr>
      <w:r>
        <w:t>от 19 апреля 2021 г. N 55</w:t>
      </w:r>
    </w:p>
    <w:p w:rsidR="00333E1E" w:rsidRDefault="00333E1E">
      <w:pPr>
        <w:pStyle w:val="ConsPlusTitle"/>
        <w:jc w:val="center"/>
      </w:pPr>
    </w:p>
    <w:p w:rsidR="00333E1E" w:rsidRDefault="00333E1E">
      <w:pPr>
        <w:pStyle w:val="ConsPlusTitle"/>
        <w:jc w:val="center"/>
      </w:pPr>
      <w:r>
        <w:t>ОБ УТВЕРЖДЕНИИ ФОРМЫ БИЗНЕС-ПЛАНА</w:t>
      </w:r>
    </w:p>
    <w:p w:rsidR="00333E1E" w:rsidRDefault="00333E1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33E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33E1E" w:rsidRDefault="00333E1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3E1E" w:rsidRDefault="00333E1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33E1E" w:rsidRDefault="00333E1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33E1E" w:rsidRDefault="00333E1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Минсельхоза Пензенской обл. от 11.10.2022 </w:t>
            </w:r>
            <w:hyperlink r:id="rId6">
              <w:r>
                <w:rPr>
                  <w:color w:val="0000FF"/>
                </w:rPr>
                <w:t>N 673</w:t>
              </w:r>
            </w:hyperlink>
            <w:r>
              <w:rPr>
                <w:color w:val="392C69"/>
              </w:rPr>
              <w:t>,</w:t>
            </w:r>
          </w:p>
          <w:p w:rsidR="00333E1E" w:rsidRDefault="00333E1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25.02.2025 </w:t>
            </w:r>
            <w:hyperlink r:id="rId7">
              <w:r>
                <w:rPr>
                  <w:color w:val="0000FF"/>
                </w:rPr>
                <w:t>N 20-11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 xml:space="preserve">В соответствии с </w:t>
      </w:r>
      <w:hyperlink r:id="rId8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13.02.2017 N 66-пП "О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N 717" (с последующими изменениями), руководствуясь </w:t>
      </w:r>
      <w:hyperlink r:id="rId9">
        <w:r>
          <w:rPr>
            <w:color w:val="0000FF"/>
          </w:rPr>
          <w:t>Положением</w:t>
        </w:r>
      </w:hyperlink>
      <w:r>
        <w:t xml:space="preserve"> о Министерстве сельского хозяйства Пензенской области, утвержденным постановлением Правительства Пензенской области от 10.02.2009 N 99-пП (с последующими изменениями), приказываю: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1. Утвердить: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 xml:space="preserve">1.1. форму </w:t>
      </w:r>
      <w:hyperlink w:anchor="P55">
        <w:r>
          <w:rPr>
            <w:color w:val="0000FF"/>
          </w:rPr>
          <w:t>бизнес-плана</w:t>
        </w:r>
      </w:hyperlink>
      <w:r>
        <w:t xml:space="preserve"> для сельскохозяйственных товаропроизводителей (за исключением сельскохозяйственных потребительских кооперативов), индивидуальных предпринимателей, граждан Российской Федерации согласно приложению N 1 к настоящему приказу;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 xml:space="preserve">1.2. форму </w:t>
      </w:r>
      <w:hyperlink w:anchor="P1313">
        <w:r>
          <w:rPr>
            <w:color w:val="0000FF"/>
          </w:rPr>
          <w:t>бизнес-плана</w:t>
        </w:r>
      </w:hyperlink>
      <w:r>
        <w:t xml:space="preserve"> для сельскохозяйственных потребительских кооперативов согласно приложению N 2 к настоящему приказу.</w:t>
      </w:r>
    </w:p>
    <w:p w:rsidR="00333E1E" w:rsidRDefault="00333E1E">
      <w:pPr>
        <w:pStyle w:val="ConsPlusNormal"/>
        <w:jc w:val="both"/>
      </w:pPr>
      <w:r>
        <w:t xml:space="preserve">(п. 1 в ред. </w:t>
      </w:r>
      <w:hyperlink r:id="rId10">
        <w:r>
          <w:rPr>
            <w:color w:val="0000FF"/>
          </w:rPr>
          <w:t>Приказа</w:t>
        </w:r>
      </w:hyperlink>
      <w:r>
        <w:t xml:space="preserve"> Минсельхоза Пензенской обл. от 11.10.2022 N 673)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2. Настоящий приказ вступает в силу со дня его официального опубликования.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3. Настоящий приказ разместить (опубликовать) на "Официальном интернет-портале правовой информации" (</w:t>
      </w:r>
      <w:hyperlink r:id="rId11">
        <w:r>
          <w:rPr>
            <w:color w:val="0000FF"/>
          </w:rPr>
          <w:t>www.pravo.gov.ru</w:t>
        </w:r>
      </w:hyperlink>
      <w:r>
        <w:t xml:space="preserve">) и на официальном сайте Министерства сельского хозяйства Пензенской области в информационно-телекоммуникационной сети "Интернет" </w:t>
      </w:r>
      <w:r>
        <w:lastRenderedPageBreak/>
        <w:t>(</w:t>
      </w:r>
      <w:hyperlink r:id="rId12">
        <w:r>
          <w:rPr>
            <w:color w:val="0000FF"/>
          </w:rPr>
          <w:t>http://mcx.pnzreg.ru</w:t>
        </w:r>
      </w:hyperlink>
      <w:r>
        <w:t>).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4. Контроль за исполнением настоящего приказа возложить на начальника отдела развития малых форм хозяйствования, агробизнеса и агротуризма.</w:t>
      </w:r>
    </w:p>
    <w:p w:rsidR="00333E1E" w:rsidRDefault="00333E1E">
      <w:pPr>
        <w:pStyle w:val="ConsPlusNormal"/>
        <w:jc w:val="both"/>
      </w:pPr>
      <w:r>
        <w:t xml:space="preserve">(п. 4 в ред. </w:t>
      </w:r>
      <w:hyperlink r:id="rId13">
        <w:r>
          <w:rPr>
            <w:color w:val="0000FF"/>
          </w:rPr>
          <w:t>Приказа</w:t>
        </w:r>
      </w:hyperlink>
      <w:r>
        <w:t xml:space="preserve"> Минсельхоза Пензенской обл. от 11.10.2022 N 673)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right"/>
      </w:pPr>
      <w:r>
        <w:t>Врио Министра</w:t>
      </w:r>
    </w:p>
    <w:p w:rsidR="00333E1E" w:rsidRDefault="00333E1E">
      <w:pPr>
        <w:pStyle w:val="ConsPlusNormal"/>
        <w:jc w:val="right"/>
      </w:pPr>
      <w:r>
        <w:t>Р.А.КАЛЕНТЬЕВ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right"/>
        <w:outlineLvl w:val="0"/>
      </w:pPr>
      <w:r>
        <w:t>Приложение</w:t>
      </w:r>
    </w:p>
    <w:p w:rsidR="00333E1E" w:rsidRDefault="00333E1E">
      <w:pPr>
        <w:pStyle w:val="ConsPlusNormal"/>
        <w:jc w:val="right"/>
      </w:pPr>
      <w:r>
        <w:t>к приказу</w:t>
      </w:r>
    </w:p>
    <w:p w:rsidR="00333E1E" w:rsidRDefault="00333E1E">
      <w:pPr>
        <w:pStyle w:val="ConsPlusNormal"/>
        <w:jc w:val="right"/>
      </w:pPr>
      <w:r>
        <w:t>Министерства сельского хозяйства</w:t>
      </w:r>
    </w:p>
    <w:p w:rsidR="00333E1E" w:rsidRDefault="00333E1E">
      <w:pPr>
        <w:pStyle w:val="ConsPlusNormal"/>
        <w:jc w:val="right"/>
      </w:pPr>
      <w:r>
        <w:t>Пензенской области</w:t>
      </w:r>
    </w:p>
    <w:p w:rsidR="00333E1E" w:rsidRDefault="00333E1E">
      <w:pPr>
        <w:pStyle w:val="ConsPlusNormal"/>
        <w:jc w:val="right"/>
      </w:pPr>
      <w:r>
        <w:t>от 19 апреля 2021 г. N 55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right"/>
      </w:pPr>
      <w:r>
        <w:t>Форма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</w:pPr>
      <w:r>
        <w:t>БИЗНЕС-ПЛАН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 xml:space="preserve">Утратило силу с 1 января 2023 года. - </w:t>
      </w:r>
      <w:hyperlink r:id="rId14">
        <w:r>
          <w:rPr>
            <w:color w:val="0000FF"/>
          </w:rPr>
          <w:t>Приказ</w:t>
        </w:r>
      </w:hyperlink>
      <w:r>
        <w:t xml:space="preserve"> Минсельхоза Пензенской обл. от 11.10.2022 N 673.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right"/>
        <w:outlineLvl w:val="0"/>
      </w:pPr>
      <w:r>
        <w:t>Приложение N 1</w:t>
      </w:r>
    </w:p>
    <w:p w:rsidR="00333E1E" w:rsidRDefault="00333E1E">
      <w:pPr>
        <w:pStyle w:val="ConsPlusNormal"/>
        <w:jc w:val="right"/>
      </w:pPr>
      <w:r>
        <w:t>к Приказу</w:t>
      </w:r>
    </w:p>
    <w:p w:rsidR="00333E1E" w:rsidRDefault="00333E1E">
      <w:pPr>
        <w:pStyle w:val="ConsPlusNormal"/>
        <w:jc w:val="right"/>
      </w:pPr>
      <w:r>
        <w:t>Министерства</w:t>
      </w:r>
    </w:p>
    <w:p w:rsidR="00333E1E" w:rsidRDefault="00333E1E">
      <w:pPr>
        <w:pStyle w:val="ConsPlusNormal"/>
        <w:jc w:val="right"/>
      </w:pPr>
      <w:r>
        <w:t>сельского хозяйства</w:t>
      </w:r>
    </w:p>
    <w:p w:rsidR="00333E1E" w:rsidRDefault="00333E1E">
      <w:pPr>
        <w:pStyle w:val="ConsPlusNormal"/>
        <w:jc w:val="right"/>
      </w:pPr>
      <w:r>
        <w:t>Пензенской области</w:t>
      </w:r>
    </w:p>
    <w:p w:rsidR="00333E1E" w:rsidRDefault="00333E1E">
      <w:pPr>
        <w:pStyle w:val="ConsPlusNormal"/>
        <w:jc w:val="right"/>
      </w:pPr>
      <w:r>
        <w:t>от 19 апреля 2021 г. N 55</w:t>
      </w:r>
    </w:p>
    <w:p w:rsidR="00333E1E" w:rsidRDefault="00333E1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33E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33E1E" w:rsidRDefault="00333E1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3E1E" w:rsidRDefault="00333E1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33E1E" w:rsidRDefault="00333E1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33E1E" w:rsidRDefault="00333E1E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15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Минсельхоза Пензенской обл. от 11.10.2022 N 673;</w:t>
            </w:r>
          </w:p>
          <w:p w:rsidR="00333E1E" w:rsidRDefault="00333E1E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16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Пензенской обл. от 25.02.2025 N 20-11)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</w:pPr>
      <w:bookmarkStart w:id="0" w:name="P55"/>
      <w:bookmarkEnd w:id="0"/>
      <w:r>
        <w:t>БИЗНЕС-ПЛАН</w:t>
      </w:r>
    </w:p>
    <w:p w:rsidR="00333E1E" w:rsidRDefault="00333E1E">
      <w:pPr>
        <w:pStyle w:val="ConsPlusNormal"/>
        <w:jc w:val="center"/>
      </w:pPr>
      <w:r>
        <w:t>(Форма для сельскохозяйственных товаропроизводителей (за</w:t>
      </w:r>
    </w:p>
    <w:p w:rsidR="00333E1E" w:rsidRDefault="00333E1E">
      <w:pPr>
        <w:pStyle w:val="ConsPlusNormal"/>
        <w:jc w:val="center"/>
      </w:pPr>
      <w:r>
        <w:lastRenderedPageBreak/>
        <w:t>исключением сельскохозяйственных потребительских</w:t>
      </w:r>
    </w:p>
    <w:p w:rsidR="00333E1E" w:rsidRDefault="00333E1E">
      <w:pPr>
        <w:pStyle w:val="ConsPlusNormal"/>
        <w:jc w:val="center"/>
      </w:pPr>
      <w:r>
        <w:t>кооперативов), индивидуальных предпринимателей, граждан</w:t>
      </w:r>
    </w:p>
    <w:p w:rsidR="00333E1E" w:rsidRDefault="00333E1E">
      <w:pPr>
        <w:pStyle w:val="ConsPlusNormal"/>
        <w:jc w:val="center"/>
      </w:pPr>
      <w:r>
        <w:t>Российской Федерации)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1"/>
      </w:pPr>
      <w:r>
        <w:t>1. Титульный лист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4856"/>
      </w:tblGrid>
      <w:tr w:rsidR="00333E1E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333E1E" w:rsidRDefault="00333E1E">
            <w:pPr>
              <w:pStyle w:val="ConsPlusNormal"/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</w:tcPr>
          <w:p w:rsidR="00333E1E" w:rsidRDefault="00333E1E">
            <w:pPr>
              <w:pStyle w:val="ConsPlusNormal"/>
              <w:jc w:val="center"/>
            </w:pPr>
            <w:r>
              <w:t>Утверждаю</w:t>
            </w:r>
          </w:p>
          <w:p w:rsidR="00333E1E" w:rsidRDefault="00333E1E">
            <w:pPr>
              <w:pStyle w:val="ConsPlusNormal"/>
              <w:jc w:val="center"/>
            </w:pPr>
            <w:r>
              <w:t>_________________</w:t>
            </w:r>
          </w:p>
          <w:p w:rsidR="00333E1E" w:rsidRDefault="00333E1E">
            <w:pPr>
              <w:pStyle w:val="ConsPlusNormal"/>
              <w:jc w:val="center"/>
            </w:pPr>
            <w:r>
              <w:t>(подпись)</w:t>
            </w:r>
          </w:p>
          <w:p w:rsidR="00333E1E" w:rsidRDefault="00333E1E">
            <w:pPr>
              <w:pStyle w:val="ConsPlusNormal"/>
              <w:jc w:val="center"/>
            </w:pPr>
            <w:r>
              <w:t>_____________________</w:t>
            </w:r>
          </w:p>
          <w:p w:rsidR="00333E1E" w:rsidRDefault="00333E1E">
            <w:pPr>
              <w:pStyle w:val="ConsPlusNormal"/>
              <w:jc w:val="center"/>
            </w:pPr>
            <w:r>
              <w:t>(должность, ФИО)</w:t>
            </w:r>
          </w:p>
          <w:p w:rsidR="00333E1E" w:rsidRDefault="00333E1E">
            <w:pPr>
              <w:pStyle w:val="ConsPlusNormal"/>
              <w:jc w:val="center"/>
            </w:pPr>
            <w:r>
              <w:t>"___" _______________ 20 __ г.</w:t>
            </w: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>1.1. Наименование бизнес-плана.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1.2. Наименование заявителя (фамилия, имя, отчество гражданина Российской Федерации).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1.3. Фамилия, имя, отчество руководителя (для юридических лиц).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1.4. Адрес регистрации заявителя.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1.5. Контактная информация: Телефон, e-mail, почтовый адрес.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1"/>
      </w:pPr>
      <w:r>
        <w:t>2. Общие положения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>2.1. Направления расходов и условия использования средств гранта.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 xml:space="preserve">2.2. Отрасль и подотрасль сельского хозяйства, в которой планируется реализация бизнес-плана (с указанием </w:t>
      </w:r>
      <w:hyperlink r:id="rId17">
        <w:r>
          <w:rPr>
            <w:color w:val="0000FF"/>
          </w:rPr>
          <w:t>ОКВЭД</w:t>
        </w:r>
      </w:hyperlink>
      <w:r>
        <w:t>).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2.3. Направление инвестиций.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2.4. Общая стоимость бизнес-плана.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2.5. Источники финансирования бизнес-плана: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- собственные средства;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- заемные средства;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- средства государственной поддержки.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2.6. Сроки реализации бизнес-плана.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2.7. Срок окупаемости бизнес-плана.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lastRenderedPageBreak/>
        <w:t>2.8. Кем и когда разработана и утверждена проектная документация (для строительства и реконструкции).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2.9. Наличие заключений государственной/иной экспертизы (наименование организации (индивидуального предпринимателя) и даты утверждения) (для строительства и реконструкции).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1"/>
      </w:pPr>
      <w:r>
        <w:t>3. Заявление о конфиденциальности и обязательства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>3.1. Заявление о конфиденциальности.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3.2. Обязательства о создании постоянных рабочих мест.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1"/>
      </w:pPr>
      <w:r>
        <w:t>4. Вводная часть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>4.1. Цель бизнес-плана.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4.2. Краткое описание заявителя - инициатора бизнес-плана.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4.3. Краткое описание продукции или услуг.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4.4. Целевая аудитория (потенциальные покупатели и потребители).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4.5. Краткое описание стратегии развития бизнеса.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4.6. Описание потребности в инвестициях, включая источники, объемы, сроки и направления их использования.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1"/>
      </w:pPr>
      <w:r>
        <w:t>5. Анализ положения дел в отрасли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>5.1. Общая характеристика потребности и объем производства продукции в районе, в котором планируется реализация проекта, и в Пензенской области.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5.2. Значимость данного производства для экономического и социального развития Пензенской области, а также района, в котором планируется реализация проекта.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5.3. Ожидаемая доля заявителя в производстве продукции в Пензенской области.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5.4. Потенциальные конкуренты (наименования и адреса основных производителей товара).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2948"/>
        <w:gridCol w:w="2990"/>
      </w:tblGrid>
      <w:tr w:rsidR="00333E1E">
        <w:tc>
          <w:tcPr>
            <w:tcW w:w="2551" w:type="dxa"/>
          </w:tcPr>
          <w:p w:rsidR="00333E1E" w:rsidRDefault="00333E1E">
            <w:pPr>
              <w:pStyle w:val="ConsPlusNormal"/>
              <w:jc w:val="center"/>
            </w:pPr>
            <w:r>
              <w:t xml:space="preserve">Наименование </w:t>
            </w:r>
            <w:r>
              <w:lastRenderedPageBreak/>
              <w:t>потенциального конкурента</w:t>
            </w:r>
          </w:p>
        </w:tc>
        <w:tc>
          <w:tcPr>
            <w:tcW w:w="2948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 xml:space="preserve">Поголовье, </w:t>
            </w:r>
            <w:r>
              <w:lastRenderedPageBreak/>
              <w:t>гол./Площадь посевов, га</w:t>
            </w:r>
          </w:p>
        </w:tc>
        <w:tc>
          <w:tcPr>
            <w:tcW w:w="2990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 xml:space="preserve">Объем производства, </w:t>
            </w:r>
            <w:r>
              <w:lastRenderedPageBreak/>
              <w:t>тонн</w:t>
            </w:r>
          </w:p>
        </w:tc>
      </w:tr>
      <w:tr w:rsidR="00333E1E">
        <w:tc>
          <w:tcPr>
            <w:tcW w:w="255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2948" w:type="dxa"/>
          </w:tcPr>
          <w:p w:rsidR="00333E1E" w:rsidRDefault="00333E1E">
            <w:pPr>
              <w:pStyle w:val="ConsPlusNormal"/>
            </w:pPr>
          </w:p>
        </w:tc>
        <w:tc>
          <w:tcPr>
            <w:tcW w:w="299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255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2948" w:type="dxa"/>
          </w:tcPr>
          <w:p w:rsidR="00333E1E" w:rsidRDefault="00333E1E">
            <w:pPr>
              <w:pStyle w:val="ConsPlusNormal"/>
            </w:pPr>
          </w:p>
        </w:tc>
        <w:tc>
          <w:tcPr>
            <w:tcW w:w="2990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>5.5. Возможность замещения ввозимой на территорию района/Пензенской области продукции.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5.6. Наличие сельскохозяйственных потребительских кооперативов, объединяющих производителей данного вида сельскохозяйственной продукции. Территориальное расположение подобных кооперативов.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1"/>
      </w:pPr>
      <w:r>
        <w:t>6. Производственный план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2"/>
      </w:pPr>
      <w:r>
        <w:t>6.1. Производимая продукция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 xml:space="preserve">6.1.1. Вид продукции с указанием кодов </w:t>
      </w:r>
      <w:hyperlink r:id="rId18">
        <w:r>
          <w:rPr>
            <w:color w:val="0000FF"/>
          </w:rPr>
          <w:t>ОКВЭД</w:t>
        </w:r>
      </w:hyperlink>
      <w:r>
        <w:t xml:space="preserve"> согласно </w:t>
      </w:r>
      <w:hyperlink r:id="rId19">
        <w:r>
          <w:rPr>
            <w:color w:val="0000FF"/>
          </w:rPr>
          <w:t>Перечню</w:t>
        </w:r>
      </w:hyperlink>
      <w:r>
        <w:t xml:space="preserve"> видов продукции, относимой к сельскохозяйственной продукции, утвержденному постановлением Правительства Российской Федерации от 25 июля 2006 г. N 458 (с последующими изменениями).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6.1.2. Продуктивность (урожайность) планируемой к производству сельскохозяйственной продукции (по каждому виду продукции), основанная на открытых статистических данных, с указанием источников таких данных.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6.1.3. Планируемая продуктивность (урожайность) продукции (по каждому виду продукции), с обоснованием снижения по отношению к урожайности (продуктивности) указанной в пункте 6.1.2.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2"/>
      </w:pPr>
      <w:r>
        <w:t>6.2. Программа производства и реализации продукции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</w:pPr>
      <w:r>
        <w:t>6.2.1. Динамика поголовья, гол./количество пчелосемей,</w:t>
      </w:r>
    </w:p>
    <w:p w:rsidR="00333E1E" w:rsidRDefault="00333E1E">
      <w:pPr>
        <w:pStyle w:val="ConsPlusNormal"/>
        <w:jc w:val="center"/>
      </w:pPr>
      <w:r>
        <w:t>ед./рыбопосадочный материал, шт. (животноводство)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sectPr w:rsidR="00333E1E" w:rsidSect="00E251C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701"/>
        <w:gridCol w:w="1417"/>
        <w:gridCol w:w="1247"/>
        <w:gridCol w:w="1247"/>
        <w:gridCol w:w="1134"/>
        <w:gridCol w:w="1134"/>
        <w:gridCol w:w="1191"/>
        <w:gridCol w:w="1191"/>
      </w:tblGrid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701" w:type="dxa"/>
          </w:tcPr>
          <w:p w:rsidR="00333E1E" w:rsidRDefault="00333E1E">
            <w:pPr>
              <w:pStyle w:val="ConsPlusNormal"/>
              <w:jc w:val="center"/>
            </w:pPr>
            <w:r>
              <w:t>Наименование (вид и группа животных)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(год, предшествующий году получения гранта)</w:t>
            </w:r>
          </w:p>
        </w:tc>
        <w:tc>
          <w:tcPr>
            <w:tcW w:w="124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24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91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91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(6 год)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701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701" w:type="dxa"/>
          </w:tcPr>
          <w:p w:rsidR="00333E1E" w:rsidRDefault="00333E1E">
            <w:pPr>
              <w:pStyle w:val="ConsPlusNormal"/>
            </w:pPr>
            <w:r>
              <w:t>Итого: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</w:pPr>
      <w:r>
        <w:t>6.2.2. Динамика посевных площадей, га/Для закрытого грунта,</w:t>
      </w:r>
    </w:p>
    <w:p w:rsidR="00333E1E" w:rsidRDefault="00333E1E">
      <w:pPr>
        <w:pStyle w:val="ConsPlusNormal"/>
        <w:jc w:val="center"/>
      </w:pPr>
      <w:r>
        <w:t>м</w:t>
      </w:r>
      <w:r>
        <w:rPr>
          <w:vertAlign w:val="superscript"/>
        </w:rPr>
        <w:t>2</w:t>
      </w:r>
      <w:r>
        <w:t xml:space="preserve"> (растениеводство)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701"/>
        <w:gridCol w:w="1417"/>
        <w:gridCol w:w="1247"/>
        <w:gridCol w:w="1247"/>
        <w:gridCol w:w="1134"/>
        <w:gridCol w:w="1134"/>
        <w:gridCol w:w="1191"/>
        <w:gridCol w:w="1191"/>
      </w:tblGrid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01" w:type="dxa"/>
          </w:tcPr>
          <w:p w:rsidR="00333E1E" w:rsidRDefault="00333E1E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(год, предшествующий году получения гранта)</w:t>
            </w:r>
          </w:p>
        </w:tc>
        <w:tc>
          <w:tcPr>
            <w:tcW w:w="124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24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91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91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(6 год)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701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701" w:type="dxa"/>
          </w:tcPr>
          <w:p w:rsidR="00333E1E" w:rsidRDefault="00333E1E">
            <w:pPr>
              <w:pStyle w:val="ConsPlusNormal"/>
            </w:pPr>
            <w:r>
              <w:t>Итого: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2"/>
      </w:pPr>
      <w:r>
        <w:t>6.3. Прирост сельскохозяйственной продукции</w:t>
      </w:r>
    </w:p>
    <w:p w:rsidR="00333E1E" w:rsidRDefault="00333E1E">
      <w:pPr>
        <w:pStyle w:val="ConsPlusNormal"/>
        <w:jc w:val="center"/>
      </w:pPr>
      <w:r>
        <w:t xml:space="preserve">(в натуральном выражении, не менее ____% </w:t>
      </w:r>
      <w:hyperlink w:anchor="P270">
        <w:r>
          <w:rPr>
            <w:color w:val="0000FF"/>
          </w:rPr>
          <w:t>&lt;*&gt;</w:t>
        </w:r>
      </w:hyperlink>
    </w:p>
    <w:p w:rsidR="00333E1E" w:rsidRDefault="00333E1E">
      <w:pPr>
        <w:pStyle w:val="ConsPlusNormal"/>
        <w:jc w:val="center"/>
      </w:pPr>
      <w:r>
        <w:t>к предыдущему году), тонн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701"/>
        <w:gridCol w:w="1417"/>
        <w:gridCol w:w="1247"/>
        <w:gridCol w:w="1247"/>
        <w:gridCol w:w="1134"/>
        <w:gridCol w:w="1134"/>
        <w:gridCol w:w="1191"/>
        <w:gridCol w:w="1191"/>
      </w:tblGrid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01" w:type="dxa"/>
          </w:tcPr>
          <w:p w:rsidR="00333E1E" w:rsidRDefault="00333E1E">
            <w:pPr>
              <w:pStyle w:val="ConsPlusNormal"/>
              <w:jc w:val="center"/>
            </w:pPr>
            <w:r>
              <w:t>Наименование произведенной продукции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(год, предшествующий году получения гранта)</w:t>
            </w:r>
          </w:p>
        </w:tc>
        <w:tc>
          <w:tcPr>
            <w:tcW w:w="124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24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91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91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(6 год)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701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>--------------------------------</w:t>
      </w:r>
    </w:p>
    <w:p w:rsidR="00333E1E" w:rsidRDefault="00333E1E">
      <w:pPr>
        <w:pStyle w:val="ConsPlusNormal"/>
        <w:spacing w:before="280"/>
        <w:ind w:firstLine="540"/>
        <w:jc w:val="both"/>
      </w:pPr>
      <w:bookmarkStart w:id="1" w:name="P270"/>
      <w:bookmarkEnd w:id="1"/>
      <w:r>
        <w:t>&lt;*&gt; - значение не может быть меньше значения, установленного соответствующим порядком предоставления грантов.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1"/>
      </w:pPr>
      <w:r>
        <w:t>7. План по созданию и сохранению рабочих мест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2"/>
      </w:pPr>
      <w:r>
        <w:t>7.1. Штатное расписание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701"/>
        <w:gridCol w:w="1417"/>
        <w:gridCol w:w="1247"/>
        <w:gridCol w:w="1247"/>
        <w:gridCol w:w="1134"/>
        <w:gridCol w:w="1134"/>
        <w:gridCol w:w="1191"/>
        <w:gridCol w:w="1191"/>
      </w:tblGrid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701" w:type="dxa"/>
          </w:tcPr>
          <w:p w:rsidR="00333E1E" w:rsidRDefault="00333E1E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(год, предшествующий году получения гранта)</w:t>
            </w:r>
          </w:p>
        </w:tc>
        <w:tc>
          <w:tcPr>
            <w:tcW w:w="124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24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134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91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91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(6 год)</w:t>
            </w:r>
          </w:p>
        </w:tc>
      </w:tr>
      <w:tr w:rsidR="00333E1E">
        <w:tc>
          <w:tcPr>
            <w:tcW w:w="10942" w:type="dxa"/>
            <w:gridSpan w:val="9"/>
          </w:tcPr>
          <w:p w:rsidR="00333E1E" w:rsidRDefault="00333E1E">
            <w:pPr>
              <w:pStyle w:val="ConsPlusNormal"/>
              <w:jc w:val="center"/>
            </w:pPr>
            <w:r>
              <w:t>1. Индивидуальный предприниматель</w:t>
            </w:r>
          </w:p>
          <w:p w:rsidR="00333E1E" w:rsidRDefault="00333E1E">
            <w:pPr>
              <w:pStyle w:val="ConsPlusNormal"/>
              <w:jc w:val="center"/>
            </w:pPr>
            <w:r>
              <w:t>(Глава К(Ф) Х или руководитель юридического лица)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  <w:r>
              <w:t>1.1</w:t>
            </w:r>
          </w:p>
        </w:tc>
        <w:tc>
          <w:tcPr>
            <w:tcW w:w="1701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10942" w:type="dxa"/>
            <w:gridSpan w:val="9"/>
          </w:tcPr>
          <w:p w:rsidR="00333E1E" w:rsidRDefault="00333E1E">
            <w:pPr>
              <w:pStyle w:val="ConsPlusNormal"/>
              <w:jc w:val="center"/>
            </w:pPr>
            <w:r>
              <w:t>2. Новые постоянные работники, зарегистрированные в Фонде пенсионного и социального страхования Российской Федерации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  <w:r>
              <w:t>2.1</w:t>
            </w:r>
          </w:p>
        </w:tc>
        <w:tc>
          <w:tcPr>
            <w:tcW w:w="1701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701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701" w:type="dxa"/>
          </w:tcPr>
          <w:p w:rsidR="00333E1E" w:rsidRDefault="00333E1E">
            <w:pPr>
              <w:pStyle w:val="ConsPlusNormal"/>
            </w:pPr>
            <w:r>
              <w:t>Итого НОВЫХ постоянных работников, чел.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10942" w:type="dxa"/>
            <w:gridSpan w:val="9"/>
          </w:tcPr>
          <w:p w:rsidR="00333E1E" w:rsidRDefault="00333E1E">
            <w:pPr>
              <w:pStyle w:val="ConsPlusNormal"/>
              <w:jc w:val="center"/>
            </w:pPr>
            <w:r>
              <w:t>3. Постоянные работники, принятые до даты обращения за государственной поддержкой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  <w:r>
              <w:t>3.1</w:t>
            </w:r>
          </w:p>
        </w:tc>
        <w:tc>
          <w:tcPr>
            <w:tcW w:w="1701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701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701" w:type="dxa"/>
          </w:tcPr>
          <w:p w:rsidR="00333E1E" w:rsidRDefault="00333E1E">
            <w:pPr>
              <w:pStyle w:val="ConsPlusNormal"/>
            </w:pPr>
            <w:r>
              <w:t>Итого постоянных работников, чел.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10942" w:type="dxa"/>
            <w:gridSpan w:val="9"/>
          </w:tcPr>
          <w:p w:rsidR="00333E1E" w:rsidRDefault="00333E1E">
            <w:pPr>
              <w:pStyle w:val="ConsPlusNormal"/>
              <w:jc w:val="center"/>
            </w:pPr>
            <w:r>
              <w:t>4. Итого постоянных работников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701" w:type="dxa"/>
          </w:tcPr>
          <w:p w:rsidR="00333E1E" w:rsidRDefault="00333E1E">
            <w:pPr>
              <w:pStyle w:val="ConsPlusNormal"/>
            </w:pPr>
            <w:r>
              <w:t>Итого постоянных работников, чел.</w:t>
            </w:r>
          </w:p>
          <w:p w:rsidR="00333E1E" w:rsidRDefault="00333E1E">
            <w:pPr>
              <w:pStyle w:val="ConsPlusNormal"/>
            </w:pPr>
            <w:r>
              <w:t>(Для физических лиц = Итог раздела 2 + Итог раздела 3.</w:t>
            </w:r>
          </w:p>
          <w:p w:rsidR="00333E1E" w:rsidRDefault="00333E1E">
            <w:pPr>
              <w:pStyle w:val="ConsPlusNormal"/>
            </w:pPr>
            <w:r>
              <w:t>Для юридических лиц = значение раздела 1 + Итог раздела 2 + Итог раздела 3)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2"/>
      </w:pPr>
      <w:r>
        <w:t>7.2. Фонд оплаты труда (ФОТ) постоянных работников</w:t>
      </w:r>
    </w:p>
    <w:p w:rsidR="00333E1E" w:rsidRDefault="00333E1E">
      <w:pPr>
        <w:pStyle w:val="ConsPlusNormal"/>
        <w:jc w:val="center"/>
      </w:pPr>
      <w:r>
        <w:t>(включая налог на доходы физических лиц (НДФЛ))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701"/>
        <w:gridCol w:w="1417"/>
        <w:gridCol w:w="1247"/>
        <w:gridCol w:w="1247"/>
        <w:gridCol w:w="1134"/>
        <w:gridCol w:w="1134"/>
        <w:gridCol w:w="1191"/>
        <w:gridCol w:w="1191"/>
      </w:tblGrid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N</w:t>
            </w:r>
          </w:p>
          <w:p w:rsidR="00333E1E" w:rsidRDefault="00333E1E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1701" w:type="dxa"/>
          </w:tcPr>
          <w:p w:rsidR="00333E1E" w:rsidRDefault="00333E1E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(год, предшествующий году получения гранта),</w:t>
            </w:r>
          </w:p>
          <w:p w:rsidR="00333E1E" w:rsidRDefault="00333E1E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24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(1 год, год получения гранта), тыс. руб.</w:t>
            </w:r>
          </w:p>
        </w:tc>
        <w:tc>
          <w:tcPr>
            <w:tcW w:w="124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(2 год),</w:t>
            </w:r>
          </w:p>
          <w:p w:rsidR="00333E1E" w:rsidRDefault="00333E1E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34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(3 год),</w:t>
            </w:r>
          </w:p>
          <w:p w:rsidR="00333E1E" w:rsidRDefault="00333E1E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34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(4 год),</w:t>
            </w:r>
          </w:p>
          <w:p w:rsidR="00333E1E" w:rsidRDefault="00333E1E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91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(5 год),</w:t>
            </w:r>
          </w:p>
          <w:p w:rsidR="00333E1E" w:rsidRDefault="00333E1E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91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(6 год),</w:t>
            </w:r>
          </w:p>
          <w:p w:rsidR="00333E1E" w:rsidRDefault="00333E1E">
            <w:pPr>
              <w:pStyle w:val="ConsPlusNormal"/>
              <w:jc w:val="center"/>
            </w:pPr>
            <w:r>
              <w:t>тыс. руб.</w:t>
            </w:r>
          </w:p>
        </w:tc>
      </w:tr>
      <w:tr w:rsidR="00333E1E">
        <w:tc>
          <w:tcPr>
            <w:tcW w:w="10942" w:type="dxa"/>
            <w:gridSpan w:val="9"/>
          </w:tcPr>
          <w:p w:rsidR="00333E1E" w:rsidRDefault="00333E1E">
            <w:pPr>
              <w:pStyle w:val="ConsPlusNormal"/>
              <w:jc w:val="center"/>
            </w:pPr>
            <w:r>
              <w:t>1. ФОТ Главы К(Ф) Х или руководителя (только для юридических лиц)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701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10942" w:type="dxa"/>
            <w:gridSpan w:val="9"/>
          </w:tcPr>
          <w:p w:rsidR="00333E1E" w:rsidRDefault="00333E1E">
            <w:pPr>
              <w:pStyle w:val="ConsPlusNormal"/>
              <w:jc w:val="center"/>
            </w:pPr>
            <w:r>
              <w:t>2. ФОТ новых постоянных работников, зарегистрированных в Фонде пенсионного и социального страхования Российской Федерации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  <w:r>
              <w:t>2.1</w:t>
            </w:r>
          </w:p>
        </w:tc>
        <w:tc>
          <w:tcPr>
            <w:tcW w:w="1701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701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701" w:type="dxa"/>
          </w:tcPr>
          <w:p w:rsidR="00333E1E" w:rsidRDefault="00333E1E">
            <w:pPr>
              <w:pStyle w:val="ConsPlusNormal"/>
            </w:pPr>
            <w:r>
              <w:t>Итого ФОТ НОВЫХ постоянных работников, тыс. руб.: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10942" w:type="dxa"/>
            <w:gridSpan w:val="9"/>
          </w:tcPr>
          <w:p w:rsidR="00333E1E" w:rsidRDefault="00333E1E">
            <w:pPr>
              <w:pStyle w:val="ConsPlusNormal"/>
              <w:jc w:val="center"/>
            </w:pPr>
            <w:r>
              <w:t>3. ФОТ постоянных работников, принятых до даты обращения за государственной поддержкой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  <w:r>
              <w:t>3.1</w:t>
            </w:r>
          </w:p>
        </w:tc>
        <w:tc>
          <w:tcPr>
            <w:tcW w:w="1701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  <w:r>
              <w:lastRenderedPageBreak/>
              <w:t>...</w:t>
            </w:r>
          </w:p>
        </w:tc>
        <w:tc>
          <w:tcPr>
            <w:tcW w:w="1701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701" w:type="dxa"/>
          </w:tcPr>
          <w:p w:rsidR="00333E1E" w:rsidRDefault="00333E1E">
            <w:pPr>
              <w:pStyle w:val="ConsPlusNormal"/>
            </w:pPr>
            <w:r>
              <w:t>Итого ФОТ постоянных работников, тыс. руб.: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10942" w:type="dxa"/>
            <w:gridSpan w:val="9"/>
          </w:tcPr>
          <w:p w:rsidR="00333E1E" w:rsidRDefault="00333E1E">
            <w:pPr>
              <w:pStyle w:val="ConsPlusNormal"/>
              <w:jc w:val="center"/>
            </w:pPr>
            <w:r>
              <w:t>4. Итого ФОТ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701" w:type="dxa"/>
          </w:tcPr>
          <w:p w:rsidR="00333E1E" w:rsidRDefault="00333E1E">
            <w:pPr>
              <w:pStyle w:val="ConsPlusNormal"/>
            </w:pPr>
            <w:r>
              <w:t>Итого ФОТ (Итого ФОТ = значение раздела 1 + Итог раздела 2 + Итог раздела 3)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1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1"/>
      </w:pPr>
      <w:r>
        <w:t>8. План маркетинга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>8.1. Описание конечного продукта.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8.2. Организация сбыта продукции, характеристика компаний, привлекаемых к ее реализации.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8.3. Конкурентная политика.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8.4. Оптовые и розничные цены на 1 января текущего года.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8.5. Расчет и прогноз оптовых и розничных цен на производимую продукцию.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8.6. Организация рекламной кампании и ориентировочный объем затрат на ее проведение.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2"/>
      </w:pPr>
      <w:r>
        <w:t>8.7. Программа реализации продукции по годам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68"/>
        <w:gridCol w:w="1361"/>
        <w:gridCol w:w="1245"/>
        <w:gridCol w:w="1245"/>
        <w:gridCol w:w="1260"/>
        <w:gridCol w:w="1185"/>
        <w:gridCol w:w="1215"/>
      </w:tblGrid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68" w:type="dxa"/>
          </w:tcPr>
          <w:p w:rsidR="00333E1E" w:rsidRDefault="00333E1E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260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8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21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(6 год)</w:t>
            </w: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Объем продукции для оптовой реализации:</w:t>
            </w:r>
          </w:p>
          <w:p w:rsidR="00333E1E" w:rsidRDefault="00333E1E">
            <w:pPr>
              <w:pStyle w:val="ConsPlusNormal"/>
            </w:pPr>
            <w:r>
              <w:t>_____________</w:t>
            </w:r>
          </w:p>
          <w:p w:rsidR="00333E1E" w:rsidRDefault="00333E1E">
            <w:pPr>
              <w:pStyle w:val="ConsPlusNormal"/>
            </w:pPr>
            <w:r>
              <w:t>(продукт 1),</w:t>
            </w:r>
          </w:p>
          <w:p w:rsidR="00333E1E" w:rsidRDefault="00333E1E">
            <w:pPr>
              <w:pStyle w:val="ConsPlusNormal"/>
            </w:pPr>
            <w:r>
              <w:t>(в нат. ед.)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Оптовая цена</w:t>
            </w:r>
          </w:p>
          <w:p w:rsidR="00333E1E" w:rsidRDefault="00333E1E">
            <w:pPr>
              <w:pStyle w:val="ConsPlusNormal"/>
            </w:pPr>
            <w:r>
              <w:t>(продукт 1), (тыс. руб.)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Итого выручка от оптовых продаж</w:t>
            </w:r>
          </w:p>
          <w:p w:rsidR="00333E1E" w:rsidRDefault="00333E1E">
            <w:pPr>
              <w:pStyle w:val="ConsPlusNormal"/>
            </w:pPr>
            <w:r>
              <w:t>(продукт 1),</w:t>
            </w:r>
          </w:p>
          <w:p w:rsidR="00333E1E" w:rsidRDefault="00333E1E">
            <w:pPr>
              <w:pStyle w:val="ConsPlusNormal"/>
            </w:pPr>
            <w:r>
              <w:t>тыс. руб.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 xml:space="preserve">Объем продукции для розничной </w:t>
            </w:r>
            <w:r>
              <w:lastRenderedPageBreak/>
              <w:t>реализации:</w:t>
            </w:r>
          </w:p>
          <w:p w:rsidR="00333E1E" w:rsidRDefault="00333E1E">
            <w:pPr>
              <w:pStyle w:val="ConsPlusNormal"/>
            </w:pPr>
            <w:r>
              <w:t>_____________</w:t>
            </w:r>
          </w:p>
          <w:p w:rsidR="00333E1E" w:rsidRDefault="00333E1E">
            <w:pPr>
              <w:pStyle w:val="ConsPlusNormal"/>
            </w:pPr>
            <w:r>
              <w:t>(продукт 1),</w:t>
            </w:r>
          </w:p>
          <w:p w:rsidR="00333E1E" w:rsidRDefault="00333E1E">
            <w:pPr>
              <w:pStyle w:val="ConsPlusNormal"/>
            </w:pPr>
            <w:r>
              <w:t>(в нат. ед.)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Розничная цена</w:t>
            </w:r>
          </w:p>
          <w:p w:rsidR="00333E1E" w:rsidRDefault="00333E1E">
            <w:pPr>
              <w:pStyle w:val="ConsPlusNormal"/>
            </w:pPr>
            <w:r>
              <w:t>(продукт 1), (тыс. руб.)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Итого выручка от розничных продаж</w:t>
            </w:r>
          </w:p>
          <w:p w:rsidR="00333E1E" w:rsidRDefault="00333E1E">
            <w:pPr>
              <w:pStyle w:val="ConsPlusNormal"/>
            </w:pPr>
            <w:r>
              <w:t>(продукт 1),</w:t>
            </w:r>
          </w:p>
          <w:p w:rsidR="00333E1E" w:rsidRDefault="00333E1E">
            <w:pPr>
              <w:pStyle w:val="ConsPlusNormal"/>
            </w:pPr>
            <w:r>
              <w:t>тыс. руб.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Объем продукции для оптовой реализации:</w:t>
            </w:r>
          </w:p>
          <w:p w:rsidR="00333E1E" w:rsidRDefault="00333E1E">
            <w:pPr>
              <w:pStyle w:val="ConsPlusNormal"/>
            </w:pPr>
            <w:r>
              <w:t>_____________</w:t>
            </w:r>
          </w:p>
          <w:p w:rsidR="00333E1E" w:rsidRDefault="00333E1E">
            <w:pPr>
              <w:pStyle w:val="ConsPlusNormal"/>
            </w:pPr>
            <w:r>
              <w:t>(продукт 2),</w:t>
            </w:r>
          </w:p>
          <w:p w:rsidR="00333E1E" w:rsidRDefault="00333E1E">
            <w:pPr>
              <w:pStyle w:val="ConsPlusNormal"/>
            </w:pPr>
            <w:r>
              <w:t>(в нат. ед.)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Оптовая цена (продукт 2), (тыс. руб.)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Итого выручка от оптовых продаж</w:t>
            </w:r>
          </w:p>
          <w:p w:rsidR="00333E1E" w:rsidRDefault="00333E1E">
            <w:pPr>
              <w:pStyle w:val="ConsPlusNormal"/>
            </w:pPr>
            <w:r>
              <w:t>(продукт 2),</w:t>
            </w:r>
          </w:p>
          <w:p w:rsidR="00333E1E" w:rsidRDefault="00333E1E">
            <w:pPr>
              <w:pStyle w:val="ConsPlusNormal"/>
            </w:pPr>
            <w:r>
              <w:lastRenderedPageBreak/>
              <w:t>тыс. руб.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Объем продукции для розничной реализации:</w:t>
            </w:r>
          </w:p>
          <w:p w:rsidR="00333E1E" w:rsidRDefault="00333E1E">
            <w:pPr>
              <w:pStyle w:val="ConsPlusNormal"/>
            </w:pPr>
            <w:r>
              <w:t>_____________</w:t>
            </w:r>
          </w:p>
          <w:p w:rsidR="00333E1E" w:rsidRDefault="00333E1E">
            <w:pPr>
              <w:pStyle w:val="ConsPlusNormal"/>
            </w:pPr>
            <w:r>
              <w:t>(продукт 2),</w:t>
            </w:r>
          </w:p>
          <w:p w:rsidR="00333E1E" w:rsidRDefault="00333E1E">
            <w:pPr>
              <w:pStyle w:val="ConsPlusNormal"/>
            </w:pPr>
            <w:r>
              <w:t>(в нат. ед.)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Розничная цена</w:t>
            </w:r>
          </w:p>
          <w:p w:rsidR="00333E1E" w:rsidRDefault="00333E1E">
            <w:pPr>
              <w:pStyle w:val="ConsPlusNormal"/>
            </w:pPr>
            <w:r>
              <w:t>(продукт 2) (тыс. руб.),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Итого выручка от розничных продаж</w:t>
            </w:r>
          </w:p>
          <w:p w:rsidR="00333E1E" w:rsidRDefault="00333E1E">
            <w:pPr>
              <w:pStyle w:val="ConsPlusNormal"/>
            </w:pPr>
            <w:r>
              <w:t>(продукт 2),</w:t>
            </w:r>
          </w:p>
          <w:p w:rsidR="00333E1E" w:rsidRDefault="00333E1E">
            <w:pPr>
              <w:pStyle w:val="ConsPlusNormal"/>
            </w:pPr>
            <w:r>
              <w:t>тыс. руб.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Итого валовая выручка: стр. 3 + стр. 6 + стр. 9 + стр. 12 + ... и т.д. (тыс. руб.)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sectPr w:rsidR="00333E1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2"/>
      </w:pPr>
      <w:r>
        <w:t>8.8. Прирост объема выручки от реализации</w:t>
      </w:r>
    </w:p>
    <w:p w:rsidR="00333E1E" w:rsidRDefault="00333E1E">
      <w:pPr>
        <w:pStyle w:val="ConsPlusNormal"/>
        <w:jc w:val="center"/>
      </w:pPr>
      <w:r>
        <w:t>сельскохозяйственной продукции (% к предыдущему году), тыс.</w:t>
      </w:r>
    </w:p>
    <w:p w:rsidR="00333E1E" w:rsidRDefault="00333E1E">
      <w:pPr>
        <w:pStyle w:val="ConsPlusNormal"/>
        <w:jc w:val="center"/>
      </w:pPr>
      <w:r>
        <w:t>руб.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68"/>
        <w:gridCol w:w="1361"/>
        <w:gridCol w:w="1245"/>
        <w:gridCol w:w="1245"/>
        <w:gridCol w:w="1260"/>
        <w:gridCol w:w="1185"/>
        <w:gridCol w:w="1215"/>
      </w:tblGrid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68" w:type="dxa"/>
          </w:tcPr>
          <w:p w:rsidR="00333E1E" w:rsidRDefault="00333E1E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260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8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21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(6 год)</w:t>
            </w: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Валовая выручка, за исключением выручки от реализации продукции (товаров, работ, услуг), не относящейся к сельскохозяйственной, тыс. руб.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Прирост объема выручки от реализации сельскохозяйственной продукции, %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1"/>
      </w:pPr>
      <w:r>
        <w:lastRenderedPageBreak/>
        <w:t>9. Организационный план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>9.1. Сведения о заявителе (необходимые опыт и образование, наличие материально-технической базы и т.д.).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9.2. Кадровая структура с распределением основных обязанностей (с учетом обязанностей заявителя).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9.3. Бухгалтерское и правовое сопровождение проекта.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1"/>
      </w:pPr>
      <w:r>
        <w:t>10. Финансовый план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2"/>
      </w:pPr>
      <w:r>
        <w:t>10.1. Объем инвестиций на реализацию бизнес-плана</w:t>
      </w:r>
    </w:p>
    <w:p w:rsidR="00333E1E" w:rsidRDefault="00333E1E">
      <w:pPr>
        <w:pStyle w:val="ConsPlusNormal"/>
        <w:jc w:val="center"/>
      </w:pPr>
      <w:r>
        <w:t>по источникам, тыс. руб.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68"/>
        <w:gridCol w:w="1361"/>
        <w:gridCol w:w="1245"/>
        <w:gridCol w:w="1245"/>
        <w:gridCol w:w="1260"/>
        <w:gridCol w:w="1185"/>
        <w:gridCol w:w="1215"/>
      </w:tblGrid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68" w:type="dxa"/>
          </w:tcPr>
          <w:p w:rsidR="00333E1E" w:rsidRDefault="00333E1E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(1 год получения гранта)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260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8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21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(6 год)</w:t>
            </w: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Собственные средства, направляемые и в последующем инвестируемые в реализацию проекта,</w:t>
            </w:r>
          </w:p>
          <w:p w:rsidR="00333E1E" w:rsidRDefault="00333E1E">
            <w:pPr>
              <w:pStyle w:val="ConsPlusNormal"/>
            </w:pPr>
            <w:r>
              <w:t>тыс. руб.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Заемные средства,</w:t>
            </w:r>
          </w:p>
          <w:p w:rsidR="00333E1E" w:rsidRDefault="00333E1E">
            <w:pPr>
              <w:pStyle w:val="ConsPlusNormal"/>
            </w:pPr>
            <w:r>
              <w:lastRenderedPageBreak/>
              <w:t>тыс. руб.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Средства гранта,</w:t>
            </w:r>
          </w:p>
          <w:p w:rsidR="00333E1E" w:rsidRDefault="00333E1E">
            <w:pPr>
              <w:pStyle w:val="ConsPlusNormal"/>
            </w:pPr>
            <w:r>
              <w:t>тыс. руб.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  <w:vAlign w:val="center"/>
          </w:tcPr>
          <w:p w:rsidR="00333E1E" w:rsidRDefault="00333E1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5" w:type="dxa"/>
            <w:vAlign w:val="center"/>
          </w:tcPr>
          <w:p w:rsidR="00333E1E" w:rsidRDefault="00333E1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60" w:type="dxa"/>
            <w:vAlign w:val="center"/>
          </w:tcPr>
          <w:p w:rsidR="00333E1E" w:rsidRDefault="00333E1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85" w:type="dxa"/>
            <w:vAlign w:val="center"/>
          </w:tcPr>
          <w:p w:rsidR="00333E1E" w:rsidRDefault="00333E1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15" w:type="dxa"/>
            <w:vAlign w:val="center"/>
          </w:tcPr>
          <w:p w:rsidR="00333E1E" w:rsidRDefault="00333E1E">
            <w:pPr>
              <w:pStyle w:val="ConsPlusNormal"/>
              <w:jc w:val="center"/>
            </w:pPr>
            <w:r>
              <w:t>X</w:t>
            </w: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Итого инвестиции: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2"/>
      </w:pPr>
      <w:r>
        <w:t>10.2. Финансовые результаты реализации бизнес-плана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</w:pPr>
      <w:r>
        <w:t>10.2.1. Постоянные затраты, тыс. руб.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68"/>
        <w:gridCol w:w="1361"/>
        <w:gridCol w:w="1245"/>
        <w:gridCol w:w="1245"/>
        <w:gridCol w:w="1260"/>
        <w:gridCol w:w="1185"/>
        <w:gridCol w:w="1215"/>
      </w:tblGrid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N</w:t>
            </w:r>
          </w:p>
          <w:p w:rsidR="00333E1E" w:rsidRDefault="00333E1E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268" w:type="dxa"/>
          </w:tcPr>
          <w:p w:rsidR="00333E1E" w:rsidRDefault="00333E1E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260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8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21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(6 год)</w:t>
            </w: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Фонд оплаты труда постоянных работников</w:t>
            </w:r>
          </w:p>
          <w:p w:rsidR="00333E1E" w:rsidRDefault="00333E1E">
            <w:pPr>
              <w:pStyle w:val="ConsPlusNormal"/>
            </w:pPr>
            <w:r>
              <w:t>(вкл. НДФЛ)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Отчисления на заработную плату постоянных работников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Арендные платежи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Обязательные отчисления в Фонд пенсионного и социального страхования РФ главы КФХ, уплачиваемые за себя (только для физических лиц)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Итого постоянные затраты, тыс. руб.: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</w:pPr>
      <w:r>
        <w:t>10.2.2. Переменные затраты, тыс. руб.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68"/>
        <w:gridCol w:w="1361"/>
        <w:gridCol w:w="1245"/>
        <w:gridCol w:w="1245"/>
        <w:gridCol w:w="1260"/>
        <w:gridCol w:w="1185"/>
        <w:gridCol w:w="1215"/>
      </w:tblGrid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68" w:type="dxa"/>
          </w:tcPr>
          <w:p w:rsidR="00333E1E" w:rsidRDefault="00333E1E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(1 год, год получени</w:t>
            </w:r>
            <w:r>
              <w:lastRenderedPageBreak/>
              <w:t>я гранта)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260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8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21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(6 год)</w:t>
            </w: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Сырье и материалы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Фонд оплаты труда сезонных работников (вкл. НДФЛ)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Отчисления на заработную плату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Приобретение ГСМ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Итого переменные затраты,</w:t>
            </w:r>
          </w:p>
          <w:p w:rsidR="00333E1E" w:rsidRDefault="00333E1E">
            <w:pPr>
              <w:pStyle w:val="ConsPlusNormal"/>
            </w:pPr>
            <w:r>
              <w:t>тыс. руб.: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</w:pPr>
      <w:r>
        <w:t>10.2.3. Себестоимость выпускаемой продукции, тыс. руб.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68"/>
        <w:gridCol w:w="1361"/>
        <w:gridCol w:w="1245"/>
        <w:gridCol w:w="1245"/>
        <w:gridCol w:w="1260"/>
        <w:gridCol w:w="1185"/>
        <w:gridCol w:w="1215"/>
      </w:tblGrid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68" w:type="dxa"/>
          </w:tcPr>
          <w:p w:rsidR="00333E1E" w:rsidRDefault="00333E1E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 xml:space="preserve">(1 год, </w:t>
            </w:r>
            <w:r>
              <w:lastRenderedPageBreak/>
              <w:t>год получения гранта)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260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8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21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(6 год)</w:t>
            </w: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Постоянные затраты, тыс. руб.</w:t>
            </w:r>
          </w:p>
          <w:p w:rsidR="00333E1E" w:rsidRDefault="00333E1E">
            <w:pPr>
              <w:pStyle w:val="ConsPlusNormal"/>
            </w:pPr>
            <w:r>
              <w:t>(Итог таблицы 10.2.1)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Переменные затраты, тыс. руб.</w:t>
            </w:r>
          </w:p>
          <w:p w:rsidR="00333E1E" w:rsidRDefault="00333E1E">
            <w:pPr>
              <w:pStyle w:val="ConsPlusNormal"/>
            </w:pPr>
            <w:r>
              <w:t>(Итог таблицы 10.2.2)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Прочие затраты (3 - 5% от объема переменных затрат)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Итого себестоимость, тыс. руб.: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>В случае если бизнес-план предусматривает строительство объектов недвижимости, в данный раздел включаются следующие пункты: стоимость строительства; структура капитальных вложений, предусмотренная в проектной документации (в том числе строительно-монтажные работы); затраты на оборудование; прочие затраты.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2"/>
      </w:pPr>
      <w:r>
        <w:t>10.3. Расчет чистой прибыли, тыс. руб.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68"/>
        <w:gridCol w:w="1361"/>
        <w:gridCol w:w="1245"/>
        <w:gridCol w:w="1245"/>
        <w:gridCol w:w="1260"/>
        <w:gridCol w:w="1185"/>
        <w:gridCol w:w="1215"/>
      </w:tblGrid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268" w:type="dxa"/>
          </w:tcPr>
          <w:p w:rsidR="00333E1E" w:rsidRDefault="00333E1E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260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8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21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(6 год)</w:t>
            </w: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Валовая выручка,</w:t>
            </w:r>
          </w:p>
          <w:p w:rsidR="00333E1E" w:rsidRDefault="00333E1E">
            <w:pPr>
              <w:pStyle w:val="ConsPlusNormal"/>
            </w:pPr>
            <w:r>
              <w:t>тыс. руб.</w:t>
            </w:r>
          </w:p>
          <w:p w:rsidR="00333E1E" w:rsidRDefault="00333E1E">
            <w:pPr>
              <w:pStyle w:val="ConsPlusNormal"/>
            </w:pPr>
            <w:r>
              <w:t>(Итог таблицы 8.7)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Себестоимость выпускаемой продукции</w:t>
            </w:r>
          </w:p>
          <w:p w:rsidR="00333E1E" w:rsidRDefault="00333E1E">
            <w:pPr>
              <w:pStyle w:val="ConsPlusNormal"/>
            </w:pPr>
            <w:r>
              <w:t>(Итог таблицы 10.2.3)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Прибыль до налогообложения, тыс. руб.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Налоги</w:t>
            </w:r>
          </w:p>
          <w:p w:rsidR="00333E1E" w:rsidRDefault="00333E1E">
            <w:pPr>
              <w:pStyle w:val="ConsPlusNormal"/>
            </w:pPr>
            <w:r>
              <w:t>(НДС, ЕСХН, налог на прибыль и т.д.)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Чистая прибыль,</w:t>
            </w:r>
          </w:p>
          <w:p w:rsidR="00333E1E" w:rsidRDefault="00333E1E">
            <w:pPr>
              <w:pStyle w:val="ConsPlusNormal"/>
            </w:pPr>
            <w:r>
              <w:t>тыс. руб.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2"/>
      </w:pPr>
      <w:r>
        <w:t>10.4. Движение денежных средств реализации бизнес-плана,</w:t>
      </w:r>
    </w:p>
    <w:p w:rsidR="00333E1E" w:rsidRDefault="00333E1E">
      <w:pPr>
        <w:pStyle w:val="ConsPlusNormal"/>
        <w:jc w:val="center"/>
      </w:pPr>
      <w:r>
        <w:lastRenderedPageBreak/>
        <w:t>тыс. руб.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68"/>
        <w:gridCol w:w="1361"/>
        <w:gridCol w:w="1245"/>
        <w:gridCol w:w="1245"/>
        <w:gridCol w:w="1260"/>
        <w:gridCol w:w="1185"/>
        <w:gridCol w:w="1215"/>
      </w:tblGrid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68" w:type="dxa"/>
          </w:tcPr>
          <w:p w:rsidR="00333E1E" w:rsidRDefault="00333E1E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260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8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21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(6 год)</w:t>
            </w: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  <w:jc w:val="center"/>
            </w:pPr>
            <w:r>
              <w:t>Приход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Остаток денежных средств на начало периода, тыс. руб.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Инвестиции в реализацию бизнес-проекта (Итог таблицы 10.1)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Валовая выручка,</w:t>
            </w:r>
          </w:p>
          <w:p w:rsidR="00333E1E" w:rsidRDefault="00333E1E">
            <w:pPr>
              <w:pStyle w:val="ConsPlusNormal"/>
            </w:pPr>
            <w:r>
              <w:t>тыс. руб.</w:t>
            </w:r>
          </w:p>
          <w:p w:rsidR="00333E1E" w:rsidRDefault="00333E1E">
            <w:pPr>
              <w:pStyle w:val="ConsPlusNormal"/>
            </w:pPr>
            <w:r>
              <w:t>(Итог таблицы 8.7)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Итого приход, тыс. руб.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  <w:jc w:val="center"/>
            </w:pPr>
            <w:r>
              <w:t>Расход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Затраты на приобретение техники, оборудования (в т.ч. за счет средств гранта)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Прочие капитальные затраты, тыс. руб.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Себестоимость выпускаемой продукции</w:t>
            </w:r>
          </w:p>
          <w:p w:rsidR="00333E1E" w:rsidRDefault="00333E1E">
            <w:pPr>
              <w:pStyle w:val="ConsPlusNormal"/>
            </w:pPr>
            <w:r>
              <w:t>(Итог таблицы 10.2.3)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Налоги</w:t>
            </w:r>
          </w:p>
          <w:p w:rsidR="00333E1E" w:rsidRDefault="00333E1E">
            <w:pPr>
              <w:pStyle w:val="ConsPlusNormal"/>
            </w:pPr>
            <w:r>
              <w:t>(НДС, ЕСХН, налог на прибыль и т.д.)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Итого расход, тыс. руб.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Чистый поток (стр. 4 - стр. 9)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2"/>
      </w:pPr>
      <w:r>
        <w:lastRenderedPageBreak/>
        <w:t>10.5. Расчет срока окупаемости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2"/>
      </w:pPr>
      <w:r>
        <w:t>10.6. Рентабельность бизнес-плана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68"/>
        <w:gridCol w:w="1361"/>
        <w:gridCol w:w="1245"/>
        <w:gridCol w:w="1245"/>
        <w:gridCol w:w="1260"/>
        <w:gridCol w:w="1185"/>
        <w:gridCol w:w="1215"/>
      </w:tblGrid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68" w:type="dxa"/>
          </w:tcPr>
          <w:p w:rsidR="00333E1E" w:rsidRDefault="00333E1E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260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8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21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(6 год)</w:t>
            </w: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Чистая прибыль,</w:t>
            </w:r>
          </w:p>
          <w:p w:rsidR="00333E1E" w:rsidRDefault="00333E1E">
            <w:pPr>
              <w:pStyle w:val="ConsPlusNormal"/>
            </w:pPr>
            <w:r>
              <w:t>тыс. руб.</w:t>
            </w:r>
          </w:p>
          <w:p w:rsidR="00333E1E" w:rsidRDefault="00333E1E">
            <w:pPr>
              <w:pStyle w:val="ConsPlusNormal"/>
            </w:pPr>
            <w:r>
              <w:t>(Итог таблицы 10.3)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Себестоимость выпускаемой продукции,</w:t>
            </w:r>
          </w:p>
          <w:p w:rsidR="00333E1E" w:rsidRDefault="00333E1E">
            <w:pPr>
              <w:pStyle w:val="ConsPlusNormal"/>
            </w:pPr>
            <w:r>
              <w:t>тыс. руб.</w:t>
            </w:r>
          </w:p>
          <w:p w:rsidR="00333E1E" w:rsidRDefault="00333E1E">
            <w:pPr>
              <w:pStyle w:val="ConsPlusNormal"/>
            </w:pPr>
            <w:r>
              <w:t>(Итог таблицы 10.2.3)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Рентабельность, %</w:t>
            </w:r>
          </w:p>
          <w:p w:rsidR="00333E1E" w:rsidRDefault="00333E1E">
            <w:pPr>
              <w:pStyle w:val="ConsPlusNormal"/>
            </w:pPr>
            <w:r>
              <w:t>(стр. 1/стр. 2 * 100)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sectPr w:rsidR="00333E1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2"/>
      </w:pPr>
      <w:r>
        <w:t>10.7. Основные плановые показатели деятельности,</w:t>
      </w:r>
    </w:p>
    <w:p w:rsidR="00333E1E" w:rsidRDefault="00333E1E">
      <w:pPr>
        <w:pStyle w:val="ConsPlusNormal"/>
        <w:jc w:val="center"/>
      </w:pPr>
      <w:r>
        <w:t>обязательство по выполнению которых включается в Соглашение</w:t>
      </w:r>
    </w:p>
    <w:p w:rsidR="00333E1E" w:rsidRDefault="00333E1E">
      <w:pPr>
        <w:pStyle w:val="ConsPlusNormal"/>
        <w:jc w:val="center"/>
      </w:pPr>
      <w:r>
        <w:t>о предоставлении гранта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68"/>
        <w:gridCol w:w="1361"/>
        <w:gridCol w:w="1245"/>
        <w:gridCol w:w="1245"/>
        <w:gridCol w:w="1260"/>
        <w:gridCol w:w="1185"/>
        <w:gridCol w:w="1215"/>
      </w:tblGrid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268" w:type="dxa"/>
          </w:tcPr>
          <w:p w:rsidR="00333E1E" w:rsidRDefault="00333E1E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260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8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21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(6 год)</w:t>
            </w: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  <w:jc w:val="both"/>
            </w:pPr>
            <w:r>
              <w:t>Количество новых постоянных рабочих мест (Для грантов "Агростартап" = Значение раздела 1 + Итог раздела 2 таблицы 7.1. Для других = Итог раздела 2 таблицы 7.1.), человек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  <w:jc w:val="both"/>
            </w:pPr>
            <w:r>
              <w:t xml:space="preserve">Количество новых постоянных работников, </w:t>
            </w:r>
            <w:r>
              <w:lastRenderedPageBreak/>
              <w:t>зарегистрированных в Фонде пенсионного и социального страхования Российской Федерации</w:t>
            </w:r>
          </w:p>
          <w:p w:rsidR="00333E1E" w:rsidRDefault="00333E1E">
            <w:pPr>
              <w:pStyle w:val="ConsPlusNormal"/>
              <w:jc w:val="both"/>
            </w:pPr>
            <w:r>
              <w:t>(Итог раздела 2 таблицы 7.1), человек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Объем производства сельскохозяйственной продукции в натуральном выражении:______</w:t>
            </w:r>
          </w:p>
          <w:p w:rsidR="00333E1E" w:rsidRDefault="00333E1E">
            <w:pPr>
              <w:pStyle w:val="ConsPlusNormal"/>
            </w:pPr>
            <w:r>
              <w:t>(Значение строки 1 таблицы 6.3), тонн &lt;*&gt;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Объем производства сельскохозяйственной продукции в натуральном выражении:______</w:t>
            </w:r>
          </w:p>
          <w:p w:rsidR="00333E1E" w:rsidRDefault="00333E1E">
            <w:pPr>
              <w:pStyle w:val="ConsPlusNormal"/>
            </w:pPr>
            <w:r>
              <w:lastRenderedPageBreak/>
              <w:t>(Значение строки 2 таблицы 6.3), тонн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Объем реализации сельскохозяйственной продукции в денежном эквиваленте</w:t>
            </w:r>
          </w:p>
          <w:p w:rsidR="00333E1E" w:rsidRDefault="00333E1E">
            <w:pPr>
              <w:pStyle w:val="ConsPlusNormal"/>
            </w:pPr>
            <w:r>
              <w:t>(Строка 1 таблицы 8.8), тыс. руб.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24" w:type="dxa"/>
          </w:tcPr>
          <w:p w:rsidR="00333E1E" w:rsidRDefault="00333E1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68" w:type="dxa"/>
            <w:vAlign w:val="center"/>
          </w:tcPr>
          <w:p w:rsidR="00333E1E" w:rsidRDefault="00333E1E">
            <w:pPr>
              <w:pStyle w:val="ConsPlusNormal"/>
            </w:pPr>
            <w:r>
              <w:t>Прирост объема выручки от реализации сельскохозяйственной продукции (Строка 2 таблицы 8.8)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sectPr w:rsidR="00333E1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>--------------------------------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&lt;*&gt; - Первым указывается объем основной продукции, на производство которой разработан настоящий бизнес-план. Далее - в порядке убывания.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1"/>
      </w:pPr>
      <w:r>
        <w:t>11. Оценка рисков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>11.1. Рыночные риски (Снижение оптовых и розничных цен. Падение объема продаж.).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11.2. Внешние риски.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11.3. Внутренние или ресурсные риски.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11.4. Потенциальные альтернативные источники снабжения средствами, необходимыми для производства сельскохозяйственной продукции, в случае их недостатка по различным причинам.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11.5. SWOT-анализ.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4819"/>
      </w:tblGrid>
      <w:tr w:rsidR="00333E1E"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:rsidR="00333E1E" w:rsidRDefault="00333E1E">
            <w:pPr>
              <w:pStyle w:val="ConsPlusNormal"/>
              <w:jc w:val="center"/>
            </w:pPr>
            <w:r>
              <w:t>Сильные стороны</w:t>
            </w:r>
          </w:p>
        </w:tc>
        <w:tc>
          <w:tcPr>
            <w:tcW w:w="4819" w:type="dxa"/>
            <w:tcBorders>
              <w:top w:val="single" w:sz="4" w:space="0" w:color="auto"/>
              <w:bottom w:val="nil"/>
            </w:tcBorders>
          </w:tcPr>
          <w:p w:rsidR="00333E1E" w:rsidRDefault="00333E1E">
            <w:pPr>
              <w:pStyle w:val="ConsPlusNormal"/>
              <w:jc w:val="center"/>
            </w:pPr>
            <w:r>
              <w:t>Слабые стороны</w:t>
            </w:r>
          </w:p>
        </w:tc>
      </w:tr>
      <w:tr w:rsidR="00333E1E">
        <w:tc>
          <w:tcPr>
            <w:tcW w:w="3969" w:type="dxa"/>
            <w:tcBorders>
              <w:top w:val="nil"/>
              <w:bottom w:val="nil"/>
            </w:tcBorders>
          </w:tcPr>
          <w:p w:rsidR="00333E1E" w:rsidRDefault="00333E1E">
            <w:pPr>
              <w:pStyle w:val="ConsPlusNormal"/>
              <w:jc w:val="both"/>
            </w:pPr>
            <w:r>
              <w:t>1-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333E1E" w:rsidRDefault="00333E1E">
            <w:pPr>
              <w:pStyle w:val="ConsPlusNormal"/>
              <w:jc w:val="both"/>
            </w:pPr>
            <w:r>
              <w:t>1-</w:t>
            </w:r>
          </w:p>
        </w:tc>
      </w:tr>
      <w:tr w:rsidR="00333E1E">
        <w:tc>
          <w:tcPr>
            <w:tcW w:w="3969" w:type="dxa"/>
            <w:tcBorders>
              <w:top w:val="nil"/>
              <w:bottom w:val="nil"/>
            </w:tcBorders>
          </w:tcPr>
          <w:p w:rsidR="00333E1E" w:rsidRDefault="00333E1E">
            <w:pPr>
              <w:pStyle w:val="ConsPlusNormal"/>
              <w:jc w:val="both"/>
            </w:pPr>
            <w:r>
              <w:t>2-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333E1E" w:rsidRDefault="00333E1E">
            <w:pPr>
              <w:pStyle w:val="ConsPlusNormal"/>
              <w:jc w:val="both"/>
            </w:pPr>
            <w:r>
              <w:t>2-</w:t>
            </w:r>
          </w:p>
        </w:tc>
      </w:tr>
      <w:tr w:rsidR="00333E1E"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:rsidR="00333E1E" w:rsidRDefault="00333E1E">
            <w:pPr>
              <w:pStyle w:val="ConsPlusNormal"/>
              <w:jc w:val="both"/>
            </w:pPr>
            <w:r>
              <w:t>...</w:t>
            </w:r>
          </w:p>
        </w:tc>
        <w:tc>
          <w:tcPr>
            <w:tcW w:w="4819" w:type="dxa"/>
            <w:tcBorders>
              <w:top w:val="nil"/>
              <w:bottom w:val="single" w:sz="4" w:space="0" w:color="auto"/>
            </w:tcBorders>
          </w:tcPr>
          <w:p w:rsidR="00333E1E" w:rsidRDefault="00333E1E">
            <w:pPr>
              <w:pStyle w:val="ConsPlusNormal"/>
              <w:jc w:val="both"/>
            </w:pPr>
            <w:r>
              <w:t>...</w:t>
            </w:r>
          </w:p>
        </w:tc>
      </w:tr>
      <w:tr w:rsidR="00333E1E">
        <w:tc>
          <w:tcPr>
            <w:tcW w:w="3969" w:type="dxa"/>
            <w:tcBorders>
              <w:top w:val="single" w:sz="4" w:space="0" w:color="auto"/>
              <w:bottom w:val="nil"/>
            </w:tcBorders>
          </w:tcPr>
          <w:p w:rsidR="00333E1E" w:rsidRDefault="00333E1E">
            <w:pPr>
              <w:pStyle w:val="ConsPlusNormal"/>
              <w:jc w:val="center"/>
            </w:pPr>
            <w:r>
              <w:t>Возможности</w:t>
            </w:r>
          </w:p>
        </w:tc>
        <w:tc>
          <w:tcPr>
            <w:tcW w:w="4819" w:type="dxa"/>
            <w:tcBorders>
              <w:top w:val="single" w:sz="4" w:space="0" w:color="auto"/>
              <w:bottom w:val="nil"/>
            </w:tcBorders>
          </w:tcPr>
          <w:p w:rsidR="00333E1E" w:rsidRDefault="00333E1E">
            <w:pPr>
              <w:pStyle w:val="ConsPlusNormal"/>
              <w:jc w:val="center"/>
            </w:pPr>
            <w:r>
              <w:t>Угрозы</w:t>
            </w:r>
          </w:p>
        </w:tc>
      </w:tr>
      <w:tr w:rsidR="00333E1E">
        <w:tc>
          <w:tcPr>
            <w:tcW w:w="3969" w:type="dxa"/>
            <w:tcBorders>
              <w:top w:val="nil"/>
              <w:bottom w:val="nil"/>
            </w:tcBorders>
          </w:tcPr>
          <w:p w:rsidR="00333E1E" w:rsidRDefault="00333E1E">
            <w:pPr>
              <w:pStyle w:val="ConsPlusNormal"/>
              <w:jc w:val="both"/>
            </w:pPr>
            <w:r>
              <w:t>1-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333E1E" w:rsidRDefault="00333E1E">
            <w:pPr>
              <w:pStyle w:val="ConsPlusNormal"/>
              <w:jc w:val="both"/>
            </w:pPr>
            <w:r>
              <w:t>1-</w:t>
            </w:r>
          </w:p>
        </w:tc>
      </w:tr>
      <w:tr w:rsidR="00333E1E">
        <w:tc>
          <w:tcPr>
            <w:tcW w:w="3969" w:type="dxa"/>
            <w:tcBorders>
              <w:top w:val="nil"/>
              <w:bottom w:val="nil"/>
            </w:tcBorders>
          </w:tcPr>
          <w:p w:rsidR="00333E1E" w:rsidRDefault="00333E1E">
            <w:pPr>
              <w:pStyle w:val="ConsPlusNormal"/>
              <w:jc w:val="both"/>
            </w:pPr>
            <w:r>
              <w:t>2-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333E1E" w:rsidRDefault="00333E1E">
            <w:pPr>
              <w:pStyle w:val="ConsPlusNormal"/>
              <w:jc w:val="both"/>
            </w:pPr>
            <w:r>
              <w:t>2-</w:t>
            </w:r>
          </w:p>
        </w:tc>
      </w:tr>
      <w:tr w:rsidR="00333E1E">
        <w:tc>
          <w:tcPr>
            <w:tcW w:w="3969" w:type="dxa"/>
            <w:tcBorders>
              <w:top w:val="nil"/>
              <w:bottom w:val="single" w:sz="4" w:space="0" w:color="auto"/>
            </w:tcBorders>
          </w:tcPr>
          <w:p w:rsidR="00333E1E" w:rsidRDefault="00333E1E">
            <w:pPr>
              <w:pStyle w:val="ConsPlusNormal"/>
              <w:jc w:val="both"/>
            </w:pPr>
            <w:r>
              <w:t>...</w:t>
            </w:r>
          </w:p>
        </w:tc>
        <w:tc>
          <w:tcPr>
            <w:tcW w:w="4819" w:type="dxa"/>
            <w:tcBorders>
              <w:top w:val="nil"/>
              <w:bottom w:val="single" w:sz="4" w:space="0" w:color="auto"/>
            </w:tcBorders>
          </w:tcPr>
          <w:p w:rsidR="00333E1E" w:rsidRDefault="00333E1E">
            <w:pPr>
              <w:pStyle w:val="ConsPlusNormal"/>
              <w:jc w:val="both"/>
            </w:pPr>
            <w:r>
              <w:t>...</w:t>
            </w: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1"/>
      </w:pPr>
      <w:r>
        <w:t>12. Охрана окружающей среды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>12.1. Мероприятия, способствующие уменьшению воздействия производства на окружающую среду.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1"/>
      </w:pPr>
      <w:r>
        <w:t>13. План расходов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 xml:space="preserve">13.1. План расходов, являющийся неотъемлемой частью бизнес-плана, выполненный по форме согласно соответствующему порядку предоставления грантов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Пензенской области от 13.02.2017 N </w:t>
      </w:r>
      <w:r>
        <w:lastRenderedPageBreak/>
        <w:t>66-пП "О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N 717" (с последующими изменениями).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1"/>
      </w:pPr>
      <w:r>
        <w:t>14. Приложения (в случае необходимости)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>14.1. В качестве приложений к бизнес-плану могут представляться копии лицензий, разрешений, свидетельств, необходимые чертежи, фотографии, проектная документация, плановый оборот стада на период реализации проекта, и копии иных документов, подтверждающих возможности заявителя реализовать бизнес-план.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right"/>
        <w:outlineLvl w:val="0"/>
      </w:pPr>
      <w:r>
        <w:t>Приложение N 2</w:t>
      </w:r>
    </w:p>
    <w:p w:rsidR="00333E1E" w:rsidRDefault="00333E1E">
      <w:pPr>
        <w:pStyle w:val="ConsPlusNormal"/>
        <w:jc w:val="right"/>
      </w:pPr>
      <w:r>
        <w:t>к Приказу</w:t>
      </w:r>
    </w:p>
    <w:p w:rsidR="00333E1E" w:rsidRDefault="00333E1E">
      <w:pPr>
        <w:pStyle w:val="ConsPlusNormal"/>
        <w:jc w:val="right"/>
      </w:pPr>
      <w:r>
        <w:t>Министерства</w:t>
      </w:r>
    </w:p>
    <w:p w:rsidR="00333E1E" w:rsidRDefault="00333E1E">
      <w:pPr>
        <w:pStyle w:val="ConsPlusNormal"/>
        <w:jc w:val="right"/>
      </w:pPr>
      <w:r>
        <w:t>сельского хозяйства</w:t>
      </w:r>
    </w:p>
    <w:p w:rsidR="00333E1E" w:rsidRDefault="00333E1E">
      <w:pPr>
        <w:pStyle w:val="ConsPlusNormal"/>
        <w:jc w:val="right"/>
      </w:pPr>
      <w:r>
        <w:t>Пензенской области</w:t>
      </w:r>
    </w:p>
    <w:p w:rsidR="00333E1E" w:rsidRDefault="00333E1E">
      <w:pPr>
        <w:pStyle w:val="ConsPlusNormal"/>
        <w:jc w:val="right"/>
      </w:pPr>
      <w:r>
        <w:t>от 19 апреля 2021 г. N 55</w:t>
      </w:r>
    </w:p>
    <w:p w:rsidR="00333E1E" w:rsidRDefault="00333E1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333E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33E1E" w:rsidRDefault="00333E1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3E1E" w:rsidRDefault="00333E1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33E1E" w:rsidRDefault="00333E1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33E1E" w:rsidRDefault="00333E1E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(введено </w:t>
            </w:r>
            <w:hyperlink r:id="rId21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Минсельхоза Пензенской обл. от 11.10.2022 N 673;</w:t>
            </w:r>
          </w:p>
          <w:p w:rsidR="00333E1E" w:rsidRDefault="00333E1E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22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Минсельхоза Пензенской обл. от 25.02.2025 N 20-11)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</w:pPr>
      <w:bookmarkStart w:id="2" w:name="P1313"/>
      <w:bookmarkEnd w:id="2"/>
      <w:r>
        <w:t>БИЗНЕС-ПЛАН</w:t>
      </w:r>
    </w:p>
    <w:p w:rsidR="00333E1E" w:rsidRDefault="00333E1E">
      <w:pPr>
        <w:pStyle w:val="ConsPlusNormal"/>
        <w:jc w:val="center"/>
      </w:pPr>
      <w:r>
        <w:t>(Форма для сельскохозяйственных потребительских</w:t>
      </w:r>
    </w:p>
    <w:p w:rsidR="00333E1E" w:rsidRDefault="00333E1E">
      <w:pPr>
        <w:pStyle w:val="ConsPlusNormal"/>
        <w:jc w:val="center"/>
      </w:pPr>
      <w:r>
        <w:t>кооперативов)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1"/>
      </w:pPr>
      <w:r>
        <w:t>1. Титульный лист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4856"/>
      </w:tblGrid>
      <w:tr w:rsidR="00333E1E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33E1E" w:rsidRDefault="00333E1E">
            <w:pPr>
              <w:pStyle w:val="ConsPlusNormal"/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</w:tcPr>
          <w:p w:rsidR="00333E1E" w:rsidRDefault="00333E1E">
            <w:pPr>
              <w:pStyle w:val="ConsPlusNormal"/>
              <w:jc w:val="center"/>
            </w:pPr>
            <w:r>
              <w:t>Утверждаю</w:t>
            </w:r>
          </w:p>
          <w:p w:rsidR="00333E1E" w:rsidRDefault="00333E1E">
            <w:pPr>
              <w:pStyle w:val="ConsPlusNormal"/>
              <w:jc w:val="center"/>
            </w:pPr>
            <w:r>
              <w:t>_________________</w:t>
            </w:r>
          </w:p>
          <w:p w:rsidR="00333E1E" w:rsidRDefault="00333E1E">
            <w:pPr>
              <w:pStyle w:val="ConsPlusNormal"/>
              <w:jc w:val="center"/>
            </w:pPr>
            <w:r>
              <w:t>(подпись)</w:t>
            </w:r>
          </w:p>
          <w:p w:rsidR="00333E1E" w:rsidRDefault="00333E1E">
            <w:pPr>
              <w:pStyle w:val="ConsPlusNormal"/>
              <w:jc w:val="center"/>
            </w:pPr>
            <w:r>
              <w:t>_____________________</w:t>
            </w:r>
          </w:p>
          <w:p w:rsidR="00333E1E" w:rsidRDefault="00333E1E">
            <w:pPr>
              <w:pStyle w:val="ConsPlusNormal"/>
              <w:jc w:val="center"/>
            </w:pPr>
            <w:r>
              <w:t>(должность, ФИО)</w:t>
            </w:r>
          </w:p>
          <w:p w:rsidR="00333E1E" w:rsidRDefault="00333E1E">
            <w:pPr>
              <w:pStyle w:val="ConsPlusNormal"/>
              <w:jc w:val="center"/>
            </w:pPr>
            <w:r>
              <w:t>"___" _______________ 20 __ г.</w:t>
            </w: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>1.1. Наименование бизнес-плана.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lastRenderedPageBreak/>
        <w:t>1.2. Наименование кооператива.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1.3. Фамилия, имя, отчество председателя кооператива.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1.4. Адрес регистрации кооператива.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1.5. Контактная информация: Телефон, e-mail, почтовый адрес.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1"/>
      </w:pPr>
      <w:r>
        <w:t>2. Общие положения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>2.1. Направления расходов и условия использования средств гранта.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 xml:space="preserve">2.2. Направление деятельности кооператива, в котором планируется реализация бизнес-плана (с указанием </w:t>
      </w:r>
      <w:hyperlink r:id="rId23">
        <w:r>
          <w:rPr>
            <w:color w:val="0000FF"/>
          </w:rPr>
          <w:t>ОКВЭД</w:t>
        </w:r>
      </w:hyperlink>
      <w:r>
        <w:t>).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2.3. Направление инвестиций.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2.4. Общая стоимость бизнес-плана.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2.5. Источники финансирования бизнес-плана: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- собственные средства кооператива (фонды);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- паевые взносы членов кооператива на реализацию бизнес-плана;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- заемные средства;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- средства государственной поддержки.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2.6. Сроки реализации бизнес-плана.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2.7. Срок возврата инвестиций.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2.8. Кем и когда разработана и утверждена проектная документация (для строительства и реконструкции).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2.9. Наличие заключений государственной/иной экспертизы (наименование организации (индивидуального предпринимателя) и даты утверждения) (для строительства и реконструкции).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1"/>
      </w:pPr>
      <w:r>
        <w:t>3. Заявление о конфиденциальности и обязательства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>3.1. Заявление о конфиденциальности.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3.2. Обязательства о создании постоянных рабочих мест.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1"/>
      </w:pPr>
      <w:r>
        <w:t>4. Вводная часть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>4.1. Цель бизнес-плана.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4.2. Краткое описание хозяйственной деятельности кооператива.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4.3. Краткое описание продукции или услуг.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4.4. Краткое описание стратегии развития кооператива.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4.5. Описание потребности в инвестициях, включая источники, объемы, сроки и направления их использования. Планируемые взносы членов кооператива для реализации бизнес-плана.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1"/>
      </w:pPr>
      <w:r>
        <w:t>5. Анализ положения дел в отрасли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>5.1. Общая характеристика потребности и объем производства (реализации) продукции (работ, услуг) в районе, в котором планируется реализация проекта, и в Пензенской области.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5.2. Значимость данного производства для экономического и социального развития Пензенской области, а также района, в котором планируется реализация проекта.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5.3. Ожидаемая доля заявителя в производстве (реализации) продукции в Пензенской области.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5.4. Потенциальные конкуренты (наименования и адреса основных производителей товара).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2778"/>
        <w:gridCol w:w="2990"/>
      </w:tblGrid>
      <w:tr w:rsidR="00333E1E">
        <w:tc>
          <w:tcPr>
            <w:tcW w:w="2721" w:type="dxa"/>
          </w:tcPr>
          <w:p w:rsidR="00333E1E" w:rsidRDefault="00333E1E">
            <w:pPr>
              <w:pStyle w:val="ConsPlusNormal"/>
              <w:jc w:val="center"/>
            </w:pPr>
            <w:r>
              <w:t>Наименование потенциального конкурента</w:t>
            </w:r>
          </w:p>
        </w:tc>
        <w:tc>
          <w:tcPr>
            <w:tcW w:w="2778" w:type="dxa"/>
          </w:tcPr>
          <w:p w:rsidR="00333E1E" w:rsidRDefault="00333E1E">
            <w:pPr>
              <w:pStyle w:val="ConsPlusNormal"/>
              <w:jc w:val="center"/>
            </w:pPr>
            <w:r>
              <w:t>Поголовье, гол./Площадь посевов, га</w:t>
            </w:r>
          </w:p>
        </w:tc>
        <w:tc>
          <w:tcPr>
            <w:tcW w:w="2990" w:type="dxa"/>
          </w:tcPr>
          <w:p w:rsidR="00333E1E" w:rsidRDefault="00333E1E">
            <w:pPr>
              <w:pStyle w:val="ConsPlusNormal"/>
              <w:jc w:val="center"/>
            </w:pPr>
            <w:r>
              <w:t>Объем производства, тонн</w:t>
            </w:r>
          </w:p>
        </w:tc>
      </w:tr>
      <w:tr w:rsidR="00333E1E">
        <w:tc>
          <w:tcPr>
            <w:tcW w:w="272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2778" w:type="dxa"/>
          </w:tcPr>
          <w:p w:rsidR="00333E1E" w:rsidRDefault="00333E1E">
            <w:pPr>
              <w:pStyle w:val="ConsPlusNormal"/>
            </w:pPr>
          </w:p>
        </w:tc>
        <w:tc>
          <w:tcPr>
            <w:tcW w:w="299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272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2778" w:type="dxa"/>
          </w:tcPr>
          <w:p w:rsidR="00333E1E" w:rsidRDefault="00333E1E">
            <w:pPr>
              <w:pStyle w:val="ConsPlusNormal"/>
            </w:pPr>
          </w:p>
        </w:tc>
        <w:tc>
          <w:tcPr>
            <w:tcW w:w="2990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>5.5. Возможность замещения ввозимой на территорию района/Пензенской области продукции.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5.6. Наличие иных сельскохозяйственных потребительских кооперативов на территории Пензенской области (района Пензенской области), объединяющих производителей аналогичного вида сельскохозяйственной продукции. Территориальное расположение подобных кооперативов.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 xml:space="preserve">5.7. Планируемый (ожидаемый результат) реализации бизнес-плана в </w:t>
      </w:r>
      <w:r>
        <w:lastRenderedPageBreak/>
        <w:t>сфере, выбранной заявителем.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1"/>
      </w:pPr>
      <w:r>
        <w:t>6. Производственный план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2"/>
      </w:pPr>
      <w:r>
        <w:t>6.1. Производимая продукция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 xml:space="preserve">6.1.1. Вид продукции с указанием кодов </w:t>
      </w:r>
      <w:hyperlink r:id="rId24">
        <w:r>
          <w:rPr>
            <w:color w:val="0000FF"/>
          </w:rPr>
          <w:t>ОКВЭД</w:t>
        </w:r>
      </w:hyperlink>
      <w:r>
        <w:t xml:space="preserve"> согласно </w:t>
      </w:r>
      <w:hyperlink r:id="rId25">
        <w:r>
          <w:rPr>
            <w:color w:val="0000FF"/>
          </w:rPr>
          <w:t>Перечню</w:t>
        </w:r>
      </w:hyperlink>
      <w:r>
        <w:t xml:space="preserve"> видов продукции, относимой к сельскохозяйственной продукции, утвержденному постановлением Правительства Российской Федерации от 25 июля 2006 г. N 458 (с последующими изменениями).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6.1.2. Продуктивность (урожайность) планируемой к переработке или сбыту сельскохозяйственной продукции (по каждому виду продукции), основанная на открытых статистических данных, с указанием источников таких данных. Выход готовой продукции, потери при хранении и транспортировке. Зависимость от применения интенсивных технологий, результата объединения и укрупнения хозяйственных операций (при необходимости).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</w:pPr>
      <w:r>
        <w:t>6.1.3. Реестр членов и поставщиков кооператива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2457"/>
        <w:gridCol w:w="2390"/>
      </w:tblGrid>
      <w:tr w:rsidR="00333E1E">
        <w:tc>
          <w:tcPr>
            <w:tcW w:w="567" w:type="dxa"/>
          </w:tcPr>
          <w:p w:rsidR="00333E1E" w:rsidRDefault="00333E1E">
            <w:pPr>
              <w:pStyle w:val="ConsPlusNormal"/>
              <w:jc w:val="center"/>
            </w:pPr>
            <w:r>
              <w:t>N</w:t>
            </w:r>
          </w:p>
          <w:p w:rsidR="00333E1E" w:rsidRDefault="00333E1E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402" w:type="dxa"/>
          </w:tcPr>
          <w:p w:rsidR="00333E1E" w:rsidRDefault="00333E1E">
            <w:pPr>
              <w:pStyle w:val="ConsPlusNormal"/>
              <w:jc w:val="center"/>
            </w:pPr>
            <w:r>
              <w:t>Наименование, ФИО</w:t>
            </w:r>
          </w:p>
        </w:tc>
        <w:tc>
          <w:tcPr>
            <w:tcW w:w="2457" w:type="dxa"/>
          </w:tcPr>
          <w:p w:rsidR="00333E1E" w:rsidRDefault="00333E1E">
            <w:pPr>
              <w:pStyle w:val="ConsPlusNormal"/>
              <w:jc w:val="center"/>
            </w:pPr>
            <w:r>
              <w:t>ИНН</w:t>
            </w:r>
          </w:p>
        </w:tc>
        <w:tc>
          <w:tcPr>
            <w:tcW w:w="2390" w:type="dxa"/>
          </w:tcPr>
          <w:p w:rsidR="00333E1E" w:rsidRDefault="00333E1E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333E1E">
        <w:tc>
          <w:tcPr>
            <w:tcW w:w="8816" w:type="dxa"/>
            <w:gridSpan w:val="4"/>
          </w:tcPr>
          <w:p w:rsidR="00333E1E" w:rsidRDefault="00333E1E">
            <w:pPr>
              <w:pStyle w:val="ConsPlusNormal"/>
              <w:jc w:val="center"/>
            </w:pPr>
            <w:r>
              <w:t>1. Члены кооператива</w:t>
            </w:r>
          </w:p>
        </w:tc>
      </w:tr>
      <w:tr w:rsidR="00333E1E">
        <w:tc>
          <w:tcPr>
            <w:tcW w:w="567" w:type="dxa"/>
          </w:tcPr>
          <w:p w:rsidR="00333E1E" w:rsidRDefault="00333E1E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3402" w:type="dxa"/>
          </w:tcPr>
          <w:p w:rsidR="00333E1E" w:rsidRDefault="00333E1E">
            <w:pPr>
              <w:pStyle w:val="ConsPlusNormal"/>
              <w:jc w:val="both"/>
            </w:pPr>
            <w:r>
              <w:t>...</w:t>
            </w:r>
          </w:p>
        </w:tc>
        <w:tc>
          <w:tcPr>
            <w:tcW w:w="245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239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567" w:type="dxa"/>
          </w:tcPr>
          <w:p w:rsidR="00333E1E" w:rsidRDefault="00333E1E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402" w:type="dxa"/>
          </w:tcPr>
          <w:p w:rsidR="00333E1E" w:rsidRDefault="00333E1E">
            <w:pPr>
              <w:pStyle w:val="ConsPlusNormal"/>
              <w:jc w:val="both"/>
            </w:pPr>
            <w:r>
              <w:t>...</w:t>
            </w:r>
          </w:p>
        </w:tc>
        <w:tc>
          <w:tcPr>
            <w:tcW w:w="245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239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8816" w:type="dxa"/>
            <w:gridSpan w:val="4"/>
          </w:tcPr>
          <w:p w:rsidR="00333E1E" w:rsidRDefault="00333E1E">
            <w:pPr>
              <w:pStyle w:val="ConsPlusNormal"/>
              <w:jc w:val="center"/>
            </w:pPr>
            <w:r>
              <w:t>2. Сельхозтоваропроизводители, не являющиеся членами кооператива</w:t>
            </w:r>
          </w:p>
        </w:tc>
      </w:tr>
      <w:tr w:rsidR="00333E1E">
        <w:tc>
          <w:tcPr>
            <w:tcW w:w="567" w:type="dxa"/>
          </w:tcPr>
          <w:p w:rsidR="00333E1E" w:rsidRDefault="00333E1E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3402" w:type="dxa"/>
          </w:tcPr>
          <w:p w:rsidR="00333E1E" w:rsidRDefault="00333E1E">
            <w:pPr>
              <w:pStyle w:val="ConsPlusNormal"/>
              <w:jc w:val="both"/>
            </w:pPr>
            <w:r>
              <w:t>...</w:t>
            </w:r>
          </w:p>
        </w:tc>
        <w:tc>
          <w:tcPr>
            <w:tcW w:w="245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239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567" w:type="dxa"/>
          </w:tcPr>
          <w:p w:rsidR="00333E1E" w:rsidRDefault="00333E1E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402" w:type="dxa"/>
          </w:tcPr>
          <w:p w:rsidR="00333E1E" w:rsidRDefault="00333E1E">
            <w:pPr>
              <w:pStyle w:val="ConsPlusNormal"/>
              <w:jc w:val="both"/>
            </w:pPr>
            <w:r>
              <w:t>...</w:t>
            </w:r>
          </w:p>
        </w:tc>
        <w:tc>
          <w:tcPr>
            <w:tcW w:w="245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2390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2"/>
      </w:pPr>
      <w:r>
        <w:t>6.2. Программа производства и реализации продукции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</w:pPr>
      <w:r>
        <w:t>6.2.1. Динамика поголовья, гол./количество пчелосемей,</w:t>
      </w:r>
    </w:p>
    <w:p w:rsidR="00333E1E" w:rsidRDefault="00333E1E">
      <w:pPr>
        <w:pStyle w:val="ConsPlusNormal"/>
        <w:jc w:val="center"/>
      </w:pPr>
      <w:r>
        <w:t>ед./рыбопосадочный материал в разрезе каждого члена</w:t>
      </w:r>
    </w:p>
    <w:p w:rsidR="00333E1E" w:rsidRDefault="00333E1E">
      <w:pPr>
        <w:pStyle w:val="ConsPlusNormal"/>
        <w:jc w:val="center"/>
      </w:pPr>
      <w:r>
        <w:t>кооператива и иных сельхозтоваропроизводителей, шт.</w:t>
      </w:r>
    </w:p>
    <w:p w:rsidR="00333E1E" w:rsidRDefault="00333E1E">
      <w:pPr>
        <w:pStyle w:val="ConsPlusNormal"/>
        <w:jc w:val="center"/>
      </w:pPr>
      <w:r>
        <w:t>(животноводство)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sectPr w:rsidR="00333E1E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535"/>
        <w:gridCol w:w="1587"/>
        <w:gridCol w:w="1417"/>
        <w:gridCol w:w="1247"/>
        <w:gridCol w:w="1134"/>
        <w:gridCol w:w="1247"/>
        <w:gridCol w:w="1080"/>
        <w:gridCol w:w="1110"/>
      </w:tblGrid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  <w:jc w:val="center"/>
            </w:pPr>
            <w:r>
              <w:t>Наименование (вид и группа животных)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(год, предшествующий году получения гранта)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24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24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080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10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(6 год)</w:t>
            </w:r>
          </w:p>
        </w:tc>
      </w:tr>
      <w:tr w:rsidR="00333E1E">
        <w:tc>
          <w:tcPr>
            <w:tcW w:w="11037" w:type="dxa"/>
            <w:gridSpan w:val="9"/>
          </w:tcPr>
          <w:p w:rsidR="00333E1E" w:rsidRDefault="00333E1E">
            <w:pPr>
              <w:pStyle w:val="ConsPlusNormal"/>
            </w:pPr>
            <w:r>
              <w:t>1. _______________________________________________________________________</w:t>
            </w:r>
          </w:p>
          <w:p w:rsidR="00333E1E" w:rsidRDefault="00333E1E">
            <w:pPr>
              <w:pStyle w:val="ConsPlusNormal"/>
            </w:pPr>
            <w:r>
              <w:t>(Наименование, ФИО члена кооператива или иного сельхозтоваропроизводителя)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11037" w:type="dxa"/>
            <w:gridSpan w:val="9"/>
          </w:tcPr>
          <w:p w:rsidR="00333E1E" w:rsidRDefault="00333E1E">
            <w:pPr>
              <w:pStyle w:val="ConsPlusNormal"/>
            </w:pPr>
            <w:r>
              <w:t>2. _______________________________________________________________________</w:t>
            </w:r>
          </w:p>
          <w:p w:rsidR="00333E1E" w:rsidRDefault="00333E1E">
            <w:pPr>
              <w:pStyle w:val="ConsPlusNormal"/>
            </w:pPr>
            <w:r>
              <w:t>(Наименование, ФИО члена кооператива или иного сельхозтоваропроизводителя)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11037" w:type="dxa"/>
            <w:gridSpan w:val="9"/>
          </w:tcPr>
          <w:p w:rsidR="00333E1E" w:rsidRDefault="00333E1E">
            <w:pPr>
              <w:pStyle w:val="ConsPlusNormal"/>
            </w:pPr>
            <w:r>
              <w:t>Итого: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  <w:r>
              <w:t>1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  <w:r>
              <w:t>2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</w:pPr>
      <w:r>
        <w:t>6.2.2. Динамика посевных площадей, га/Для закрытого грунта,</w:t>
      </w:r>
    </w:p>
    <w:p w:rsidR="00333E1E" w:rsidRDefault="00333E1E">
      <w:pPr>
        <w:pStyle w:val="ConsPlusNormal"/>
        <w:jc w:val="center"/>
      </w:pPr>
      <w:r>
        <w:t>м</w:t>
      </w:r>
      <w:r>
        <w:rPr>
          <w:vertAlign w:val="superscript"/>
        </w:rPr>
        <w:t>2</w:t>
      </w:r>
      <w:r>
        <w:t xml:space="preserve"> в разрезе каждого члена кооператива и иных</w:t>
      </w:r>
    </w:p>
    <w:p w:rsidR="00333E1E" w:rsidRDefault="00333E1E">
      <w:pPr>
        <w:pStyle w:val="ConsPlusNormal"/>
        <w:jc w:val="center"/>
      </w:pPr>
      <w:r>
        <w:lastRenderedPageBreak/>
        <w:t>сельхозтоваропроизводителей (растениеводство)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535"/>
        <w:gridCol w:w="1587"/>
        <w:gridCol w:w="1417"/>
        <w:gridCol w:w="1247"/>
        <w:gridCol w:w="1134"/>
        <w:gridCol w:w="1247"/>
        <w:gridCol w:w="1080"/>
        <w:gridCol w:w="1110"/>
      </w:tblGrid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(год, предшествующий году получения гранта)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24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24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080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10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(6 год)</w:t>
            </w:r>
          </w:p>
        </w:tc>
      </w:tr>
      <w:tr w:rsidR="00333E1E">
        <w:tc>
          <w:tcPr>
            <w:tcW w:w="11037" w:type="dxa"/>
            <w:gridSpan w:val="9"/>
          </w:tcPr>
          <w:p w:rsidR="00333E1E" w:rsidRDefault="00333E1E">
            <w:pPr>
              <w:pStyle w:val="ConsPlusNormal"/>
            </w:pPr>
            <w:r>
              <w:t>1. _________________________________________________________________________</w:t>
            </w:r>
          </w:p>
          <w:p w:rsidR="00333E1E" w:rsidRDefault="00333E1E">
            <w:pPr>
              <w:pStyle w:val="ConsPlusNormal"/>
            </w:pPr>
            <w:r>
              <w:t>(Наименование, ФИО члена кооператива или иного сельхозтоваропроизводителя)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11037" w:type="dxa"/>
            <w:gridSpan w:val="9"/>
          </w:tcPr>
          <w:p w:rsidR="00333E1E" w:rsidRDefault="00333E1E">
            <w:pPr>
              <w:pStyle w:val="ConsPlusNormal"/>
            </w:pPr>
            <w:r>
              <w:t>2. _________________________________________________________________________</w:t>
            </w:r>
          </w:p>
          <w:p w:rsidR="00333E1E" w:rsidRDefault="00333E1E">
            <w:pPr>
              <w:pStyle w:val="ConsPlusNormal"/>
            </w:pPr>
            <w:r>
              <w:t>(Наименование, ФИО члена кооператива или иного сельхозтоваропроизводителя)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11037" w:type="dxa"/>
            <w:gridSpan w:val="9"/>
          </w:tcPr>
          <w:p w:rsidR="00333E1E" w:rsidRDefault="00333E1E">
            <w:pPr>
              <w:pStyle w:val="ConsPlusNormal"/>
            </w:pPr>
            <w:r>
              <w:t>Итого: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  <w:r>
              <w:t>1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  <w:r>
              <w:t>2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</w:pPr>
      <w:r>
        <w:lastRenderedPageBreak/>
        <w:t>6.2.3. Динамика поставок продукции в кооператив в разрезе</w:t>
      </w:r>
    </w:p>
    <w:p w:rsidR="00333E1E" w:rsidRDefault="00333E1E">
      <w:pPr>
        <w:pStyle w:val="ConsPlusNormal"/>
        <w:jc w:val="center"/>
      </w:pPr>
      <w:r>
        <w:t>каждого члена кооператива и иных сельхозтоваропроизводителей</w:t>
      </w:r>
    </w:p>
    <w:p w:rsidR="00333E1E" w:rsidRDefault="00333E1E">
      <w:pPr>
        <w:pStyle w:val="ConsPlusNormal"/>
        <w:jc w:val="center"/>
      </w:pPr>
      <w:r>
        <w:t>(в натуральных единицах измерения)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535"/>
        <w:gridCol w:w="1587"/>
        <w:gridCol w:w="1417"/>
        <w:gridCol w:w="1247"/>
        <w:gridCol w:w="1134"/>
        <w:gridCol w:w="1247"/>
        <w:gridCol w:w="1080"/>
        <w:gridCol w:w="1110"/>
      </w:tblGrid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(год, предшествующий году получения гранта)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24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24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080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10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(6 год)</w:t>
            </w:r>
          </w:p>
        </w:tc>
      </w:tr>
      <w:tr w:rsidR="00333E1E">
        <w:tc>
          <w:tcPr>
            <w:tcW w:w="11037" w:type="dxa"/>
            <w:gridSpan w:val="9"/>
          </w:tcPr>
          <w:p w:rsidR="00333E1E" w:rsidRDefault="00333E1E">
            <w:pPr>
              <w:pStyle w:val="ConsPlusNormal"/>
            </w:pPr>
            <w:r>
              <w:t>1. _______________________________________________________________________</w:t>
            </w:r>
          </w:p>
          <w:p w:rsidR="00333E1E" w:rsidRDefault="00333E1E">
            <w:pPr>
              <w:pStyle w:val="ConsPlusNormal"/>
            </w:pPr>
            <w:r>
              <w:t>(Наименование, ФИО члена кооператива или иного сельхозтоваропроизводителя)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11037" w:type="dxa"/>
            <w:gridSpan w:val="9"/>
          </w:tcPr>
          <w:p w:rsidR="00333E1E" w:rsidRDefault="00333E1E">
            <w:pPr>
              <w:pStyle w:val="ConsPlusNormal"/>
            </w:pPr>
            <w:r>
              <w:t>2. _______________________________________________________________________</w:t>
            </w:r>
          </w:p>
          <w:p w:rsidR="00333E1E" w:rsidRDefault="00333E1E">
            <w:pPr>
              <w:pStyle w:val="ConsPlusNormal"/>
            </w:pPr>
            <w:r>
              <w:t>(Наименование, ФИО члена кооператива или иного сельхозтоваропроизводителя)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11037" w:type="dxa"/>
            <w:gridSpan w:val="9"/>
          </w:tcPr>
          <w:p w:rsidR="00333E1E" w:rsidRDefault="00333E1E">
            <w:pPr>
              <w:pStyle w:val="ConsPlusNormal"/>
            </w:pPr>
            <w:r>
              <w:t>Итого: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  <w:r>
              <w:t>1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  <w:r>
              <w:t>2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  <w:r>
              <w:lastRenderedPageBreak/>
              <w:t>...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sectPr w:rsidR="00333E1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2"/>
      </w:pPr>
      <w:r>
        <w:t>6.3. Динамика переработки/реализации сельскохозяйственной</w:t>
      </w:r>
    </w:p>
    <w:p w:rsidR="00333E1E" w:rsidRDefault="00333E1E">
      <w:pPr>
        <w:pStyle w:val="ConsPlusNormal"/>
        <w:jc w:val="center"/>
      </w:pPr>
      <w:r>
        <w:t>продукции (в натуральном выражении), тонн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535"/>
        <w:gridCol w:w="1587"/>
        <w:gridCol w:w="1417"/>
        <w:gridCol w:w="1247"/>
        <w:gridCol w:w="1134"/>
        <w:gridCol w:w="1247"/>
        <w:gridCol w:w="1080"/>
        <w:gridCol w:w="1110"/>
      </w:tblGrid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  <w:jc w:val="center"/>
            </w:pPr>
            <w:r>
              <w:t>Наименование произведенной (реализованной) продукции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(год, предшествующий году получения гранта)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24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24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080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10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(6 год)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1"/>
      </w:pPr>
      <w:r>
        <w:t>7. План по созданию и сохранению рабочих мест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2"/>
      </w:pPr>
      <w:r>
        <w:t>7.1. Штатное расписание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535"/>
        <w:gridCol w:w="1587"/>
        <w:gridCol w:w="1417"/>
        <w:gridCol w:w="1247"/>
        <w:gridCol w:w="1134"/>
        <w:gridCol w:w="1247"/>
        <w:gridCol w:w="1080"/>
        <w:gridCol w:w="1110"/>
      </w:tblGrid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N</w:t>
            </w:r>
          </w:p>
          <w:p w:rsidR="00333E1E" w:rsidRDefault="00333E1E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(год, предшествующий году получения гранта)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24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134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24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080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10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(6 год)</w:t>
            </w:r>
          </w:p>
        </w:tc>
      </w:tr>
      <w:tr w:rsidR="00333E1E">
        <w:tc>
          <w:tcPr>
            <w:tcW w:w="11037" w:type="dxa"/>
            <w:gridSpan w:val="9"/>
          </w:tcPr>
          <w:p w:rsidR="00333E1E" w:rsidRDefault="00333E1E">
            <w:pPr>
              <w:pStyle w:val="ConsPlusNormal"/>
              <w:jc w:val="center"/>
            </w:pPr>
            <w:r>
              <w:t xml:space="preserve">1. Новые постоянные работники, зарегистрированные в Фонде пенсионного и социального </w:t>
            </w:r>
            <w:r>
              <w:lastRenderedPageBreak/>
              <w:t>страхования Российской Федерации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  <w:r>
              <w:lastRenderedPageBreak/>
              <w:t>1.1.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  <w:r>
              <w:t>Итого НОВЫХ постоянных работников, чел.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11037" w:type="dxa"/>
            <w:gridSpan w:val="9"/>
          </w:tcPr>
          <w:p w:rsidR="00333E1E" w:rsidRDefault="00333E1E">
            <w:pPr>
              <w:pStyle w:val="ConsPlusNormal"/>
              <w:jc w:val="center"/>
            </w:pPr>
            <w:r>
              <w:t>2. Постоянные работники, принятые до даты обращения за государственной поддержкой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  <w:r>
              <w:t>2.1.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  <w:r>
              <w:t>Итого постоянных работников, чел.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11037" w:type="dxa"/>
            <w:gridSpan w:val="9"/>
          </w:tcPr>
          <w:p w:rsidR="00333E1E" w:rsidRDefault="00333E1E">
            <w:pPr>
              <w:pStyle w:val="ConsPlusNormal"/>
              <w:jc w:val="center"/>
            </w:pPr>
            <w:r>
              <w:t>3. Итого постоянных работников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  <w:r>
              <w:t>Итого постоянных работников</w:t>
            </w:r>
            <w:r>
              <w:lastRenderedPageBreak/>
              <w:t>, чел.</w:t>
            </w:r>
          </w:p>
          <w:p w:rsidR="00333E1E" w:rsidRDefault="00333E1E">
            <w:pPr>
              <w:pStyle w:val="ConsPlusNormal"/>
            </w:pPr>
            <w:r>
              <w:t>(Итог раздела 1 + Итог раздела 2)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2"/>
      </w:pPr>
      <w:r>
        <w:t>7.2. Фонд оплаты труда (ФОТ) постоянных работников</w:t>
      </w:r>
    </w:p>
    <w:p w:rsidR="00333E1E" w:rsidRDefault="00333E1E">
      <w:pPr>
        <w:pStyle w:val="ConsPlusNormal"/>
        <w:jc w:val="center"/>
      </w:pPr>
      <w:r>
        <w:t>(включая налог на доходы физических лиц (НДФЛ))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535"/>
        <w:gridCol w:w="1587"/>
        <w:gridCol w:w="1417"/>
        <w:gridCol w:w="1247"/>
        <w:gridCol w:w="1134"/>
        <w:gridCol w:w="1247"/>
        <w:gridCol w:w="1080"/>
        <w:gridCol w:w="1110"/>
      </w:tblGrid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(год, предшествующий году получения гранта),</w:t>
            </w:r>
          </w:p>
          <w:p w:rsidR="00333E1E" w:rsidRDefault="00333E1E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41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(1 год, год получения гранта), тыс. руб.</w:t>
            </w:r>
          </w:p>
        </w:tc>
        <w:tc>
          <w:tcPr>
            <w:tcW w:w="124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(2 год),</w:t>
            </w:r>
          </w:p>
          <w:p w:rsidR="00333E1E" w:rsidRDefault="00333E1E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34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(3 год),</w:t>
            </w:r>
          </w:p>
          <w:p w:rsidR="00333E1E" w:rsidRDefault="00333E1E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247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(4 год),</w:t>
            </w:r>
          </w:p>
          <w:p w:rsidR="00333E1E" w:rsidRDefault="00333E1E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080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(5 год),</w:t>
            </w:r>
          </w:p>
          <w:p w:rsidR="00333E1E" w:rsidRDefault="00333E1E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10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(6 год),</w:t>
            </w:r>
          </w:p>
          <w:p w:rsidR="00333E1E" w:rsidRDefault="00333E1E">
            <w:pPr>
              <w:pStyle w:val="ConsPlusNormal"/>
              <w:jc w:val="center"/>
            </w:pPr>
            <w:r>
              <w:t>тыс. руб.</w:t>
            </w:r>
          </w:p>
        </w:tc>
      </w:tr>
      <w:tr w:rsidR="00333E1E">
        <w:tc>
          <w:tcPr>
            <w:tcW w:w="11037" w:type="dxa"/>
            <w:gridSpan w:val="9"/>
          </w:tcPr>
          <w:p w:rsidR="00333E1E" w:rsidRDefault="00333E1E">
            <w:pPr>
              <w:pStyle w:val="ConsPlusNormal"/>
              <w:jc w:val="center"/>
            </w:pPr>
            <w:r>
              <w:t>1. ФОТ новых постоянных работников, зарегистрированных в Фонде пенсионного и социального страхования Российской Федерации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  <w:r>
              <w:t>1.1.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  <w:r>
              <w:t>Итого ФОТ НОВЫХ постоянных работников</w:t>
            </w:r>
            <w:r>
              <w:lastRenderedPageBreak/>
              <w:t>, тыс. руб.: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11037" w:type="dxa"/>
            <w:gridSpan w:val="9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2. ФОТ постоянных работников, принятых до даты обращения за государственной поддержкой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  <w:r>
              <w:t>2.1.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  <w:r>
              <w:t>Итого ФОТ постоянных работников, тыс. руб.: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11037" w:type="dxa"/>
            <w:gridSpan w:val="9"/>
          </w:tcPr>
          <w:p w:rsidR="00333E1E" w:rsidRDefault="00333E1E">
            <w:pPr>
              <w:pStyle w:val="ConsPlusNormal"/>
              <w:jc w:val="center"/>
            </w:pPr>
            <w:r>
              <w:t>3. Итого ФОТ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535" w:type="dxa"/>
          </w:tcPr>
          <w:p w:rsidR="00333E1E" w:rsidRDefault="00333E1E">
            <w:pPr>
              <w:pStyle w:val="ConsPlusNormal"/>
            </w:pPr>
            <w:r>
              <w:t>Итого ФОТ (Итого ФОТ= Итог раздела 1 + Итог раздела 2)</w:t>
            </w:r>
          </w:p>
        </w:tc>
        <w:tc>
          <w:tcPr>
            <w:tcW w:w="158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41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3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0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10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1"/>
      </w:pPr>
      <w:r>
        <w:t>8. План маркетинга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>8.1. Описание конечного продукта.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8.2. Организация сбыта продукции, характеристика компаний, привлекаемых к ее реализации.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lastRenderedPageBreak/>
        <w:t>8.3. Конкурентная политика.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8.4. Оптовые и розничные цены на 1 января текущего года.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8.5. Расчет и прогноз оптовых и розничных цен на производимую (реализуемую) продукцию.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8.6. Организация рекламной кампании и ориентировочный объем затрат на ее проведение.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2"/>
      </w:pPr>
      <w:r>
        <w:t>8.7. Программа реализации продукции по годам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154"/>
        <w:gridCol w:w="1242"/>
        <w:gridCol w:w="1245"/>
        <w:gridCol w:w="1245"/>
        <w:gridCol w:w="1260"/>
        <w:gridCol w:w="1185"/>
        <w:gridCol w:w="1215"/>
      </w:tblGrid>
      <w:tr w:rsidR="00333E1E">
        <w:tc>
          <w:tcPr>
            <w:tcW w:w="737" w:type="dxa"/>
          </w:tcPr>
          <w:p w:rsidR="00333E1E" w:rsidRDefault="00333E1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54" w:type="dxa"/>
          </w:tcPr>
          <w:p w:rsidR="00333E1E" w:rsidRDefault="00333E1E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242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260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8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21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(6 год)</w:t>
            </w:r>
          </w:p>
        </w:tc>
      </w:tr>
      <w:tr w:rsidR="00333E1E">
        <w:tc>
          <w:tcPr>
            <w:tcW w:w="737" w:type="dxa"/>
          </w:tcPr>
          <w:p w:rsidR="00333E1E" w:rsidRDefault="00333E1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54" w:type="dxa"/>
            <w:vAlign w:val="center"/>
          </w:tcPr>
          <w:p w:rsidR="00333E1E" w:rsidRDefault="00333E1E">
            <w:pPr>
              <w:pStyle w:val="ConsPlusNormal"/>
            </w:pPr>
            <w:r>
              <w:t>Объем продукции для оптовой реализации:</w:t>
            </w:r>
          </w:p>
          <w:p w:rsidR="00333E1E" w:rsidRDefault="00333E1E">
            <w:pPr>
              <w:pStyle w:val="ConsPlusNormal"/>
            </w:pPr>
            <w:r>
              <w:t>_____________</w:t>
            </w:r>
          </w:p>
          <w:p w:rsidR="00333E1E" w:rsidRDefault="00333E1E">
            <w:pPr>
              <w:pStyle w:val="ConsPlusNormal"/>
            </w:pPr>
            <w:r>
              <w:t>(продукт 1),</w:t>
            </w:r>
          </w:p>
          <w:p w:rsidR="00333E1E" w:rsidRDefault="00333E1E">
            <w:pPr>
              <w:pStyle w:val="ConsPlusNormal"/>
            </w:pPr>
            <w:r>
              <w:t>(в нат. ед.)</w:t>
            </w:r>
          </w:p>
        </w:tc>
        <w:tc>
          <w:tcPr>
            <w:tcW w:w="1242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737" w:type="dxa"/>
          </w:tcPr>
          <w:p w:rsidR="00333E1E" w:rsidRDefault="00333E1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4" w:type="dxa"/>
            <w:vAlign w:val="center"/>
          </w:tcPr>
          <w:p w:rsidR="00333E1E" w:rsidRDefault="00333E1E">
            <w:pPr>
              <w:pStyle w:val="ConsPlusNormal"/>
            </w:pPr>
            <w:r>
              <w:t>Оптовая цена</w:t>
            </w:r>
          </w:p>
          <w:p w:rsidR="00333E1E" w:rsidRDefault="00333E1E">
            <w:pPr>
              <w:pStyle w:val="ConsPlusNormal"/>
            </w:pPr>
            <w:r>
              <w:t>(продукт 1), (тыс. руб.)</w:t>
            </w:r>
          </w:p>
        </w:tc>
        <w:tc>
          <w:tcPr>
            <w:tcW w:w="1242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737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2154" w:type="dxa"/>
            <w:vAlign w:val="center"/>
          </w:tcPr>
          <w:p w:rsidR="00333E1E" w:rsidRDefault="00333E1E">
            <w:pPr>
              <w:pStyle w:val="ConsPlusNormal"/>
            </w:pPr>
            <w:r>
              <w:t>Итого выручка от оптовых продаж</w:t>
            </w:r>
          </w:p>
          <w:p w:rsidR="00333E1E" w:rsidRDefault="00333E1E">
            <w:pPr>
              <w:pStyle w:val="ConsPlusNormal"/>
            </w:pPr>
            <w:r>
              <w:t>(продукт 1),</w:t>
            </w:r>
          </w:p>
          <w:p w:rsidR="00333E1E" w:rsidRDefault="00333E1E">
            <w:pPr>
              <w:pStyle w:val="ConsPlusNormal"/>
            </w:pPr>
            <w:r>
              <w:t>тыс. руб.</w:t>
            </w:r>
          </w:p>
        </w:tc>
        <w:tc>
          <w:tcPr>
            <w:tcW w:w="1242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737" w:type="dxa"/>
          </w:tcPr>
          <w:p w:rsidR="00333E1E" w:rsidRDefault="00333E1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54" w:type="dxa"/>
            <w:vAlign w:val="center"/>
          </w:tcPr>
          <w:p w:rsidR="00333E1E" w:rsidRDefault="00333E1E">
            <w:pPr>
              <w:pStyle w:val="ConsPlusNormal"/>
            </w:pPr>
            <w:r>
              <w:t>Объем продукции для розничной реализации:</w:t>
            </w:r>
          </w:p>
          <w:p w:rsidR="00333E1E" w:rsidRDefault="00333E1E">
            <w:pPr>
              <w:pStyle w:val="ConsPlusNormal"/>
            </w:pPr>
            <w:r>
              <w:t>_____________</w:t>
            </w:r>
          </w:p>
          <w:p w:rsidR="00333E1E" w:rsidRDefault="00333E1E">
            <w:pPr>
              <w:pStyle w:val="ConsPlusNormal"/>
            </w:pPr>
            <w:r>
              <w:t>(продукт 1),</w:t>
            </w:r>
          </w:p>
          <w:p w:rsidR="00333E1E" w:rsidRDefault="00333E1E">
            <w:pPr>
              <w:pStyle w:val="ConsPlusNormal"/>
            </w:pPr>
            <w:r>
              <w:t>(в нат. ед.)</w:t>
            </w:r>
          </w:p>
        </w:tc>
        <w:tc>
          <w:tcPr>
            <w:tcW w:w="1242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737" w:type="dxa"/>
          </w:tcPr>
          <w:p w:rsidR="00333E1E" w:rsidRDefault="00333E1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154" w:type="dxa"/>
            <w:vAlign w:val="center"/>
          </w:tcPr>
          <w:p w:rsidR="00333E1E" w:rsidRDefault="00333E1E">
            <w:pPr>
              <w:pStyle w:val="ConsPlusNormal"/>
            </w:pPr>
            <w:r>
              <w:t>Розничная цена</w:t>
            </w:r>
          </w:p>
          <w:p w:rsidR="00333E1E" w:rsidRDefault="00333E1E">
            <w:pPr>
              <w:pStyle w:val="ConsPlusNormal"/>
            </w:pPr>
            <w:r>
              <w:t>(продукт 1), (тыс. руб.)</w:t>
            </w:r>
          </w:p>
        </w:tc>
        <w:tc>
          <w:tcPr>
            <w:tcW w:w="1242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737" w:type="dxa"/>
          </w:tcPr>
          <w:p w:rsidR="00333E1E" w:rsidRDefault="00333E1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154" w:type="dxa"/>
            <w:vAlign w:val="center"/>
          </w:tcPr>
          <w:p w:rsidR="00333E1E" w:rsidRDefault="00333E1E">
            <w:pPr>
              <w:pStyle w:val="ConsPlusNormal"/>
            </w:pPr>
            <w:r>
              <w:t>Итого выручка от розничных продаж</w:t>
            </w:r>
          </w:p>
          <w:p w:rsidR="00333E1E" w:rsidRDefault="00333E1E">
            <w:pPr>
              <w:pStyle w:val="ConsPlusNormal"/>
            </w:pPr>
            <w:r>
              <w:t>(продукт 1),</w:t>
            </w:r>
          </w:p>
          <w:p w:rsidR="00333E1E" w:rsidRDefault="00333E1E">
            <w:pPr>
              <w:pStyle w:val="ConsPlusNormal"/>
            </w:pPr>
            <w:r>
              <w:t>тыс. руб.</w:t>
            </w:r>
          </w:p>
        </w:tc>
        <w:tc>
          <w:tcPr>
            <w:tcW w:w="1242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737" w:type="dxa"/>
          </w:tcPr>
          <w:p w:rsidR="00333E1E" w:rsidRDefault="00333E1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154" w:type="dxa"/>
            <w:vAlign w:val="center"/>
          </w:tcPr>
          <w:p w:rsidR="00333E1E" w:rsidRDefault="00333E1E">
            <w:pPr>
              <w:pStyle w:val="ConsPlusNormal"/>
            </w:pPr>
            <w:r>
              <w:t>Объем продукции для оптовой реализации:</w:t>
            </w:r>
          </w:p>
          <w:p w:rsidR="00333E1E" w:rsidRDefault="00333E1E">
            <w:pPr>
              <w:pStyle w:val="ConsPlusNormal"/>
            </w:pPr>
            <w:r>
              <w:t>_____________</w:t>
            </w:r>
          </w:p>
          <w:p w:rsidR="00333E1E" w:rsidRDefault="00333E1E">
            <w:pPr>
              <w:pStyle w:val="ConsPlusNormal"/>
            </w:pPr>
            <w:r>
              <w:lastRenderedPageBreak/>
              <w:t>(продукт 2),</w:t>
            </w:r>
          </w:p>
          <w:p w:rsidR="00333E1E" w:rsidRDefault="00333E1E">
            <w:pPr>
              <w:pStyle w:val="ConsPlusNormal"/>
            </w:pPr>
            <w:r>
              <w:t>(в нат. ед.)</w:t>
            </w:r>
          </w:p>
        </w:tc>
        <w:tc>
          <w:tcPr>
            <w:tcW w:w="1242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737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2154" w:type="dxa"/>
            <w:vAlign w:val="center"/>
          </w:tcPr>
          <w:p w:rsidR="00333E1E" w:rsidRDefault="00333E1E">
            <w:pPr>
              <w:pStyle w:val="ConsPlusNormal"/>
            </w:pPr>
            <w:r>
              <w:t>Оптовая цена (продукт 2), (тыс. руб.)</w:t>
            </w:r>
          </w:p>
        </w:tc>
        <w:tc>
          <w:tcPr>
            <w:tcW w:w="1242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737" w:type="dxa"/>
          </w:tcPr>
          <w:p w:rsidR="00333E1E" w:rsidRDefault="00333E1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154" w:type="dxa"/>
            <w:vAlign w:val="center"/>
          </w:tcPr>
          <w:p w:rsidR="00333E1E" w:rsidRDefault="00333E1E">
            <w:pPr>
              <w:pStyle w:val="ConsPlusNormal"/>
            </w:pPr>
            <w:r>
              <w:t>Итого выручка от оптовых продаж</w:t>
            </w:r>
          </w:p>
          <w:p w:rsidR="00333E1E" w:rsidRDefault="00333E1E">
            <w:pPr>
              <w:pStyle w:val="ConsPlusNormal"/>
            </w:pPr>
            <w:r>
              <w:t>(продукт 2),</w:t>
            </w:r>
          </w:p>
          <w:p w:rsidR="00333E1E" w:rsidRDefault="00333E1E">
            <w:pPr>
              <w:pStyle w:val="ConsPlusNormal"/>
            </w:pPr>
            <w:r>
              <w:t>тыс. руб.</w:t>
            </w:r>
          </w:p>
        </w:tc>
        <w:tc>
          <w:tcPr>
            <w:tcW w:w="1242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737" w:type="dxa"/>
          </w:tcPr>
          <w:p w:rsidR="00333E1E" w:rsidRDefault="00333E1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154" w:type="dxa"/>
            <w:vAlign w:val="center"/>
          </w:tcPr>
          <w:p w:rsidR="00333E1E" w:rsidRDefault="00333E1E">
            <w:pPr>
              <w:pStyle w:val="ConsPlusNormal"/>
            </w:pPr>
            <w:r>
              <w:t>Объем продукции для розничной реализации:</w:t>
            </w:r>
          </w:p>
          <w:p w:rsidR="00333E1E" w:rsidRDefault="00333E1E">
            <w:pPr>
              <w:pStyle w:val="ConsPlusNormal"/>
            </w:pPr>
            <w:r>
              <w:t>_____________</w:t>
            </w:r>
          </w:p>
          <w:p w:rsidR="00333E1E" w:rsidRDefault="00333E1E">
            <w:pPr>
              <w:pStyle w:val="ConsPlusNormal"/>
            </w:pPr>
            <w:r>
              <w:t>(продукт 2),</w:t>
            </w:r>
          </w:p>
          <w:p w:rsidR="00333E1E" w:rsidRDefault="00333E1E">
            <w:pPr>
              <w:pStyle w:val="ConsPlusNormal"/>
            </w:pPr>
            <w:r>
              <w:t>(в нат. ед.)</w:t>
            </w:r>
          </w:p>
        </w:tc>
        <w:tc>
          <w:tcPr>
            <w:tcW w:w="1242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737" w:type="dxa"/>
          </w:tcPr>
          <w:p w:rsidR="00333E1E" w:rsidRDefault="00333E1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154" w:type="dxa"/>
            <w:vAlign w:val="center"/>
          </w:tcPr>
          <w:p w:rsidR="00333E1E" w:rsidRDefault="00333E1E">
            <w:pPr>
              <w:pStyle w:val="ConsPlusNormal"/>
            </w:pPr>
            <w:r>
              <w:t>Розничная цена</w:t>
            </w:r>
          </w:p>
          <w:p w:rsidR="00333E1E" w:rsidRDefault="00333E1E">
            <w:pPr>
              <w:pStyle w:val="ConsPlusNormal"/>
            </w:pPr>
            <w:r>
              <w:t>(продукт 2),</w:t>
            </w:r>
          </w:p>
          <w:p w:rsidR="00333E1E" w:rsidRDefault="00333E1E">
            <w:pPr>
              <w:pStyle w:val="ConsPlusNormal"/>
            </w:pPr>
            <w:r>
              <w:t>(тыс. руб.)</w:t>
            </w:r>
          </w:p>
        </w:tc>
        <w:tc>
          <w:tcPr>
            <w:tcW w:w="1242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737" w:type="dxa"/>
          </w:tcPr>
          <w:p w:rsidR="00333E1E" w:rsidRDefault="00333E1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154" w:type="dxa"/>
            <w:vAlign w:val="center"/>
          </w:tcPr>
          <w:p w:rsidR="00333E1E" w:rsidRDefault="00333E1E">
            <w:pPr>
              <w:pStyle w:val="ConsPlusNormal"/>
            </w:pPr>
            <w:r>
              <w:t>Итого выручка от розничных продаж</w:t>
            </w:r>
          </w:p>
          <w:p w:rsidR="00333E1E" w:rsidRDefault="00333E1E">
            <w:pPr>
              <w:pStyle w:val="ConsPlusNormal"/>
            </w:pPr>
            <w:r>
              <w:t>(продукт 2),</w:t>
            </w:r>
          </w:p>
          <w:p w:rsidR="00333E1E" w:rsidRDefault="00333E1E">
            <w:pPr>
              <w:pStyle w:val="ConsPlusNormal"/>
            </w:pPr>
            <w:r>
              <w:t>тыс. руб.</w:t>
            </w:r>
          </w:p>
        </w:tc>
        <w:tc>
          <w:tcPr>
            <w:tcW w:w="1242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737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...</w:t>
            </w:r>
          </w:p>
        </w:tc>
        <w:tc>
          <w:tcPr>
            <w:tcW w:w="2154" w:type="dxa"/>
            <w:vAlign w:val="center"/>
          </w:tcPr>
          <w:p w:rsidR="00333E1E" w:rsidRDefault="00333E1E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242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737" w:type="dxa"/>
          </w:tcPr>
          <w:p w:rsidR="00333E1E" w:rsidRDefault="00333E1E">
            <w:pPr>
              <w:pStyle w:val="ConsPlusNormal"/>
            </w:pPr>
          </w:p>
        </w:tc>
        <w:tc>
          <w:tcPr>
            <w:tcW w:w="2154" w:type="dxa"/>
            <w:vAlign w:val="center"/>
          </w:tcPr>
          <w:p w:rsidR="00333E1E" w:rsidRDefault="00333E1E">
            <w:pPr>
              <w:pStyle w:val="ConsPlusNormal"/>
            </w:pPr>
            <w:r>
              <w:t>Итого валовая выручка: стр. 3 + стр. 6 + стр. 9 + стр. 12 +... и т.д. (тыс. руб.)</w:t>
            </w:r>
          </w:p>
        </w:tc>
        <w:tc>
          <w:tcPr>
            <w:tcW w:w="1242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2"/>
      </w:pPr>
      <w:r>
        <w:t>8.8. Прирост объема выручки от реализации</w:t>
      </w:r>
    </w:p>
    <w:p w:rsidR="00333E1E" w:rsidRDefault="00333E1E">
      <w:pPr>
        <w:pStyle w:val="ConsPlusNormal"/>
        <w:jc w:val="center"/>
      </w:pPr>
      <w:r>
        <w:t>сельскохозяйственной продукции</w:t>
      </w:r>
    </w:p>
    <w:p w:rsidR="00333E1E" w:rsidRDefault="00333E1E">
      <w:pPr>
        <w:pStyle w:val="ConsPlusNormal"/>
        <w:jc w:val="center"/>
      </w:pPr>
      <w:r>
        <w:t xml:space="preserve">(___ % </w:t>
      </w:r>
      <w:hyperlink w:anchor="P2103">
        <w:r>
          <w:rPr>
            <w:color w:val="0000FF"/>
          </w:rPr>
          <w:t>&lt;*&gt;</w:t>
        </w:r>
      </w:hyperlink>
      <w:r>
        <w:t xml:space="preserve"> к предыдущему году), тыс. руб.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707"/>
        <w:gridCol w:w="1474"/>
        <w:gridCol w:w="1245"/>
        <w:gridCol w:w="1245"/>
        <w:gridCol w:w="1260"/>
        <w:gridCol w:w="1185"/>
        <w:gridCol w:w="1215"/>
      </w:tblGrid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707" w:type="dxa"/>
          </w:tcPr>
          <w:p w:rsidR="00333E1E" w:rsidRDefault="00333E1E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474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260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18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21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(6 год)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7" w:type="dxa"/>
            <w:vAlign w:val="center"/>
          </w:tcPr>
          <w:p w:rsidR="00333E1E" w:rsidRDefault="00333E1E">
            <w:pPr>
              <w:pStyle w:val="ConsPlusNormal"/>
            </w:pPr>
            <w:r>
              <w:t xml:space="preserve">Валовая выручка, за исключением выручки от реализации продукции (товаров, работ, услуг), не относящейся </w:t>
            </w:r>
            <w:r>
              <w:lastRenderedPageBreak/>
              <w:t>к сельскохозяйственной, тыс. руб.</w:t>
            </w:r>
          </w:p>
        </w:tc>
        <w:tc>
          <w:tcPr>
            <w:tcW w:w="147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707" w:type="dxa"/>
            <w:vAlign w:val="center"/>
          </w:tcPr>
          <w:p w:rsidR="00333E1E" w:rsidRDefault="00333E1E">
            <w:pPr>
              <w:pStyle w:val="ConsPlusNormal"/>
            </w:pPr>
            <w:r>
              <w:t>Прирост объема выручки от реализации сельскохозяйственной продукции, %</w:t>
            </w:r>
          </w:p>
        </w:tc>
        <w:tc>
          <w:tcPr>
            <w:tcW w:w="1474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6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8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15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>--------------------------------</w:t>
      </w:r>
    </w:p>
    <w:p w:rsidR="00333E1E" w:rsidRDefault="00333E1E">
      <w:pPr>
        <w:pStyle w:val="ConsPlusNormal"/>
        <w:spacing w:before="280"/>
        <w:ind w:firstLine="540"/>
        <w:jc w:val="both"/>
      </w:pPr>
      <w:bookmarkStart w:id="3" w:name="P2103"/>
      <w:bookmarkEnd w:id="3"/>
      <w:r>
        <w:t>&lt;*&gt; - значение не может быть меньше значения, установленного соответствующим порядком предоставления грантов.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1"/>
      </w:pPr>
      <w:r>
        <w:t>9. Организационный план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>9.1. Сведения о заявителе (наличие материально-технической базы, кадровый потенциал, наличие организованных каналов сбыта, потенциал вовлечения новых членов в кооператив).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9.2. Концепция развития кооператива (перспективные направления деятельности).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1"/>
      </w:pPr>
      <w:r>
        <w:t>10. Финансовый план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2"/>
      </w:pPr>
      <w:r>
        <w:lastRenderedPageBreak/>
        <w:t>10.1. Объем инвестиций на реализацию бизнес-плана</w:t>
      </w:r>
    </w:p>
    <w:p w:rsidR="00333E1E" w:rsidRDefault="00333E1E">
      <w:pPr>
        <w:pStyle w:val="ConsPlusNormal"/>
        <w:jc w:val="center"/>
      </w:pPr>
      <w:r>
        <w:t>по источникам, тыс. руб.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381"/>
        <w:gridCol w:w="1361"/>
        <w:gridCol w:w="1200"/>
        <w:gridCol w:w="1245"/>
        <w:gridCol w:w="1245"/>
        <w:gridCol w:w="1245"/>
        <w:gridCol w:w="1194"/>
      </w:tblGrid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81" w:type="dxa"/>
          </w:tcPr>
          <w:p w:rsidR="00333E1E" w:rsidRDefault="00333E1E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200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94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(6 год)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333E1E" w:rsidRDefault="00333E1E">
            <w:pPr>
              <w:pStyle w:val="ConsPlusNormal"/>
            </w:pPr>
            <w:r>
              <w:t>Собственные средства, всего: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Заемные средства,</w:t>
            </w:r>
          </w:p>
          <w:p w:rsidR="00333E1E" w:rsidRDefault="00333E1E">
            <w:pPr>
              <w:pStyle w:val="ConsPlusNormal"/>
            </w:pPr>
            <w:r>
              <w:t>тыс. руб.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Средства гранта,</w:t>
            </w:r>
          </w:p>
          <w:p w:rsidR="00333E1E" w:rsidRDefault="00333E1E">
            <w:pPr>
              <w:pStyle w:val="ConsPlusNormal"/>
            </w:pPr>
            <w:r>
              <w:t>тыс. руб.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  <w:vAlign w:val="center"/>
          </w:tcPr>
          <w:p w:rsidR="00333E1E" w:rsidRDefault="00333E1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5" w:type="dxa"/>
            <w:vAlign w:val="center"/>
          </w:tcPr>
          <w:p w:rsidR="00333E1E" w:rsidRDefault="00333E1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5" w:type="dxa"/>
            <w:vAlign w:val="center"/>
          </w:tcPr>
          <w:p w:rsidR="00333E1E" w:rsidRDefault="00333E1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245" w:type="dxa"/>
            <w:vAlign w:val="center"/>
          </w:tcPr>
          <w:p w:rsidR="00333E1E" w:rsidRDefault="00333E1E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4" w:type="dxa"/>
            <w:vAlign w:val="center"/>
          </w:tcPr>
          <w:p w:rsidR="00333E1E" w:rsidRDefault="00333E1E">
            <w:pPr>
              <w:pStyle w:val="ConsPlusNormal"/>
              <w:jc w:val="center"/>
            </w:pPr>
            <w:r>
              <w:t>X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Итого инвестиции:</w:t>
            </w:r>
          </w:p>
          <w:p w:rsidR="00333E1E" w:rsidRDefault="00333E1E">
            <w:pPr>
              <w:pStyle w:val="ConsPlusNormal"/>
            </w:pPr>
            <w:r>
              <w:t>(Строка 1 + Строка 2 + Строка 3)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2"/>
      </w:pPr>
      <w:r>
        <w:t>10.2. Финансовые результаты реализации бизнес-плана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</w:pPr>
      <w:r>
        <w:t>10.2.1. Постоянные затраты, тыс. руб.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381"/>
        <w:gridCol w:w="1361"/>
        <w:gridCol w:w="1200"/>
        <w:gridCol w:w="1245"/>
        <w:gridCol w:w="1245"/>
        <w:gridCol w:w="1245"/>
        <w:gridCol w:w="1194"/>
      </w:tblGrid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2381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Наименование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lastRenderedPageBreak/>
              <w:t>(1 год, год получения гранта)</w:t>
            </w:r>
          </w:p>
        </w:tc>
        <w:tc>
          <w:tcPr>
            <w:tcW w:w="1200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lastRenderedPageBreak/>
              <w:t>(2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lastRenderedPageBreak/>
              <w:t>(3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lastRenderedPageBreak/>
              <w:t>(4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lastRenderedPageBreak/>
              <w:t>(5 год)</w:t>
            </w:r>
          </w:p>
        </w:tc>
        <w:tc>
          <w:tcPr>
            <w:tcW w:w="1194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lastRenderedPageBreak/>
              <w:t>(6 год)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Фонд оплаты труда постоянных работников</w:t>
            </w:r>
          </w:p>
          <w:p w:rsidR="00333E1E" w:rsidRDefault="00333E1E">
            <w:pPr>
              <w:pStyle w:val="ConsPlusNormal"/>
            </w:pPr>
            <w:r>
              <w:t>(вкл. НДФЛ)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Отчисления на заработную плату постоянных работников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Арендные платежи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Итого постоянные затраты, тыс. руб.: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</w:pPr>
      <w:r>
        <w:t>10.2.2. Переменные затраты, тыс. руб.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381"/>
        <w:gridCol w:w="1361"/>
        <w:gridCol w:w="1200"/>
        <w:gridCol w:w="1245"/>
        <w:gridCol w:w="1245"/>
        <w:gridCol w:w="1245"/>
        <w:gridCol w:w="1194"/>
      </w:tblGrid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81" w:type="dxa"/>
          </w:tcPr>
          <w:p w:rsidR="00333E1E" w:rsidRDefault="00333E1E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 xml:space="preserve">(1 год, </w:t>
            </w:r>
            <w:r>
              <w:lastRenderedPageBreak/>
              <w:t>год получения гранта)</w:t>
            </w:r>
          </w:p>
        </w:tc>
        <w:tc>
          <w:tcPr>
            <w:tcW w:w="1200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94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(6 год)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Сырье и материалы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Фонд оплаты труда сезонных работников (вкл. НДФЛ)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Отчисления на заработную плату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Приобретение ГСМ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...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Итого переменные затраты,</w:t>
            </w:r>
          </w:p>
          <w:p w:rsidR="00333E1E" w:rsidRDefault="00333E1E">
            <w:pPr>
              <w:pStyle w:val="ConsPlusNormal"/>
            </w:pPr>
            <w:r>
              <w:t>тыс. руб.: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</w:pPr>
      <w:r>
        <w:t>10.2.3. Себестоимость выпускаемой продукции, тыс. руб.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381"/>
        <w:gridCol w:w="1361"/>
        <w:gridCol w:w="1200"/>
        <w:gridCol w:w="1245"/>
        <w:gridCol w:w="1245"/>
        <w:gridCol w:w="1245"/>
        <w:gridCol w:w="1194"/>
      </w:tblGrid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81" w:type="dxa"/>
          </w:tcPr>
          <w:p w:rsidR="00333E1E" w:rsidRDefault="00333E1E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 xml:space="preserve">(1 год, </w:t>
            </w:r>
            <w:r>
              <w:lastRenderedPageBreak/>
              <w:t>год получения гранта)</w:t>
            </w:r>
          </w:p>
        </w:tc>
        <w:tc>
          <w:tcPr>
            <w:tcW w:w="1200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94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(6 год)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Постоянные затраты, тыс. руб.</w:t>
            </w:r>
          </w:p>
          <w:p w:rsidR="00333E1E" w:rsidRDefault="00333E1E">
            <w:pPr>
              <w:pStyle w:val="ConsPlusNormal"/>
            </w:pPr>
            <w:r>
              <w:t>(Итог таблицы 10.2.1)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Переменные затраты, тыс. руб.</w:t>
            </w:r>
          </w:p>
          <w:p w:rsidR="00333E1E" w:rsidRDefault="00333E1E">
            <w:pPr>
              <w:pStyle w:val="ConsPlusNormal"/>
            </w:pPr>
            <w:r>
              <w:t>(Итог таблицы 10.2.2)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Прочие затраты (3 - 5% от объема переменных затрат)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Итого себестоимость, тыс. руб.: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>В случае если бизнес-план предусматривает строительство объектов недвижимости, в данный раздел включаются следующие пункты: стоимость строительства; структура капитальных вложений, предусмотренная в проектной документации (в том числе строительно-монтажные работы); затраты на оборудование; прочие затраты.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</w:pPr>
      <w:r>
        <w:t>10.2.4. Расчет затрат кооператива, включаемые</w:t>
      </w:r>
    </w:p>
    <w:p w:rsidR="00333E1E" w:rsidRDefault="00333E1E">
      <w:pPr>
        <w:pStyle w:val="ConsPlusNormal"/>
        <w:jc w:val="center"/>
      </w:pPr>
      <w:r>
        <w:t>в себестоимость с учетом передачи операционного дохода</w:t>
      </w:r>
    </w:p>
    <w:p w:rsidR="00333E1E" w:rsidRDefault="00333E1E">
      <w:pPr>
        <w:pStyle w:val="ConsPlusNormal"/>
        <w:jc w:val="center"/>
      </w:pPr>
      <w:r>
        <w:lastRenderedPageBreak/>
        <w:t>членам кооператива, тыс. руб.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381"/>
        <w:gridCol w:w="1361"/>
        <w:gridCol w:w="1200"/>
        <w:gridCol w:w="1245"/>
        <w:gridCol w:w="1245"/>
        <w:gridCol w:w="1245"/>
        <w:gridCol w:w="1194"/>
      </w:tblGrid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81" w:type="dxa"/>
          </w:tcPr>
          <w:p w:rsidR="00333E1E" w:rsidRDefault="00333E1E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200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94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(6 год)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Себестоимость, тыс. руб.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Часть операционного дохода, которая будет выплачена кооперативом своим членам в момент оплаты за поставленную сельскохозяйственную продукцию, тыс. руб.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 xml:space="preserve">Итого, затраты кооператива, включенные в себестоимость с учетом передачи операционного </w:t>
            </w:r>
            <w:r>
              <w:lastRenderedPageBreak/>
              <w:t>дохода членам кооператива, тыс. руб.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 xml:space="preserve">Примечание: Кооператив, в соответствие с Федеральным </w:t>
      </w:r>
      <w:hyperlink r:id="rId26">
        <w:r>
          <w:rPr>
            <w:color w:val="0000FF"/>
          </w:rPr>
          <w:t>законом</w:t>
        </w:r>
      </w:hyperlink>
      <w:r>
        <w:t xml:space="preserve"> от 08.12.1995 N 193-ФЗ "О сельскохозяйственной кооперации", является некоммерческой организацией, т.е. не преследует цель по извлечению прибыли от хозяйственной деятельности. Основная цель кооператива - увеличение доходов членов кооператива.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2"/>
      </w:pPr>
      <w:r>
        <w:t>10.3. Расчет чистой прибыли, тыс. руб.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381"/>
        <w:gridCol w:w="1361"/>
        <w:gridCol w:w="1200"/>
        <w:gridCol w:w="1245"/>
        <w:gridCol w:w="1245"/>
        <w:gridCol w:w="1245"/>
        <w:gridCol w:w="1194"/>
      </w:tblGrid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81" w:type="dxa"/>
          </w:tcPr>
          <w:p w:rsidR="00333E1E" w:rsidRDefault="00333E1E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200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94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(6 год)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Валовая выручка,</w:t>
            </w:r>
          </w:p>
          <w:p w:rsidR="00333E1E" w:rsidRDefault="00333E1E">
            <w:pPr>
              <w:pStyle w:val="ConsPlusNormal"/>
            </w:pPr>
            <w:r>
              <w:t>тыс. руб.</w:t>
            </w:r>
          </w:p>
          <w:p w:rsidR="00333E1E" w:rsidRDefault="00333E1E">
            <w:pPr>
              <w:pStyle w:val="ConsPlusNormal"/>
            </w:pPr>
            <w:r>
              <w:t>(Итог таблицы 8.7)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 xml:space="preserve">Затраты кооператива, включенные в себестоимость с учетом передачи операционного дохода членам </w:t>
            </w:r>
            <w:r>
              <w:lastRenderedPageBreak/>
              <w:t>кооператива, тыс. руб. (Итог таблицы 10.2.4)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Прибыль до налогообложения, тыс. руб.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Налоги, тыс. руб.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Чистая прибыль,</w:t>
            </w:r>
          </w:p>
          <w:p w:rsidR="00333E1E" w:rsidRDefault="00333E1E">
            <w:pPr>
              <w:pStyle w:val="ConsPlusNormal"/>
            </w:pPr>
            <w:r>
              <w:t>тыс. руб.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2"/>
      </w:pPr>
      <w:r>
        <w:t>10.4. Движение денежных средств реализации бизнес-плана,</w:t>
      </w:r>
    </w:p>
    <w:p w:rsidR="00333E1E" w:rsidRDefault="00333E1E">
      <w:pPr>
        <w:pStyle w:val="ConsPlusNormal"/>
        <w:jc w:val="center"/>
      </w:pPr>
      <w:r>
        <w:t>тыс. руб.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381"/>
        <w:gridCol w:w="1361"/>
        <w:gridCol w:w="1200"/>
        <w:gridCol w:w="1245"/>
        <w:gridCol w:w="1245"/>
        <w:gridCol w:w="1245"/>
        <w:gridCol w:w="1194"/>
      </w:tblGrid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81" w:type="dxa"/>
          </w:tcPr>
          <w:p w:rsidR="00333E1E" w:rsidRDefault="00333E1E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200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94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(6 год)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 xml:space="preserve">Распределение прибыли и убытков предыдущего финансового года в соответствии с </w:t>
            </w:r>
            <w:hyperlink r:id="rId27">
              <w:r>
                <w:rPr>
                  <w:color w:val="0000FF"/>
                </w:rPr>
                <w:t>законом</w:t>
              </w:r>
            </w:hyperlink>
            <w:r>
              <w:t xml:space="preserve"> 193-ФЗ </w:t>
            </w:r>
            <w:r>
              <w:lastRenderedPageBreak/>
              <w:t>"О сельскохозяйственной кооперации" (распоряжение прибылью/покрытие убытков кооператива)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  <w:jc w:val="center"/>
            </w:pPr>
            <w:r>
              <w:t>Приход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Инвестиции в реализацию бизнес-проекта (Итог таблицы 10.1)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Валовая выручка,</w:t>
            </w:r>
          </w:p>
          <w:p w:rsidR="00333E1E" w:rsidRDefault="00333E1E">
            <w:pPr>
              <w:pStyle w:val="ConsPlusNormal"/>
            </w:pPr>
            <w:r>
              <w:t>тыс. руб.</w:t>
            </w:r>
          </w:p>
          <w:p w:rsidR="00333E1E" w:rsidRDefault="00333E1E">
            <w:pPr>
              <w:pStyle w:val="ConsPlusNormal"/>
            </w:pPr>
            <w:r>
              <w:t>(Итог таблицы 8.7)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Итого приход, тыс. руб.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  <w:jc w:val="center"/>
            </w:pPr>
            <w:r>
              <w:t>Расход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 xml:space="preserve">Затраты на приобретение техники, оборудования (в </w:t>
            </w:r>
            <w:r>
              <w:lastRenderedPageBreak/>
              <w:t>т.ч. за счет средств гранта)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Прочие капитальные затраты, тыс. руб.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Затраты кооператива, включенные в себестоимость с учетом передачи операционного дохода членам кооператива, тыс. руб. (Итог таблицы 10.2.4)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Налоги, тыс. руб.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Итого расход, тыс. руб.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Прибыль/убыток, тыс. руб.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2"/>
      </w:pPr>
      <w:r>
        <w:t>10.5. Расчет срока возврата собственных средств, в том числе</w:t>
      </w:r>
    </w:p>
    <w:p w:rsidR="00333E1E" w:rsidRDefault="00333E1E">
      <w:pPr>
        <w:pStyle w:val="ConsPlusNormal"/>
        <w:jc w:val="center"/>
      </w:pPr>
      <w:r>
        <w:t>паевых взносов членов кооператива на реализацию</w:t>
      </w:r>
    </w:p>
    <w:p w:rsidR="00333E1E" w:rsidRDefault="00333E1E">
      <w:pPr>
        <w:pStyle w:val="ConsPlusNormal"/>
        <w:jc w:val="center"/>
      </w:pPr>
      <w:r>
        <w:t>бизнес-плана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2"/>
      </w:pPr>
      <w:r>
        <w:lastRenderedPageBreak/>
        <w:t>10.6. Рентабельность бизнес-плана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381"/>
        <w:gridCol w:w="1361"/>
        <w:gridCol w:w="1200"/>
        <w:gridCol w:w="1245"/>
        <w:gridCol w:w="1245"/>
        <w:gridCol w:w="1245"/>
        <w:gridCol w:w="1194"/>
      </w:tblGrid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81" w:type="dxa"/>
          </w:tcPr>
          <w:p w:rsidR="00333E1E" w:rsidRDefault="00333E1E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200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94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(6 год)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Чистая прибыль,</w:t>
            </w:r>
          </w:p>
          <w:p w:rsidR="00333E1E" w:rsidRDefault="00333E1E">
            <w:pPr>
              <w:pStyle w:val="ConsPlusNormal"/>
            </w:pPr>
            <w:r>
              <w:t>тыс. руб.</w:t>
            </w:r>
          </w:p>
          <w:p w:rsidR="00333E1E" w:rsidRDefault="00333E1E">
            <w:pPr>
              <w:pStyle w:val="ConsPlusNormal"/>
            </w:pPr>
            <w:r>
              <w:t>(Итог таблицы 10.3)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Затраты кооператива, включенные в себестоимость с учетом передачи операционного дохода членам кооператива, тыс. руб. (Итог таблицы 10.2.4)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Рентабельность, %</w:t>
            </w:r>
          </w:p>
          <w:p w:rsidR="00333E1E" w:rsidRDefault="00333E1E">
            <w:pPr>
              <w:pStyle w:val="ConsPlusNormal"/>
            </w:pPr>
            <w:r>
              <w:t>(стр. 1/стр. 2 * 100)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2"/>
      </w:pPr>
      <w:r>
        <w:t>10.7. Основные плановые показатели деятельности,</w:t>
      </w:r>
    </w:p>
    <w:p w:rsidR="00333E1E" w:rsidRDefault="00333E1E">
      <w:pPr>
        <w:pStyle w:val="ConsPlusNormal"/>
        <w:jc w:val="center"/>
      </w:pPr>
      <w:r>
        <w:lastRenderedPageBreak/>
        <w:t>обязательство по выполнению которых включается в Соглашение</w:t>
      </w:r>
    </w:p>
    <w:p w:rsidR="00333E1E" w:rsidRDefault="00333E1E">
      <w:pPr>
        <w:pStyle w:val="ConsPlusNormal"/>
        <w:jc w:val="center"/>
      </w:pPr>
      <w:r>
        <w:t>о предоставлении гранта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381"/>
        <w:gridCol w:w="1361"/>
        <w:gridCol w:w="1200"/>
        <w:gridCol w:w="1245"/>
        <w:gridCol w:w="1245"/>
        <w:gridCol w:w="1245"/>
        <w:gridCol w:w="1194"/>
      </w:tblGrid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81" w:type="dxa"/>
          </w:tcPr>
          <w:p w:rsidR="00333E1E" w:rsidRDefault="00333E1E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(1 год, год получения гранта)</w:t>
            </w:r>
          </w:p>
        </w:tc>
        <w:tc>
          <w:tcPr>
            <w:tcW w:w="1200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(2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(3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(4 год)</w:t>
            </w:r>
          </w:p>
        </w:tc>
        <w:tc>
          <w:tcPr>
            <w:tcW w:w="1245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(5 год)</w:t>
            </w:r>
          </w:p>
        </w:tc>
        <w:tc>
          <w:tcPr>
            <w:tcW w:w="1194" w:type="dxa"/>
          </w:tcPr>
          <w:p w:rsidR="00333E1E" w:rsidRDefault="00333E1E">
            <w:pPr>
              <w:pStyle w:val="ConsPlusNormal"/>
              <w:jc w:val="center"/>
            </w:pPr>
            <w:r>
              <w:t>20 ___ г.</w:t>
            </w:r>
          </w:p>
          <w:p w:rsidR="00333E1E" w:rsidRDefault="00333E1E">
            <w:pPr>
              <w:pStyle w:val="ConsPlusNormal"/>
              <w:jc w:val="center"/>
            </w:pPr>
            <w:r>
              <w:t>(6 год)</w:t>
            </w: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  <w:jc w:val="both"/>
            </w:pPr>
            <w:r>
              <w:t>Количество новых постоянных рабочих мест и работников, зарегистрированных в Фонде пенсионного и социального страхования Российской Федерации</w:t>
            </w:r>
          </w:p>
          <w:p w:rsidR="00333E1E" w:rsidRDefault="00333E1E">
            <w:pPr>
              <w:pStyle w:val="ConsPlusNormal"/>
              <w:jc w:val="both"/>
            </w:pPr>
            <w:r>
              <w:t>(Итог раздела 1 таблицы 7.1), человек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Объем реализации сельскохозяйственной продукции в денежном эквиваленте</w:t>
            </w:r>
          </w:p>
          <w:p w:rsidR="00333E1E" w:rsidRDefault="00333E1E">
            <w:pPr>
              <w:pStyle w:val="ConsPlusNormal"/>
            </w:pPr>
            <w:r>
              <w:lastRenderedPageBreak/>
              <w:t>(Строка 1 таблицы 8.8), тыс. руб.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Прирост объема выручки от реализации сельскохозяйственной продукции (Строка 2 таблицы 8.8)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  <w:tr w:rsidR="00333E1E">
        <w:tc>
          <w:tcPr>
            <w:tcW w:w="680" w:type="dxa"/>
          </w:tcPr>
          <w:p w:rsidR="00333E1E" w:rsidRDefault="00333E1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381" w:type="dxa"/>
            <w:vAlign w:val="center"/>
          </w:tcPr>
          <w:p w:rsidR="00333E1E" w:rsidRDefault="00333E1E">
            <w:pPr>
              <w:pStyle w:val="ConsPlusNormal"/>
            </w:pPr>
            <w:r>
              <w:t>Увеличение членской базы сельскохозяйственного потребительского кооператива (единиц)</w:t>
            </w:r>
          </w:p>
        </w:tc>
        <w:tc>
          <w:tcPr>
            <w:tcW w:w="1361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00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245" w:type="dxa"/>
          </w:tcPr>
          <w:p w:rsidR="00333E1E" w:rsidRDefault="00333E1E">
            <w:pPr>
              <w:pStyle w:val="ConsPlusNormal"/>
            </w:pPr>
          </w:p>
        </w:tc>
        <w:tc>
          <w:tcPr>
            <w:tcW w:w="1194" w:type="dxa"/>
          </w:tcPr>
          <w:p w:rsidR="00333E1E" w:rsidRDefault="00333E1E">
            <w:pPr>
              <w:pStyle w:val="ConsPlusNormal"/>
            </w:pPr>
          </w:p>
        </w:tc>
      </w:tr>
    </w:tbl>
    <w:p w:rsidR="00333E1E" w:rsidRDefault="00333E1E">
      <w:pPr>
        <w:pStyle w:val="ConsPlusNormal"/>
        <w:sectPr w:rsidR="00333E1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1"/>
      </w:pPr>
      <w:r>
        <w:t>11. Оценка рисков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>11.1. Рыночные риски (Снижение оптовых и розничных цен. Падение объема продаж.).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11.2. Внешние риски.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11.3. Внутренние или ресурсные риски.</w:t>
      </w:r>
    </w:p>
    <w:p w:rsidR="00333E1E" w:rsidRDefault="00333E1E">
      <w:pPr>
        <w:pStyle w:val="ConsPlusNormal"/>
        <w:spacing w:before="280"/>
        <w:ind w:firstLine="540"/>
        <w:jc w:val="both"/>
      </w:pPr>
      <w:r>
        <w:t>11.5. SWOT-анализ.</w:t>
      </w:r>
    </w:p>
    <w:p w:rsidR="00333E1E" w:rsidRDefault="00333E1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4535"/>
      </w:tblGrid>
      <w:tr w:rsidR="00333E1E">
        <w:tc>
          <w:tcPr>
            <w:tcW w:w="3912" w:type="dxa"/>
            <w:tcBorders>
              <w:top w:val="single" w:sz="4" w:space="0" w:color="auto"/>
              <w:bottom w:val="nil"/>
            </w:tcBorders>
          </w:tcPr>
          <w:p w:rsidR="00333E1E" w:rsidRDefault="00333E1E">
            <w:pPr>
              <w:pStyle w:val="ConsPlusNormal"/>
              <w:jc w:val="center"/>
            </w:pPr>
            <w:r>
              <w:t>Сильные стороны</w:t>
            </w:r>
          </w:p>
        </w:tc>
        <w:tc>
          <w:tcPr>
            <w:tcW w:w="4535" w:type="dxa"/>
            <w:tcBorders>
              <w:top w:val="single" w:sz="4" w:space="0" w:color="auto"/>
              <w:bottom w:val="nil"/>
            </w:tcBorders>
          </w:tcPr>
          <w:p w:rsidR="00333E1E" w:rsidRDefault="00333E1E">
            <w:pPr>
              <w:pStyle w:val="ConsPlusNormal"/>
              <w:jc w:val="center"/>
            </w:pPr>
            <w:r>
              <w:t>Слабые стороны</w:t>
            </w:r>
          </w:p>
        </w:tc>
      </w:tr>
      <w:tr w:rsidR="00333E1E">
        <w:tc>
          <w:tcPr>
            <w:tcW w:w="3912" w:type="dxa"/>
            <w:tcBorders>
              <w:top w:val="nil"/>
              <w:bottom w:val="nil"/>
            </w:tcBorders>
          </w:tcPr>
          <w:p w:rsidR="00333E1E" w:rsidRDefault="00333E1E">
            <w:pPr>
              <w:pStyle w:val="ConsPlusNormal"/>
              <w:jc w:val="both"/>
            </w:pPr>
            <w:r>
              <w:t>1-</w:t>
            </w:r>
          </w:p>
        </w:tc>
        <w:tc>
          <w:tcPr>
            <w:tcW w:w="4535" w:type="dxa"/>
            <w:tcBorders>
              <w:top w:val="nil"/>
              <w:bottom w:val="nil"/>
            </w:tcBorders>
          </w:tcPr>
          <w:p w:rsidR="00333E1E" w:rsidRDefault="00333E1E">
            <w:pPr>
              <w:pStyle w:val="ConsPlusNormal"/>
              <w:jc w:val="both"/>
            </w:pPr>
            <w:r>
              <w:t>1-</w:t>
            </w:r>
          </w:p>
        </w:tc>
      </w:tr>
      <w:tr w:rsidR="00333E1E">
        <w:tc>
          <w:tcPr>
            <w:tcW w:w="3912" w:type="dxa"/>
            <w:tcBorders>
              <w:top w:val="nil"/>
              <w:bottom w:val="nil"/>
            </w:tcBorders>
          </w:tcPr>
          <w:p w:rsidR="00333E1E" w:rsidRDefault="00333E1E">
            <w:pPr>
              <w:pStyle w:val="ConsPlusNormal"/>
              <w:jc w:val="both"/>
            </w:pPr>
            <w:r>
              <w:t>2-</w:t>
            </w:r>
          </w:p>
        </w:tc>
        <w:tc>
          <w:tcPr>
            <w:tcW w:w="4535" w:type="dxa"/>
            <w:tcBorders>
              <w:top w:val="nil"/>
              <w:bottom w:val="nil"/>
            </w:tcBorders>
          </w:tcPr>
          <w:p w:rsidR="00333E1E" w:rsidRDefault="00333E1E">
            <w:pPr>
              <w:pStyle w:val="ConsPlusNormal"/>
              <w:jc w:val="both"/>
            </w:pPr>
            <w:r>
              <w:t>2-</w:t>
            </w:r>
          </w:p>
        </w:tc>
      </w:tr>
      <w:tr w:rsidR="00333E1E">
        <w:tc>
          <w:tcPr>
            <w:tcW w:w="3912" w:type="dxa"/>
            <w:tcBorders>
              <w:top w:val="nil"/>
              <w:bottom w:val="single" w:sz="4" w:space="0" w:color="auto"/>
            </w:tcBorders>
          </w:tcPr>
          <w:p w:rsidR="00333E1E" w:rsidRDefault="00333E1E">
            <w:pPr>
              <w:pStyle w:val="ConsPlusNormal"/>
              <w:jc w:val="both"/>
            </w:pPr>
            <w:r>
              <w:t>...</w:t>
            </w:r>
          </w:p>
        </w:tc>
        <w:tc>
          <w:tcPr>
            <w:tcW w:w="4535" w:type="dxa"/>
            <w:tcBorders>
              <w:top w:val="nil"/>
              <w:bottom w:val="single" w:sz="4" w:space="0" w:color="auto"/>
            </w:tcBorders>
          </w:tcPr>
          <w:p w:rsidR="00333E1E" w:rsidRDefault="00333E1E">
            <w:pPr>
              <w:pStyle w:val="ConsPlusNormal"/>
              <w:jc w:val="both"/>
            </w:pPr>
            <w:r>
              <w:t>...</w:t>
            </w:r>
          </w:p>
        </w:tc>
      </w:tr>
      <w:tr w:rsidR="00333E1E">
        <w:tc>
          <w:tcPr>
            <w:tcW w:w="3912" w:type="dxa"/>
            <w:tcBorders>
              <w:top w:val="single" w:sz="4" w:space="0" w:color="auto"/>
              <w:bottom w:val="nil"/>
            </w:tcBorders>
          </w:tcPr>
          <w:p w:rsidR="00333E1E" w:rsidRDefault="00333E1E">
            <w:pPr>
              <w:pStyle w:val="ConsPlusNormal"/>
              <w:jc w:val="center"/>
            </w:pPr>
            <w:r>
              <w:t>Возможности</w:t>
            </w:r>
          </w:p>
        </w:tc>
        <w:tc>
          <w:tcPr>
            <w:tcW w:w="4535" w:type="dxa"/>
            <w:tcBorders>
              <w:top w:val="single" w:sz="4" w:space="0" w:color="auto"/>
              <w:bottom w:val="nil"/>
            </w:tcBorders>
          </w:tcPr>
          <w:p w:rsidR="00333E1E" w:rsidRDefault="00333E1E">
            <w:pPr>
              <w:pStyle w:val="ConsPlusNormal"/>
              <w:jc w:val="center"/>
            </w:pPr>
            <w:r>
              <w:t>Угрозы</w:t>
            </w:r>
          </w:p>
        </w:tc>
      </w:tr>
      <w:tr w:rsidR="00333E1E">
        <w:tc>
          <w:tcPr>
            <w:tcW w:w="3912" w:type="dxa"/>
            <w:tcBorders>
              <w:top w:val="nil"/>
              <w:bottom w:val="nil"/>
            </w:tcBorders>
          </w:tcPr>
          <w:p w:rsidR="00333E1E" w:rsidRDefault="00333E1E">
            <w:pPr>
              <w:pStyle w:val="ConsPlusNormal"/>
              <w:jc w:val="both"/>
            </w:pPr>
            <w:r>
              <w:t>1-</w:t>
            </w:r>
          </w:p>
        </w:tc>
        <w:tc>
          <w:tcPr>
            <w:tcW w:w="4535" w:type="dxa"/>
            <w:tcBorders>
              <w:top w:val="nil"/>
              <w:bottom w:val="nil"/>
            </w:tcBorders>
          </w:tcPr>
          <w:p w:rsidR="00333E1E" w:rsidRDefault="00333E1E">
            <w:pPr>
              <w:pStyle w:val="ConsPlusNormal"/>
              <w:jc w:val="both"/>
            </w:pPr>
            <w:r>
              <w:t>1-</w:t>
            </w:r>
          </w:p>
        </w:tc>
      </w:tr>
      <w:tr w:rsidR="00333E1E">
        <w:tc>
          <w:tcPr>
            <w:tcW w:w="3912" w:type="dxa"/>
            <w:tcBorders>
              <w:top w:val="nil"/>
              <w:bottom w:val="nil"/>
            </w:tcBorders>
          </w:tcPr>
          <w:p w:rsidR="00333E1E" w:rsidRDefault="00333E1E">
            <w:pPr>
              <w:pStyle w:val="ConsPlusNormal"/>
              <w:jc w:val="both"/>
            </w:pPr>
            <w:r>
              <w:t>2-</w:t>
            </w:r>
          </w:p>
        </w:tc>
        <w:tc>
          <w:tcPr>
            <w:tcW w:w="4535" w:type="dxa"/>
            <w:tcBorders>
              <w:top w:val="nil"/>
              <w:bottom w:val="nil"/>
            </w:tcBorders>
          </w:tcPr>
          <w:p w:rsidR="00333E1E" w:rsidRDefault="00333E1E">
            <w:pPr>
              <w:pStyle w:val="ConsPlusNormal"/>
              <w:jc w:val="both"/>
            </w:pPr>
            <w:r>
              <w:t>2-</w:t>
            </w:r>
          </w:p>
        </w:tc>
      </w:tr>
      <w:tr w:rsidR="00333E1E">
        <w:tc>
          <w:tcPr>
            <w:tcW w:w="3912" w:type="dxa"/>
            <w:tcBorders>
              <w:top w:val="nil"/>
              <w:bottom w:val="single" w:sz="4" w:space="0" w:color="auto"/>
            </w:tcBorders>
          </w:tcPr>
          <w:p w:rsidR="00333E1E" w:rsidRDefault="00333E1E">
            <w:pPr>
              <w:pStyle w:val="ConsPlusNormal"/>
              <w:jc w:val="both"/>
            </w:pPr>
            <w:r>
              <w:t>...</w:t>
            </w:r>
          </w:p>
        </w:tc>
        <w:tc>
          <w:tcPr>
            <w:tcW w:w="4535" w:type="dxa"/>
            <w:tcBorders>
              <w:top w:val="nil"/>
              <w:bottom w:val="single" w:sz="4" w:space="0" w:color="auto"/>
            </w:tcBorders>
          </w:tcPr>
          <w:p w:rsidR="00333E1E" w:rsidRDefault="00333E1E">
            <w:pPr>
              <w:pStyle w:val="ConsPlusNormal"/>
              <w:jc w:val="both"/>
            </w:pPr>
            <w:r>
              <w:t>...</w:t>
            </w:r>
          </w:p>
        </w:tc>
      </w:tr>
    </w:tbl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1"/>
      </w:pPr>
      <w:r>
        <w:t>12. Охрана окружающей среды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>12.1. Мероприятия, способствующие уменьшению воздействия производства на окружающую среду.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1"/>
      </w:pPr>
      <w:r>
        <w:t>13. План расходов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 xml:space="preserve">13.1. План расходов, являющийся неотъемлемой частью бизнес-плана, выполненный по форме согласно соответствующему порядку предоставления грантов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Пензенской области от 13.02.2017 N 66-пП "О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N 717" (с последующими изменениями).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center"/>
        <w:outlineLvl w:val="1"/>
      </w:pPr>
      <w:r>
        <w:t>14. Приложения (в случае необходимости)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ind w:firstLine="540"/>
        <w:jc w:val="both"/>
      </w:pPr>
      <w:r>
        <w:t xml:space="preserve">14.1. В качестве приложений к бизнес-плану могут представляться копии </w:t>
      </w:r>
      <w:r>
        <w:lastRenderedPageBreak/>
        <w:t>лицензий, разрешений, свидетельств, необходимые чертежи, фотографии, проектная документация и копии иных документов</w:t>
      </w:r>
      <w:bookmarkStart w:id="4" w:name="_GoBack"/>
      <w:bookmarkEnd w:id="4"/>
      <w:r>
        <w:t>, подтверждающих возможности заявителя реализовать бизнес-план.</w:t>
      </w: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jc w:val="both"/>
      </w:pPr>
    </w:p>
    <w:p w:rsidR="00333E1E" w:rsidRDefault="00333E1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34BA" w:rsidRDefault="00FD34BA"/>
    <w:sectPr w:rsidR="00FD34BA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E1E"/>
    <w:rsid w:val="00333E1E"/>
    <w:rsid w:val="005B2E23"/>
    <w:rsid w:val="00FD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3E1E"/>
    <w:pPr>
      <w:widowControl w:val="0"/>
      <w:autoSpaceDE w:val="0"/>
      <w:autoSpaceDN w:val="0"/>
      <w:spacing w:line="240" w:lineRule="auto"/>
      <w:ind w:firstLine="0"/>
      <w:jc w:val="left"/>
    </w:pPr>
    <w:rPr>
      <w:rFonts w:eastAsiaTheme="minorEastAsia"/>
      <w:szCs w:val="22"/>
      <w:lang w:eastAsia="ru-RU"/>
    </w:rPr>
  </w:style>
  <w:style w:type="paragraph" w:customStyle="1" w:styleId="ConsPlusNonformat">
    <w:name w:val="ConsPlusNonformat"/>
    <w:rsid w:val="00333E1E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Theme="minorEastAsia" w:hAnsi="Courier New" w:cs="Courier New"/>
      <w:sz w:val="20"/>
      <w:szCs w:val="22"/>
      <w:lang w:eastAsia="ru-RU"/>
    </w:rPr>
  </w:style>
  <w:style w:type="paragraph" w:customStyle="1" w:styleId="ConsPlusTitle">
    <w:name w:val="ConsPlusTitle"/>
    <w:rsid w:val="00333E1E"/>
    <w:pPr>
      <w:widowControl w:val="0"/>
      <w:autoSpaceDE w:val="0"/>
      <w:autoSpaceDN w:val="0"/>
      <w:spacing w:line="240" w:lineRule="auto"/>
      <w:ind w:firstLine="0"/>
      <w:jc w:val="left"/>
    </w:pPr>
    <w:rPr>
      <w:rFonts w:eastAsiaTheme="minorEastAsia"/>
      <w:b/>
      <w:szCs w:val="22"/>
      <w:lang w:eastAsia="ru-RU"/>
    </w:rPr>
  </w:style>
  <w:style w:type="paragraph" w:customStyle="1" w:styleId="ConsPlusCell">
    <w:name w:val="ConsPlusCell"/>
    <w:rsid w:val="00333E1E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Theme="minorEastAsia" w:hAnsi="Courier New" w:cs="Courier New"/>
      <w:sz w:val="20"/>
      <w:szCs w:val="22"/>
      <w:lang w:eastAsia="ru-RU"/>
    </w:rPr>
  </w:style>
  <w:style w:type="paragraph" w:customStyle="1" w:styleId="ConsPlusDocList">
    <w:name w:val="ConsPlusDocList"/>
    <w:rsid w:val="00333E1E"/>
    <w:pPr>
      <w:widowControl w:val="0"/>
      <w:autoSpaceDE w:val="0"/>
      <w:autoSpaceDN w:val="0"/>
      <w:spacing w:line="240" w:lineRule="auto"/>
      <w:ind w:firstLine="0"/>
      <w:jc w:val="left"/>
    </w:pPr>
    <w:rPr>
      <w:rFonts w:eastAsiaTheme="minorEastAsia"/>
      <w:szCs w:val="22"/>
      <w:lang w:eastAsia="ru-RU"/>
    </w:rPr>
  </w:style>
  <w:style w:type="paragraph" w:customStyle="1" w:styleId="ConsPlusTitlePage">
    <w:name w:val="ConsPlusTitlePage"/>
    <w:rsid w:val="00333E1E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Theme="minorEastAsia" w:hAnsi="Tahoma" w:cs="Tahoma"/>
      <w:sz w:val="20"/>
      <w:szCs w:val="22"/>
      <w:lang w:eastAsia="ru-RU"/>
    </w:rPr>
  </w:style>
  <w:style w:type="paragraph" w:customStyle="1" w:styleId="ConsPlusJurTerm">
    <w:name w:val="ConsPlusJurTerm"/>
    <w:rsid w:val="00333E1E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Theme="minorEastAsia" w:hAnsi="Tahoma" w:cs="Tahoma"/>
      <w:sz w:val="26"/>
      <w:szCs w:val="22"/>
      <w:lang w:eastAsia="ru-RU"/>
    </w:rPr>
  </w:style>
  <w:style w:type="paragraph" w:customStyle="1" w:styleId="ConsPlusTextList">
    <w:name w:val="ConsPlusTextList"/>
    <w:rsid w:val="00333E1E"/>
    <w:pPr>
      <w:widowControl w:val="0"/>
      <w:autoSpaceDE w:val="0"/>
      <w:autoSpaceDN w:val="0"/>
      <w:spacing w:line="240" w:lineRule="auto"/>
      <w:ind w:firstLine="0"/>
      <w:jc w:val="left"/>
    </w:pPr>
    <w:rPr>
      <w:rFonts w:ascii="Arial" w:eastAsiaTheme="minorEastAsia" w:hAnsi="Arial" w:cs="Arial"/>
      <w:sz w:val="20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3E1E"/>
    <w:pPr>
      <w:widowControl w:val="0"/>
      <w:autoSpaceDE w:val="0"/>
      <w:autoSpaceDN w:val="0"/>
      <w:spacing w:line="240" w:lineRule="auto"/>
      <w:ind w:firstLine="0"/>
      <w:jc w:val="left"/>
    </w:pPr>
    <w:rPr>
      <w:rFonts w:eastAsiaTheme="minorEastAsia"/>
      <w:szCs w:val="22"/>
      <w:lang w:eastAsia="ru-RU"/>
    </w:rPr>
  </w:style>
  <w:style w:type="paragraph" w:customStyle="1" w:styleId="ConsPlusNonformat">
    <w:name w:val="ConsPlusNonformat"/>
    <w:rsid w:val="00333E1E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Theme="minorEastAsia" w:hAnsi="Courier New" w:cs="Courier New"/>
      <w:sz w:val="20"/>
      <w:szCs w:val="22"/>
      <w:lang w:eastAsia="ru-RU"/>
    </w:rPr>
  </w:style>
  <w:style w:type="paragraph" w:customStyle="1" w:styleId="ConsPlusTitle">
    <w:name w:val="ConsPlusTitle"/>
    <w:rsid w:val="00333E1E"/>
    <w:pPr>
      <w:widowControl w:val="0"/>
      <w:autoSpaceDE w:val="0"/>
      <w:autoSpaceDN w:val="0"/>
      <w:spacing w:line="240" w:lineRule="auto"/>
      <w:ind w:firstLine="0"/>
      <w:jc w:val="left"/>
    </w:pPr>
    <w:rPr>
      <w:rFonts w:eastAsiaTheme="minorEastAsia"/>
      <w:b/>
      <w:szCs w:val="22"/>
      <w:lang w:eastAsia="ru-RU"/>
    </w:rPr>
  </w:style>
  <w:style w:type="paragraph" w:customStyle="1" w:styleId="ConsPlusCell">
    <w:name w:val="ConsPlusCell"/>
    <w:rsid w:val="00333E1E"/>
    <w:pPr>
      <w:widowControl w:val="0"/>
      <w:autoSpaceDE w:val="0"/>
      <w:autoSpaceDN w:val="0"/>
      <w:spacing w:line="240" w:lineRule="auto"/>
      <w:ind w:firstLine="0"/>
      <w:jc w:val="left"/>
    </w:pPr>
    <w:rPr>
      <w:rFonts w:ascii="Courier New" w:eastAsiaTheme="minorEastAsia" w:hAnsi="Courier New" w:cs="Courier New"/>
      <w:sz w:val="20"/>
      <w:szCs w:val="22"/>
      <w:lang w:eastAsia="ru-RU"/>
    </w:rPr>
  </w:style>
  <w:style w:type="paragraph" w:customStyle="1" w:styleId="ConsPlusDocList">
    <w:name w:val="ConsPlusDocList"/>
    <w:rsid w:val="00333E1E"/>
    <w:pPr>
      <w:widowControl w:val="0"/>
      <w:autoSpaceDE w:val="0"/>
      <w:autoSpaceDN w:val="0"/>
      <w:spacing w:line="240" w:lineRule="auto"/>
      <w:ind w:firstLine="0"/>
      <w:jc w:val="left"/>
    </w:pPr>
    <w:rPr>
      <w:rFonts w:eastAsiaTheme="minorEastAsia"/>
      <w:szCs w:val="22"/>
      <w:lang w:eastAsia="ru-RU"/>
    </w:rPr>
  </w:style>
  <w:style w:type="paragraph" w:customStyle="1" w:styleId="ConsPlusTitlePage">
    <w:name w:val="ConsPlusTitlePage"/>
    <w:rsid w:val="00333E1E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Theme="minorEastAsia" w:hAnsi="Tahoma" w:cs="Tahoma"/>
      <w:sz w:val="20"/>
      <w:szCs w:val="22"/>
      <w:lang w:eastAsia="ru-RU"/>
    </w:rPr>
  </w:style>
  <w:style w:type="paragraph" w:customStyle="1" w:styleId="ConsPlusJurTerm">
    <w:name w:val="ConsPlusJurTerm"/>
    <w:rsid w:val="00333E1E"/>
    <w:pPr>
      <w:widowControl w:val="0"/>
      <w:autoSpaceDE w:val="0"/>
      <w:autoSpaceDN w:val="0"/>
      <w:spacing w:line="240" w:lineRule="auto"/>
      <w:ind w:firstLine="0"/>
      <w:jc w:val="left"/>
    </w:pPr>
    <w:rPr>
      <w:rFonts w:ascii="Tahoma" w:eastAsiaTheme="minorEastAsia" w:hAnsi="Tahoma" w:cs="Tahoma"/>
      <w:sz w:val="26"/>
      <w:szCs w:val="22"/>
      <w:lang w:eastAsia="ru-RU"/>
    </w:rPr>
  </w:style>
  <w:style w:type="paragraph" w:customStyle="1" w:styleId="ConsPlusTextList">
    <w:name w:val="ConsPlusTextList"/>
    <w:rsid w:val="00333E1E"/>
    <w:pPr>
      <w:widowControl w:val="0"/>
      <w:autoSpaceDE w:val="0"/>
      <w:autoSpaceDN w:val="0"/>
      <w:spacing w:line="240" w:lineRule="auto"/>
      <w:ind w:firstLine="0"/>
      <w:jc w:val="left"/>
    </w:pPr>
    <w:rPr>
      <w:rFonts w:ascii="Arial" w:eastAsiaTheme="minorEastAsia" w:hAnsi="Arial" w:cs="Arial"/>
      <w:sz w:val="20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203095" TargetMode="External"/><Relationship Id="rId13" Type="http://schemas.openxmlformats.org/officeDocument/2006/relationships/hyperlink" Target="https://login.consultant.ru/link/?req=doc&amp;base=RLAW021&amp;n=175223&amp;dst=100010" TargetMode="External"/><Relationship Id="rId18" Type="http://schemas.openxmlformats.org/officeDocument/2006/relationships/hyperlink" Target="https://login.consultant.ru/link/?req=doc&amp;base=LAW&amp;n=500833" TargetMode="External"/><Relationship Id="rId26" Type="http://schemas.openxmlformats.org/officeDocument/2006/relationships/hyperlink" Target="https://login.consultant.ru/link/?req=doc&amp;base=LAW&amp;n=47933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021&amp;n=175223&amp;dst=100130" TargetMode="External"/><Relationship Id="rId7" Type="http://schemas.openxmlformats.org/officeDocument/2006/relationships/hyperlink" Target="https://login.consultant.ru/link/?req=doc&amp;base=RLAW021&amp;n=202518&amp;dst=100016" TargetMode="External"/><Relationship Id="rId12" Type="http://schemas.openxmlformats.org/officeDocument/2006/relationships/hyperlink" Target="http://mcx.pnzreg.ru" TargetMode="External"/><Relationship Id="rId17" Type="http://schemas.openxmlformats.org/officeDocument/2006/relationships/hyperlink" Target="https://login.consultant.ru/link/?req=doc&amp;base=LAW&amp;n=500833" TargetMode="External"/><Relationship Id="rId25" Type="http://schemas.openxmlformats.org/officeDocument/2006/relationships/hyperlink" Target="https://login.consultant.ru/link/?req=doc&amp;base=LAW&amp;n=451021&amp;dst=10023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21&amp;n=202518&amp;dst=100017" TargetMode="External"/><Relationship Id="rId20" Type="http://schemas.openxmlformats.org/officeDocument/2006/relationships/hyperlink" Target="https://login.consultant.ru/link/?req=doc&amp;base=RLAW021&amp;n=203095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75223&amp;dst=100005" TargetMode="External"/><Relationship Id="rId11" Type="http://schemas.openxmlformats.org/officeDocument/2006/relationships/hyperlink" Target="file:///C:\Users\User\Desktop\&#1057;&#1090;&#1077;&#1087;&#1072;&#1096;&#1082;&#1080;&#1085;%20&#1040;.&#1040;.%20&#1044;&#1086;&#1082;&#1091;&#1084;&#1077;&#1085;&#1090;&#1099;\2025\&#1053;&#1072;%20&#1089;&#1072;&#1081;&#1090;\www.pravo.gov.ru" TargetMode="External"/><Relationship Id="rId24" Type="http://schemas.openxmlformats.org/officeDocument/2006/relationships/hyperlink" Target="https://login.consultant.ru/link/?req=doc&amp;base=LAW&amp;n=500833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021&amp;n=175223&amp;dst=100013" TargetMode="External"/><Relationship Id="rId23" Type="http://schemas.openxmlformats.org/officeDocument/2006/relationships/hyperlink" Target="https://login.consultant.ru/link/?req=doc&amp;base=LAW&amp;n=500833" TargetMode="External"/><Relationship Id="rId28" Type="http://schemas.openxmlformats.org/officeDocument/2006/relationships/hyperlink" Target="https://login.consultant.ru/link/?req=doc&amp;base=RLAW021&amp;n=203095" TargetMode="External"/><Relationship Id="rId10" Type="http://schemas.openxmlformats.org/officeDocument/2006/relationships/hyperlink" Target="https://login.consultant.ru/link/?req=doc&amp;base=RLAW021&amp;n=175223&amp;dst=100006" TargetMode="External"/><Relationship Id="rId19" Type="http://schemas.openxmlformats.org/officeDocument/2006/relationships/hyperlink" Target="https://login.consultant.ru/link/?req=doc&amp;base=LAW&amp;n=451021&amp;dst=1002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196927&amp;dst=100140" TargetMode="External"/><Relationship Id="rId14" Type="http://schemas.openxmlformats.org/officeDocument/2006/relationships/hyperlink" Target="https://login.consultant.ru/link/?req=doc&amp;base=RLAW021&amp;n=175223&amp;dst=100012" TargetMode="External"/><Relationship Id="rId22" Type="http://schemas.openxmlformats.org/officeDocument/2006/relationships/hyperlink" Target="https://login.consultant.ru/link/?req=doc&amp;base=RLAW021&amp;n=202518&amp;dst=100019" TargetMode="External"/><Relationship Id="rId27" Type="http://schemas.openxmlformats.org/officeDocument/2006/relationships/hyperlink" Target="https://login.consultant.ru/link/?req=doc&amp;base=LAW&amp;n=479332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5664</Words>
  <Characters>32286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2025-03-31T08:40:00Z</dcterms:created>
  <dcterms:modified xsi:type="dcterms:W3CDTF">2025-03-31T08:40:00Z</dcterms:modified>
</cp:coreProperties>
</file>