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F7" w:rsidRDefault="004C15F7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5607"/>
        <w:gridCol w:w="9687"/>
      </w:tblGrid>
      <w:tr w:rsidR="007D37F4" w:rsidRPr="00C42242" w:rsidTr="00DD500E">
        <w:trPr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1.1. Наименование разработчика:</w:t>
            </w:r>
          </w:p>
        </w:tc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Министерство сельского хозяйства Пензенской области</w:t>
            </w:r>
          </w:p>
        </w:tc>
      </w:tr>
      <w:tr w:rsidR="007D37F4" w:rsidRPr="00C42242" w:rsidTr="00DD500E">
        <w:trPr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1.2.Вид и наименование проекта нормативного правового акта:</w:t>
            </w:r>
          </w:p>
        </w:tc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0D68D5">
            <w:pPr>
              <w:tabs>
                <w:tab w:val="left" w:pos="567"/>
              </w:tabs>
              <w:contextualSpacing/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Проект закона Пензенской области </w:t>
            </w:r>
            <w:r w:rsidR="00CF1721" w:rsidRPr="00C42242">
              <w:rPr>
                <w:sz w:val="24"/>
                <w:szCs w:val="24"/>
              </w:rPr>
              <w:t>«</w:t>
            </w:r>
            <w:r w:rsidR="00BD0CF6" w:rsidRPr="00C42242">
              <w:rPr>
                <w:sz w:val="24"/>
                <w:szCs w:val="24"/>
              </w:rPr>
              <w:t>О внесении изменений в Закон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</w:t>
            </w:r>
            <w:r w:rsidR="00CF1721" w:rsidRPr="00C42242">
              <w:rPr>
                <w:sz w:val="24"/>
                <w:szCs w:val="24"/>
              </w:rPr>
              <w:t>»</w:t>
            </w:r>
          </w:p>
        </w:tc>
      </w:tr>
      <w:tr w:rsidR="007D37F4" w:rsidRPr="00C42242" w:rsidTr="00DD500E">
        <w:trPr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color w:val="000000"/>
                <w:sz w:val="24"/>
                <w:szCs w:val="24"/>
              </w:rPr>
              <w:t>Высокая</w:t>
            </w:r>
          </w:p>
        </w:tc>
      </w:tr>
      <w:tr w:rsidR="007D37F4" w:rsidRPr="00C42242" w:rsidTr="00DD500E">
        <w:trPr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C42242" w:rsidRDefault="007D37F4" w:rsidP="00DD6204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42242">
              <w:rPr>
                <w:sz w:val="24"/>
                <w:szCs w:val="24"/>
              </w:rPr>
              <w:t xml:space="preserve">Проект закона содержит </w:t>
            </w:r>
            <w:r w:rsidR="00BD0CF6" w:rsidRPr="00C42242">
              <w:rPr>
                <w:sz w:val="24"/>
                <w:szCs w:val="24"/>
              </w:rPr>
              <w:t>измененные отдельные государственные полномочия Пензенской области</w:t>
            </w:r>
            <w:r w:rsidR="009B3C78" w:rsidRPr="00C42242">
              <w:rPr>
                <w:sz w:val="24"/>
                <w:szCs w:val="24"/>
              </w:rPr>
              <w:t>,</w:t>
            </w:r>
            <w:r w:rsidR="00E911D0" w:rsidRPr="00C42242">
              <w:rPr>
                <w:sz w:val="24"/>
                <w:szCs w:val="24"/>
              </w:rPr>
              <w:t xml:space="preserve"> </w:t>
            </w:r>
            <w:r w:rsidR="009B3C78" w:rsidRPr="00C42242">
              <w:rPr>
                <w:sz w:val="24"/>
                <w:szCs w:val="24"/>
              </w:rPr>
              <w:t xml:space="preserve">переданных органам </w:t>
            </w:r>
            <w:r w:rsidR="00BD0CF6" w:rsidRPr="00C42242">
              <w:rPr>
                <w:sz w:val="24"/>
                <w:szCs w:val="24"/>
              </w:rPr>
              <w:t>местного самоуправления Пензенской областипо организации мероприятий при осуществлении деятельности по обращению с животными без владельцев</w:t>
            </w:r>
            <w:r w:rsidR="009B3C78" w:rsidRPr="00C42242">
              <w:rPr>
                <w:sz w:val="24"/>
                <w:szCs w:val="24"/>
              </w:rPr>
              <w:t>,</w:t>
            </w:r>
            <w:r w:rsidR="00BD0CF6" w:rsidRPr="00C42242">
              <w:rPr>
                <w:sz w:val="24"/>
                <w:szCs w:val="24"/>
              </w:rPr>
              <w:t xml:space="preserve"> с учетом положений Закона Пензенской области «О регулировании отдельных вопросов в области обращения с животными на территории Пензенской области» и  изменения в методику расчета размеров субвенций бюджетам муниципальных районов городских округов из бюджета Пензенской</w:t>
            </w:r>
            <w:proofErr w:type="gramEnd"/>
            <w:r w:rsidR="00BD0CF6" w:rsidRPr="00C42242">
              <w:rPr>
                <w:sz w:val="24"/>
                <w:szCs w:val="24"/>
              </w:rPr>
              <w:t xml:space="preserve"> областидля осуществления отдельных государственных полномочий.</w:t>
            </w:r>
          </w:p>
        </w:tc>
      </w:tr>
      <w:tr w:rsidR="007D37F4" w:rsidRPr="00C42242" w:rsidTr="00DD500E">
        <w:trPr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BD0CF6" w:rsidP="008824F7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C42242">
              <w:rPr>
                <w:sz w:val="24"/>
                <w:szCs w:val="24"/>
              </w:rPr>
              <w:t>Проект разработан в целях приведения закона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(далее – Закон) в соответствие с Законом Пензенской области «О регулировании отдельных вопросов в области обращения с животными на территории Пензенской области», которым  определен перечень мероприятий при</w:t>
            </w:r>
            <w:proofErr w:type="gramEnd"/>
            <w:r w:rsidRPr="00C42242">
              <w:rPr>
                <w:sz w:val="24"/>
                <w:szCs w:val="24"/>
              </w:rPr>
              <w:t xml:space="preserve"> осуществлении деятельности по обращению с животными без владельцев на территории Пензенской области, </w:t>
            </w:r>
            <w:proofErr w:type="gramStart"/>
            <w:r w:rsidRPr="00C42242">
              <w:rPr>
                <w:sz w:val="24"/>
                <w:szCs w:val="24"/>
              </w:rPr>
              <w:t>отличающийся</w:t>
            </w:r>
            <w:proofErr w:type="gramEnd"/>
            <w:r w:rsidRPr="00C42242">
              <w:rPr>
                <w:sz w:val="24"/>
                <w:szCs w:val="24"/>
              </w:rPr>
              <w:t xml:space="preserve"> от мероприятий, предусмотренных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Федерации».</w:t>
            </w:r>
          </w:p>
        </w:tc>
      </w:tr>
      <w:tr w:rsidR="007D37F4" w:rsidRPr="00C42242" w:rsidTr="00DD500E">
        <w:trPr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lastRenderedPageBreak/>
              <w:t>1.6.Контактная информация исполнителя разработчика:</w:t>
            </w:r>
          </w:p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Ф.И.О.</w:t>
            </w:r>
          </w:p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Должность</w:t>
            </w:r>
          </w:p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Контактный телефон</w:t>
            </w:r>
          </w:p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C42242" w:rsidRDefault="008824F7" w:rsidP="008824F7">
            <w:pPr>
              <w:spacing w:before="240" w:after="120"/>
              <w:rPr>
                <w:sz w:val="24"/>
                <w:szCs w:val="24"/>
              </w:rPr>
            </w:pPr>
            <w:proofErr w:type="spellStart"/>
            <w:r w:rsidRPr="00C42242">
              <w:rPr>
                <w:sz w:val="24"/>
                <w:szCs w:val="24"/>
              </w:rPr>
              <w:t>Котин</w:t>
            </w:r>
            <w:proofErr w:type="spellEnd"/>
            <w:r w:rsidRPr="00C42242">
              <w:rPr>
                <w:sz w:val="24"/>
                <w:szCs w:val="24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 w:rsidRPr="00C42242">
              <w:rPr>
                <w:sz w:val="24"/>
                <w:szCs w:val="24"/>
              </w:rPr>
              <w:t>5</w:t>
            </w:r>
            <w:r w:rsidR="006A560D" w:rsidRPr="00C42242">
              <w:rPr>
                <w:sz w:val="24"/>
                <w:szCs w:val="24"/>
              </w:rPr>
              <w:t xml:space="preserve">, </w:t>
            </w:r>
            <w:proofErr w:type="spellStart"/>
            <w:r w:rsidR="003252A8" w:rsidRPr="00C42242">
              <w:rPr>
                <w:sz w:val="24"/>
                <w:szCs w:val="24"/>
                <w:lang w:val="en-US"/>
              </w:rPr>
              <w:t>uprvet</w:t>
            </w:r>
            <w:proofErr w:type="spellEnd"/>
            <w:r w:rsidR="003252A8" w:rsidRPr="00C42242">
              <w:rPr>
                <w:sz w:val="24"/>
                <w:szCs w:val="24"/>
              </w:rPr>
              <w:t>2007@</w:t>
            </w:r>
            <w:r w:rsidR="003252A8" w:rsidRPr="00C42242">
              <w:rPr>
                <w:sz w:val="24"/>
                <w:szCs w:val="24"/>
                <w:lang w:val="en-US"/>
              </w:rPr>
              <w:t>mcx</w:t>
            </w:r>
            <w:r w:rsidR="003252A8" w:rsidRPr="00C42242">
              <w:rPr>
                <w:sz w:val="24"/>
                <w:szCs w:val="24"/>
              </w:rPr>
              <w:t>.</w:t>
            </w:r>
            <w:proofErr w:type="spellStart"/>
            <w:r w:rsidR="003252A8" w:rsidRPr="00C42242">
              <w:rPr>
                <w:sz w:val="24"/>
                <w:szCs w:val="24"/>
                <w:lang w:val="en-US"/>
              </w:rPr>
              <w:t>pnzreg</w:t>
            </w:r>
            <w:proofErr w:type="spellEnd"/>
            <w:r w:rsidR="003252A8" w:rsidRPr="00C42242">
              <w:rPr>
                <w:sz w:val="24"/>
                <w:szCs w:val="24"/>
              </w:rPr>
              <w:t>.</w:t>
            </w:r>
            <w:proofErr w:type="spellStart"/>
            <w:r w:rsidR="003252A8" w:rsidRPr="00C4224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8824F7" w:rsidRPr="00C42242" w:rsidRDefault="008824F7" w:rsidP="008824F7">
            <w:pPr>
              <w:spacing w:before="240" w:after="120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Христенко Светлана Владимировна – начальник отдела  правового обеспечения, тел. 68-66-24</w:t>
            </w:r>
            <w:r w:rsidR="003252A8" w:rsidRPr="00C42242">
              <w:rPr>
                <w:sz w:val="24"/>
                <w:szCs w:val="24"/>
              </w:rPr>
              <w:t>,</w:t>
            </w:r>
            <w:r w:rsidR="003252A8" w:rsidRPr="00C42242">
              <w:rPr>
                <w:sz w:val="24"/>
                <w:szCs w:val="24"/>
                <w:lang w:val="en-US"/>
              </w:rPr>
              <w:t>s</w:t>
            </w:r>
            <w:r w:rsidR="003252A8" w:rsidRPr="00C42242">
              <w:rPr>
                <w:sz w:val="24"/>
                <w:szCs w:val="24"/>
              </w:rPr>
              <w:t>.</w:t>
            </w:r>
            <w:proofErr w:type="spellStart"/>
            <w:r w:rsidR="003252A8" w:rsidRPr="00C42242">
              <w:rPr>
                <w:sz w:val="24"/>
                <w:szCs w:val="24"/>
                <w:lang w:val="en-US"/>
              </w:rPr>
              <w:t>hristenko</w:t>
            </w:r>
            <w:proofErr w:type="spellEnd"/>
            <w:r w:rsidR="003252A8" w:rsidRPr="00C42242">
              <w:rPr>
                <w:sz w:val="24"/>
                <w:szCs w:val="24"/>
              </w:rPr>
              <w:t>@</w:t>
            </w:r>
            <w:r w:rsidR="003252A8" w:rsidRPr="00C42242">
              <w:rPr>
                <w:sz w:val="24"/>
                <w:szCs w:val="24"/>
                <w:lang w:val="en-US"/>
              </w:rPr>
              <w:t>mcx</w:t>
            </w:r>
            <w:r w:rsidR="003252A8" w:rsidRPr="00C42242">
              <w:rPr>
                <w:sz w:val="24"/>
                <w:szCs w:val="24"/>
              </w:rPr>
              <w:t>.</w:t>
            </w:r>
            <w:proofErr w:type="spellStart"/>
            <w:r w:rsidR="003252A8" w:rsidRPr="00C42242">
              <w:rPr>
                <w:sz w:val="24"/>
                <w:szCs w:val="24"/>
                <w:lang w:val="en-US"/>
              </w:rPr>
              <w:t>pnzreg</w:t>
            </w:r>
            <w:proofErr w:type="spellEnd"/>
            <w:r w:rsidR="003252A8" w:rsidRPr="00C42242">
              <w:rPr>
                <w:sz w:val="24"/>
                <w:szCs w:val="24"/>
              </w:rPr>
              <w:t>.</w:t>
            </w:r>
            <w:proofErr w:type="spellStart"/>
            <w:r w:rsidR="003252A8" w:rsidRPr="00C4224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7D37F4" w:rsidRPr="00C42242" w:rsidRDefault="007D37F4" w:rsidP="003252A8">
            <w:pPr>
              <w:spacing w:before="240" w:after="120"/>
              <w:rPr>
                <w:sz w:val="24"/>
                <w:szCs w:val="24"/>
              </w:rPr>
            </w:pPr>
          </w:p>
        </w:tc>
      </w:tr>
    </w:tbl>
    <w:p w:rsidR="007D37F4" w:rsidRPr="00C42242" w:rsidRDefault="007D37F4">
      <w:pPr>
        <w:jc w:val="center"/>
        <w:rPr>
          <w:sz w:val="24"/>
          <w:szCs w:val="24"/>
        </w:rPr>
      </w:pPr>
      <w:bookmarkStart w:id="1" w:name="Par158"/>
      <w:bookmarkEnd w:id="1"/>
      <w:r w:rsidRPr="00C42242">
        <w:rPr>
          <w:b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15238" w:type="dxa"/>
        <w:jc w:val="center"/>
        <w:tblLayout w:type="fixed"/>
        <w:tblLook w:val="0000" w:firstRow="0" w:lastRow="0" w:firstColumn="0" w:lastColumn="0" w:noHBand="0" w:noVBand="0"/>
      </w:tblPr>
      <w:tblGrid>
        <w:gridCol w:w="5579"/>
        <w:gridCol w:w="9659"/>
      </w:tblGrid>
      <w:tr w:rsidR="007D37F4" w:rsidRPr="00C42242" w:rsidTr="00DD500E">
        <w:trPr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CF6" w:rsidRPr="00C42242" w:rsidRDefault="00280467" w:rsidP="00BD0CF6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proofErr w:type="gramStart"/>
            <w:r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</w:t>
            </w:r>
            <w:r w:rsidR="009B3C78"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от 27.12.2018 № 498-ФЗ «Об ответственном обращении с животными и о внесении изменений в отдельные законодательные акты Российской Федерации»</w:t>
            </w:r>
            <w:r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. </w:t>
            </w:r>
          </w:p>
          <w:p w:rsidR="007D37F4" w:rsidRPr="00C42242" w:rsidRDefault="00184221" w:rsidP="009B3C7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В связи с принятием Закона Пензенской области «О регулировании отдельных вопросов в области обращения с животными на территории Пензенской области» возникла необходимость приведения в соответствие перечня отдельных государственных полномочий Пензенской области</w:t>
            </w:r>
            <w:r w:rsidR="009B3C78"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, переданных </w:t>
            </w:r>
            <w:r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орган</w:t>
            </w:r>
            <w:r w:rsidR="009B3C78"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ам </w:t>
            </w:r>
            <w:r w:rsidRPr="00C42242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местного самоуправления Пензенской области по организации мероприятий при осуществлении деятельности по обращению с животными без владельцев.</w:t>
            </w:r>
          </w:p>
        </w:tc>
      </w:tr>
      <w:tr w:rsidR="007D37F4" w:rsidRPr="00C42242" w:rsidTr="00DD500E">
        <w:trPr>
          <w:trHeight w:val="1292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F5477C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9B3C78" w:rsidP="003638E0">
            <w:pPr>
              <w:pStyle w:val="afb"/>
              <w:tabs>
                <w:tab w:val="left" w:pos="567"/>
              </w:tabs>
              <w:ind w:left="-23"/>
              <w:jc w:val="both"/>
              <w:rPr>
                <w:sz w:val="24"/>
                <w:szCs w:val="24"/>
              </w:rPr>
            </w:pPr>
            <w:r w:rsidRPr="00C42242">
              <w:rPr>
                <w:rFonts w:eastAsia="Calibri"/>
                <w:color w:val="000000"/>
                <w:sz w:val="24"/>
                <w:szCs w:val="24"/>
                <w:lang w:eastAsia="en-US"/>
              </w:rPr>
              <w:t>Не соответствие Закон</w:t>
            </w:r>
            <w:r w:rsidR="003638E0" w:rsidRPr="00C42242"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Pr="00C4224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</w:t>
            </w:r>
            <w:proofErr w:type="gramStart"/>
            <w:r w:rsidRPr="00C42242">
              <w:rPr>
                <w:rFonts w:eastAsia="Calibri"/>
                <w:color w:val="000000"/>
                <w:sz w:val="24"/>
                <w:szCs w:val="24"/>
                <w:lang w:eastAsia="en-US"/>
              </w:rPr>
              <w:t>»З</w:t>
            </w:r>
            <w:proofErr w:type="gramEnd"/>
            <w:r w:rsidRPr="00C42242">
              <w:rPr>
                <w:rFonts w:eastAsia="Calibri"/>
                <w:color w:val="000000"/>
                <w:sz w:val="24"/>
                <w:szCs w:val="24"/>
                <w:lang w:eastAsia="en-US"/>
              </w:rPr>
              <w:t>акону Пензенской области «О регулировании отдельных вопросов в области обращения с животными на территории Пензенской области»</w:t>
            </w:r>
            <w:r w:rsidR="00280467" w:rsidRPr="00C42242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7D37F4" w:rsidRPr="00C42242" w:rsidTr="00DD500E">
        <w:trPr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color w:val="000000"/>
                <w:sz w:val="24"/>
                <w:szCs w:val="24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Не применялись</w:t>
            </w:r>
          </w:p>
        </w:tc>
      </w:tr>
      <w:tr w:rsidR="007D37F4" w:rsidRPr="00C42242" w:rsidTr="00DD500E">
        <w:trPr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9B3C78" w:rsidP="009B3C78">
            <w:pPr>
              <w:jc w:val="both"/>
              <w:rPr>
                <w:sz w:val="24"/>
                <w:szCs w:val="24"/>
              </w:rPr>
            </w:pPr>
            <w:r w:rsidRPr="00C42242">
              <w:rPr>
                <w:color w:val="000000"/>
                <w:sz w:val="24"/>
                <w:szCs w:val="24"/>
              </w:rPr>
              <w:t>П</w:t>
            </w:r>
            <w:r w:rsidR="007D37F4" w:rsidRPr="00C42242">
              <w:rPr>
                <w:color w:val="000000"/>
                <w:sz w:val="24"/>
                <w:szCs w:val="24"/>
              </w:rPr>
              <w:t xml:space="preserve">роблема </w:t>
            </w:r>
            <w:r w:rsidR="005D58E4" w:rsidRPr="00C42242">
              <w:rPr>
                <w:color w:val="000000"/>
                <w:sz w:val="24"/>
                <w:szCs w:val="24"/>
              </w:rPr>
              <w:t>социальной напряженности</w:t>
            </w:r>
            <w:r w:rsidR="007D37F4" w:rsidRPr="00C42242">
              <w:rPr>
                <w:color w:val="000000"/>
                <w:sz w:val="24"/>
                <w:szCs w:val="24"/>
              </w:rPr>
              <w:t xml:space="preserve"> оста</w:t>
            </w:r>
            <w:r w:rsidRPr="00C42242">
              <w:rPr>
                <w:color w:val="000000"/>
                <w:sz w:val="24"/>
                <w:szCs w:val="24"/>
              </w:rPr>
              <w:t>нется не</w:t>
            </w:r>
            <w:r w:rsidR="007D37F4" w:rsidRPr="00C42242">
              <w:rPr>
                <w:color w:val="000000"/>
                <w:sz w:val="24"/>
                <w:szCs w:val="24"/>
              </w:rPr>
              <w:t>решенной</w:t>
            </w:r>
            <w:proofErr w:type="gramStart"/>
            <w:r w:rsidRPr="00C42242">
              <w:rPr>
                <w:color w:val="000000"/>
                <w:sz w:val="24"/>
                <w:szCs w:val="24"/>
              </w:rPr>
              <w:t>,н</w:t>
            </w:r>
            <w:proofErr w:type="gramEnd"/>
            <w:r w:rsidRPr="00C42242">
              <w:rPr>
                <w:color w:val="000000"/>
                <w:sz w:val="24"/>
                <w:szCs w:val="24"/>
              </w:rPr>
              <w:t>егативная статистика случаев причинения вреда жизни или здоровью граждан, животным</w:t>
            </w:r>
            <w:r w:rsidR="007D37F4" w:rsidRPr="00C42242">
              <w:rPr>
                <w:color w:val="000000"/>
                <w:sz w:val="24"/>
                <w:szCs w:val="24"/>
              </w:rPr>
              <w:t>.</w:t>
            </w:r>
          </w:p>
        </w:tc>
      </w:tr>
      <w:tr w:rsidR="007D37F4" w:rsidRPr="00C42242" w:rsidTr="00DD500E">
        <w:trPr>
          <w:trHeight w:val="7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  <w:highlight w:val="white"/>
              </w:rPr>
              <w:t xml:space="preserve">2.5.Опыт решения </w:t>
            </w:r>
            <w:proofErr w:type="gramStart"/>
            <w:r w:rsidRPr="00C42242">
              <w:rPr>
                <w:sz w:val="24"/>
                <w:szCs w:val="24"/>
                <w:highlight w:val="white"/>
              </w:rPr>
              <w:t>аналогичных проблем</w:t>
            </w:r>
            <w:proofErr w:type="gramEnd"/>
            <w:r w:rsidRPr="00C42242">
              <w:rPr>
                <w:sz w:val="24"/>
                <w:szCs w:val="24"/>
                <w:highlight w:val="white"/>
              </w:rPr>
              <w:t xml:space="preserve"> в других </w:t>
            </w:r>
            <w:r w:rsidRPr="00C42242">
              <w:rPr>
                <w:sz w:val="24"/>
                <w:szCs w:val="24"/>
                <w:highlight w:val="white"/>
              </w:rPr>
              <w:lastRenderedPageBreak/>
              <w:t>субъектах Российской Федерации</w:t>
            </w:r>
          </w:p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  <w:highlight w:val="white"/>
              </w:rPr>
              <w:t>Источники данных:</w:t>
            </w:r>
          </w:p>
        </w:tc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 w:rsidP="009B3C78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 w:bidi="ar-SA"/>
              </w:rPr>
            </w:pPr>
            <w:r w:rsidRPr="00C42242">
              <w:rPr>
                <w:sz w:val="24"/>
                <w:szCs w:val="24"/>
                <w:lang w:eastAsia="ru-RU" w:bidi="ar-SA"/>
              </w:rPr>
              <w:lastRenderedPageBreak/>
              <w:t xml:space="preserve">Аналогичные законы уже приняты </w:t>
            </w:r>
            <w:r w:rsidR="0046379E" w:rsidRPr="00C42242">
              <w:rPr>
                <w:sz w:val="24"/>
                <w:szCs w:val="24"/>
                <w:lang w:eastAsia="ru-RU" w:bidi="ar-SA"/>
              </w:rPr>
              <w:t xml:space="preserve">других </w:t>
            </w:r>
            <w:r w:rsidRPr="00C42242">
              <w:rPr>
                <w:sz w:val="24"/>
                <w:szCs w:val="24"/>
                <w:lang w:eastAsia="ru-RU" w:bidi="ar-SA"/>
              </w:rPr>
              <w:t xml:space="preserve">субъектах </w:t>
            </w:r>
            <w:r w:rsidR="0046379E" w:rsidRPr="00C42242">
              <w:rPr>
                <w:sz w:val="24"/>
                <w:szCs w:val="24"/>
                <w:lang w:eastAsia="ru-RU" w:bidi="ar-SA"/>
              </w:rPr>
              <w:t>РФ</w:t>
            </w:r>
            <w:proofErr w:type="gramStart"/>
            <w:r w:rsidR="0046379E" w:rsidRPr="00C42242">
              <w:rPr>
                <w:sz w:val="24"/>
                <w:szCs w:val="24"/>
                <w:lang w:eastAsia="ru-RU" w:bidi="ar-SA"/>
              </w:rPr>
              <w:t>:</w:t>
            </w:r>
            <w:r w:rsidR="00B90404" w:rsidRPr="00C42242">
              <w:rPr>
                <w:sz w:val="24"/>
                <w:szCs w:val="24"/>
                <w:lang w:eastAsia="ru-RU" w:bidi="ar-SA"/>
              </w:rPr>
              <w:t>З</w:t>
            </w:r>
            <w:proofErr w:type="gramEnd"/>
            <w:r w:rsidR="00B90404" w:rsidRPr="00C42242">
              <w:rPr>
                <w:sz w:val="24"/>
                <w:szCs w:val="24"/>
                <w:lang w:eastAsia="ru-RU" w:bidi="ar-SA"/>
              </w:rPr>
              <w:t xml:space="preserve">акон Саратовской области от </w:t>
            </w:r>
            <w:r w:rsidR="001525C1" w:rsidRPr="00C42242">
              <w:rPr>
                <w:sz w:val="24"/>
                <w:szCs w:val="24"/>
                <w:lang w:eastAsia="ru-RU" w:bidi="ar-SA"/>
              </w:rPr>
              <w:lastRenderedPageBreak/>
              <w:t>03.11.2015 № 144-ЗСО</w:t>
            </w:r>
            <w:r w:rsidR="00B90404" w:rsidRPr="00C42242">
              <w:rPr>
                <w:sz w:val="24"/>
                <w:szCs w:val="24"/>
                <w:lang w:eastAsia="ru-RU" w:bidi="ar-SA"/>
              </w:rPr>
              <w:t xml:space="preserve">, Закон Самарской области от </w:t>
            </w:r>
            <w:r w:rsidR="001525C1" w:rsidRPr="00C42242">
              <w:rPr>
                <w:sz w:val="24"/>
                <w:szCs w:val="24"/>
                <w:lang w:eastAsia="ru-RU" w:bidi="ar-SA"/>
              </w:rPr>
              <w:t>10.05.2018 № 36-ГД</w:t>
            </w:r>
            <w:r w:rsidR="00B90404" w:rsidRPr="00C42242">
              <w:rPr>
                <w:sz w:val="24"/>
                <w:szCs w:val="24"/>
                <w:lang w:eastAsia="ru-RU" w:bidi="ar-SA"/>
              </w:rPr>
              <w:t xml:space="preserve">, Закон Оренбургской области от </w:t>
            </w:r>
            <w:r w:rsidR="001525C1" w:rsidRPr="00C42242">
              <w:rPr>
                <w:sz w:val="24"/>
                <w:szCs w:val="24"/>
                <w:lang w:eastAsia="ru-RU" w:bidi="ar-SA"/>
              </w:rPr>
              <w:t xml:space="preserve">12.11.2014 </w:t>
            </w:r>
            <w:r w:rsidR="009B3C78" w:rsidRPr="00C42242">
              <w:rPr>
                <w:sz w:val="24"/>
                <w:szCs w:val="24"/>
                <w:lang w:eastAsia="ru-RU" w:bidi="ar-SA"/>
              </w:rPr>
              <w:t>№</w:t>
            </w:r>
            <w:r w:rsidR="001525C1" w:rsidRPr="00C42242">
              <w:rPr>
                <w:sz w:val="24"/>
                <w:szCs w:val="24"/>
                <w:lang w:eastAsia="ru-RU" w:bidi="ar-SA"/>
              </w:rPr>
              <w:t xml:space="preserve"> 2703/762-V-ОЗ</w:t>
            </w:r>
            <w:r w:rsidR="00B90404" w:rsidRPr="00C42242">
              <w:rPr>
                <w:sz w:val="24"/>
                <w:szCs w:val="24"/>
                <w:lang w:eastAsia="ru-RU" w:bidi="ar-SA"/>
              </w:rPr>
              <w:t xml:space="preserve">, Закон Республики Бурятия от </w:t>
            </w:r>
            <w:r w:rsidR="009B3C78" w:rsidRPr="00C42242">
              <w:rPr>
                <w:sz w:val="24"/>
                <w:szCs w:val="24"/>
                <w:lang w:eastAsia="ru-RU" w:bidi="ar-SA"/>
              </w:rPr>
              <w:t>05.05.2015 № 1110-V</w:t>
            </w:r>
            <w:r w:rsidR="00B90404" w:rsidRPr="00C42242">
              <w:rPr>
                <w:sz w:val="24"/>
                <w:szCs w:val="24"/>
                <w:lang w:eastAsia="ru-RU" w:bidi="ar-SA"/>
              </w:rPr>
              <w:t>, Закон Магаданской о</w:t>
            </w:r>
            <w:r w:rsidR="009B3C78" w:rsidRPr="00C42242">
              <w:rPr>
                <w:sz w:val="24"/>
                <w:szCs w:val="24"/>
                <w:lang w:eastAsia="ru-RU" w:bidi="ar-SA"/>
              </w:rPr>
              <w:t>бласти от 09.12.2016 № 2118-ОЗ</w:t>
            </w:r>
            <w:r w:rsidRPr="00C42242">
              <w:rPr>
                <w:sz w:val="24"/>
                <w:szCs w:val="24"/>
                <w:lang w:eastAsia="ru-RU" w:bidi="ar-SA"/>
              </w:rPr>
              <w:t>и др. регионы РФ (данные  из правовой системы Консультант, сети Интернет.</w:t>
            </w:r>
          </w:p>
        </w:tc>
      </w:tr>
      <w:tr w:rsidR="007D37F4" w:rsidRPr="00C42242" w:rsidTr="00DD500E">
        <w:trPr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lastRenderedPageBreak/>
              <w:t>2.6. Альтернативные способы решения проблемы:</w:t>
            </w:r>
          </w:p>
        </w:tc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rPr>
                <w:sz w:val="24"/>
                <w:szCs w:val="24"/>
              </w:rPr>
            </w:pPr>
            <w:r w:rsidRPr="00C42242">
              <w:rPr>
                <w:color w:val="000000"/>
                <w:sz w:val="24"/>
                <w:szCs w:val="24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4.3. Источники</w:t>
            </w:r>
          </w:p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C42242" w:rsidRDefault="00026F42" w:rsidP="0095450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1. </w:t>
            </w:r>
            <w:r w:rsidR="00D55B67" w:rsidRPr="00C42242">
              <w:rPr>
                <w:rFonts w:eastAsia="Calibri"/>
                <w:bCs/>
                <w:sz w:val="24"/>
                <w:szCs w:val="24"/>
                <w:lang w:eastAsia="en-US"/>
              </w:rPr>
              <w:t>Органы местного самоуправления Пензенской области, которые наделены отдельными государственными полномочиями Пензенской областипо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C42242" w:rsidRDefault="00D55B67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C42242" w:rsidRDefault="00D55B67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Статья 10  Закона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</w:t>
            </w: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осуществления органам государственной власти Пензенской области»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spacing w:line="216" w:lineRule="auto"/>
              <w:ind w:hanging="62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5.2. Характеристика функции </w:t>
            </w:r>
          </w:p>
          <w:p w:rsidR="007D37F4" w:rsidRPr="00C42242" w:rsidRDefault="007D37F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(</w:t>
            </w:r>
            <w:r w:rsidRPr="00C42242">
              <w:rPr>
                <w:i/>
                <w:sz w:val="24"/>
                <w:szCs w:val="24"/>
              </w:rPr>
              <w:t>новая/изменяемая/ отменяемая</w:t>
            </w:r>
            <w:r w:rsidRPr="00C42242">
              <w:rPr>
                <w:sz w:val="24"/>
                <w:szCs w:val="24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2242">
              <w:rPr>
                <w:spacing w:val="-8"/>
                <w:sz w:val="24"/>
                <w:szCs w:val="24"/>
              </w:rPr>
              <w:t>5.4. Оценка изменения численности</w:t>
            </w:r>
            <w:r w:rsidRPr="00C42242">
              <w:rPr>
                <w:sz w:val="24"/>
                <w:szCs w:val="24"/>
              </w:rPr>
              <w:t xml:space="preserve"> сотрудников и/или потребностей </w:t>
            </w:r>
          </w:p>
          <w:p w:rsidR="007D37F4" w:rsidRPr="00C42242" w:rsidRDefault="007D37F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spacing w:line="216" w:lineRule="auto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204" w:rsidRPr="00C42242" w:rsidRDefault="00DD6204" w:rsidP="00DD6204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gramStart"/>
            <w:r w:rsidRPr="00C42242">
              <w:rPr>
                <w:sz w:val="24"/>
                <w:szCs w:val="24"/>
              </w:rPr>
              <w:t>Контроль за</w:t>
            </w:r>
            <w:proofErr w:type="gramEnd"/>
            <w:r w:rsidRPr="00C42242">
              <w:rPr>
                <w:sz w:val="24"/>
                <w:szCs w:val="24"/>
              </w:rPr>
              <w:t xml:space="preserve"> исполнением органами местного самоуправления переданных им государственных полномочий Пензенской области</w:t>
            </w:r>
          </w:p>
          <w:p w:rsidR="007D37F4" w:rsidRPr="00C42242" w:rsidRDefault="007D37F4" w:rsidP="00DD6204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A3027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В рамках текущей деятельности Министерств</w:t>
            </w:r>
            <w:r w:rsidRPr="00C42242">
              <w:rPr>
                <w:rFonts w:eastAsia="Calibri"/>
                <w:color w:val="000000"/>
                <w:sz w:val="24"/>
                <w:szCs w:val="24"/>
                <w:lang w:bidi="ar-SA"/>
              </w:rPr>
              <w:t>а</w:t>
            </w:r>
            <w:r w:rsidRPr="00C42242">
              <w:rPr>
                <w:sz w:val="24"/>
                <w:szCs w:val="24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5293"/>
        <w:gridCol w:w="5906"/>
        <w:gridCol w:w="3751"/>
      </w:tblGrid>
      <w:tr w:rsidR="007D37F4" w:rsidTr="00DD500E">
        <w:trPr>
          <w:jc w:val="center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6.1. Наименование функции (полномочия, обязанности или права)</w:t>
            </w:r>
          </w:p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(в соответствии с </w:t>
            </w:r>
            <w:hyperlink w:anchor="Par209" w:history="1">
              <w:r w:rsidRPr="00C42242">
                <w:rPr>
                  <w:rStyle w:val="a9"/>
                  <w:sz w:val="24"/>
                  <w:szCs w:val="24"/>
                </w:rPr>
                <w:t>пунктом 5.1</w:t>
              </w:r>
            </w:hyperlink>
            <w:r w:rsidRPr="00C42242">
              <w:rPr>
                <w:sz w:val="24"/>
                <w:szCs w:val="24"/>
              </w:rPr>
              <w:t>)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 w:rsidTr="00DD500E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 w:rsidTr="00DD500E">
        <w:trPr>
          <w:jc w:val="center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DD6204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gramStart"/>
            <w:r w:rsidRPr="00C42242">
              <w:rPr>
                <w:sz w:val="24"/>
                <w:szCs w:val="24"/>
              </w:rPr>
              <w:t>Контроль за</w:t>
            </w:r>
            <w:proofErr w:type="gramEnd"/>
            <w:r w:rsidRPr="00C42242">
              <w:rPr>
                <w:sz w:val="24"/>
                <w:szCs w:val="24"/>
              </w:rPr>
              <w:t xml:space="preserve"> исполнением органами местного самоуправления переданных им государственных полномочий Пензенской области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0A0B" w:rsidRPr="00C42242" w:rsidRDefault="00DD6204" w:rsidP="00C4224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>Расходы увеличатся с учетом увеличения, нормативов средней стоимости единицы услуги согласно методике расчета размеров субвенций бюджетам муниципальных районов городских округов из бюджета Пензенской области для осуществления отдельных государственных полномочий</w:t>
            </w:r>
            <w:r w:rsidR="00C42242" w:rsidRPr="00C42242">
              <w:rPr>
                <w:rFonts w:eastAsia="Calibri"/>
                <w:bCs/>
                <w:sz w:val="24"/>
                <w:szCs w:val="24"/>
              </w:rPr>
              <w:t>, а также - увеличения количества животных без владельцев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42" w:rsidRPr="00C42242" w:rsidRDefault="00C42242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 xml:space="preserve">Расходы увеличатся </w:t>
            </w:r>
            <w:proofErr w:type="gramStart"/>
            <w:r w:rsidRPr="00C42242">
              <w:rPr>
                <w:rFonts w:eastAsia="Calibri"/>
                <w:bCs/>
                <w:sz w:val="24"/>
                <w:szCs w:val="24"/>
              </w:rPr>
              <w:t>на</w:t>
            </w:r>
            <w:proofErr w:type="gramEnd"/>
            <w:r w:rsidRPr="00C42242">
              <w:rPr>
                <w:rFonts w:eastAsia="Calibri"/>
                <w:bCs/>
                <w:sz w:val="24"/>
                <w:szCs w:val="24"/>
              </w:rPr>
              <w:t xml:space="preserve">  </w:t>
            </w:r>
          </w:p>
          <w:p w:rsidR="007D37F4" w:rsidRPr="00C42242" w:rsidRDefault="00C42242">
            <w:pPr>
              <w:jc w:val="center"/>
              <w:rPr>
                <w:sz w:val="24"/>
                <w:szCs w:val="24"/>
                <w:highlight w:val="yellow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>14 585,11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lastRenderedPageBreak/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5211" w:type="dxa"/>
        <w:jc w:val="center"/>
        <w:tblLayout w:type="fixed"/>
        <w:tblLook w:val="0000" w:firstRow="0" w:lastRow="0" w:firstColumn="0" w:lastColumn="0" w:noHBand="0" w:noVBand="0"/>
      </w:tblPr>
      <w:tblGrid>
        <w:gridCol w:w="3167"/>
        <w:gridCol w:w="6757"/>
        <w:gridCol w:w="3095"/>
        <w:gridCol w:w="2192"/>
      </w:tblGrid>
      <w:tr w:rsidR="007D37F4" w:rsidTr="00DD500E">
        <w:trPr>
          <w:trHeight w:val="2649"/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 w:rsidRPr="00C42242">
                <w:rPr>
                  <w:rStyle w:val="a9"/>
                  <w:sz w:val="24"/>
                  <w:szCs w:val="24"/>
                </w:rPr>
                <w:t>п. 4.1</w:t>
              </w:r>
            </w:hyperlink>
            <w:r w:rsidRPr="00C42242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7.2. Новые обязанности, преимущества и ограничения, </w:t>
            </w:r>
            <w:r w:rsidRPr="00C42242">
              <w:rPr>
                <w:spacing w:val="-8"/>
                <w:sz w:val="24"/>
                <w:szCs w:val="24"/>
              </w:rPr>
              <w:t>изменения существующих обязанностей и ограничений, вводимые предлагаемым</w:t>
            </w:r>
            <w:r w:rsidRPr="00C42242">
              <w:rPr>
                <w:sz w:val="24"/>
                <w:szCs w:val="24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ind w:left="-62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7.4. Количественная оценка, </w:t>
            </w:r>
          </w:p>
          <w:p w:rsidR="007D37F4" w:rsidRPr="00C42242" w:rsidRDefault="007D37F4">
            <w:pPr>
              <w:ind w:left="-62"/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тыс. рублей</w:t>
            </w:r>
          </w:p>
        </w:tc>
      </w:tr>
      <w:tr w:rsidR="00B90863" w:rsidTr="00DD500E">
        <w:trPr>
          <w:jc w:val="center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C42242" w:rsidRDefault="00B90863" w:rsidP="003C42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1. </w:t>
            </w:r>
            <w:r w:rsidR="00257C52" w:rsidRPr="00C42242">
              <w:rPr>
                <w:rFonts w:eastAsia="Calibri"/>
                <w:bCs/>
                <w:sz w:val="24"/>
                <w:szCs w:val="24"/>
                <w:lang w:eastAsia="en-US"/>
              </w:rPr>
              <w:t>Органы местного самоуправления Пензенской области, которые наделены отдельными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5F7" w:rsidRPr="00C42242" w:rsidRDefault="004C15F7" w:rsidP="004C15F7">
            <w:pPr>
              <w:pStyle w:val="afb"/>
              <w:ind w:left="34" w:firstLine="425"/>
              <w:jc w:val="both"/>
              <w:rPr>
                <w:sz w:val="24"/>
                <w:szCs w:val="24"/>
              </w:rPr>
            </w:pPr>
            <w:proofErr w:type="gramStart"/>
            <w:r w:rsidRPr="00C42242">
              <w:rPr>
                <w:sz w:val="24"/>
                <w:szCs w:val="24"/>
              </w:rPr>
              <w:t>Проект закона содержит измененные отдельные государственные полномочия Пензенской области, переданных органам местного самоуправления Пензенской области</w:t>
            </w:r>
            <w:r w:rsidR="00E911D0" w:rsidRPr="00C42242">
              <w:rPr>
                <w:sz w:val="24"/>
                <w:szCs w:val="24"/>
              </w:rPr>
              <w:t xml:space="preserve"> </w:t>
            </w:r>
            <w:r w:rsidRPr="00C42242">
              <w:rPr>
                <w:sz w:val="24"/>
                <w:szCs w:val="24"/>
              </w:rPr>
              <w:t>по организации мероприятий при осуществлении деятельности по обращению с животными без владельцев с учетом положений Закона Пензенской области «О регулировании отдельных вопросов в области обращения с животными на территории Пензенской области», а именно (пункт 1 статьи 1 проекта Закона):</w:t>
            </w:r>
            <w:proofErr w:type="gramEnd"/>
          </w:p>
          <w:p w:rsidR="003C4241" w:rsidRPr="00C42242" w:rsidRDefault="003C4241" w:rsidP="00E911D0">
            <w:pPr>
              <w:pStyle w:val="afb"/>
              <w:numPr>
                <w:ilvl w:val="0"/>
                <w:numId w:val="4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транспортировка и немедленная передача в </w:t>
            </w:r>
            <w:r w:rsidRPr="00C42242">
              <w:rPr>
                <w:b/>
                <w:sz w:val="24"/>
                <w:szCs w:val="24"/>
              </w:rPr>
              <w:t>пункты временного содержания животных без владельцев</w:t>
            </w:r>
            <w:r w:rsidRPr="00C42242">
              <w:rPr>
                <w:sz w:val="24"/>
                <w:szCs w:val="24"/>
              </w:rPr>
              <w:t>;</w:t>
            </w:r>
          </w:p>
          <w:p w:rsidR="003303B5" w:rsidRPr="00C42242" w:rsidRDefault="003C4241" w:rsidP="00E911D0">
            <w:pPr>
              <w:pStyle w:val="afb"/>
              <w:numPr>
                <w:ilvl w:val="0"/>
                <w:numId w:val="4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содержание животных без владельцев в </w:t>
            </w:r>
            <w:r w:rsidRPr="00C42242">
              <w:rPr>
                <w:b/>
                <w:sz w:val="24"/>
                <w:szCs w:val="24"/>
              </w:rPr>
              <w:t>пунктах временного содержания</w:t>
            </w:r>
            <w:r w:rsidRPr="00C42242">
              <w:rPr>
                <w:sz w:val="24"/>
                <w:szCs w:val="24"/>
              </w:rPr>
              <w:t>;</w:t>
            </w:r>
          </w:p>
          <w:p w:rsidR="003C4241" w:rsidRPr="00C42242" w:rsidRDefault="003C4241" w:rsidP="00E911D0">
            <w:pPr>
              <w:pStyle w:val="afb"/>
              <w:numPr>
                <w:ilvl w:val="0"/>
                <w:numId w:val="4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2242">
              <w:rPr>
                <w:b/>
                <w:sz w:val="24"/>
                <w:szCs w:val="24"/>
              </w:rPr>
              <w:lastRenderedPageBreak/>
              <w:t>умерщвление</w:t>
            </w:r>
            <w:r w:rsidRPr="00C42242">
              <w:rPr>
                <w:sz w:val="24"/>
                <w:szCs w:val="24"/>
              </w:rPr>
              <w:t xml:space="preserve"> содержащихся в пунктах временного содержания животных без владельцев </w:t>
            </w:r>
            <w:r w:rsidRPr="00C42242">
              <w:rPr>
                <w:b/>
                <w:sz w:val="24"/>
                <w:szCs w:val="24"/>
              </w:rPr>
              <w:t>в соответствии со статьей 6 Закона Пензенской области «О регулировании отдельных вопросов в области обращения с животными на территории Пензенской области»</w:t>
            </w:r>
            <w:r w:rsidRPr="00C42242">
              <w:rPr>
                <w:sz w:val="24"/>
                <w:szCs w:val="24"/>
              </w:rPr>
              <w:t>;</w:t>
            </w:r>
          </w:p>
          <w:p w:rsidR="003C4241" w:rsidRPr="00C42242" w:rsidRDefault="003C4241" w:rsidP="00E911D0">
            <w:pPr>
              <w:pStyle w:val="afb"/>
              <w:numPr>
                <w:ilvl w:val="0"/>
                <w:numId w:val="4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 xml:space="preserve">утилизация умерших и (или) подвергнутых умерщвлению животных без владельцев в </w:t>
            </w:r>
            <w:r w:rsidRPr="00C42242">
              <w:rPr>
                <w:b/>
                <w:sz w:val="24"/>
                <w:szCs w:val="24"/>
              </w:rPr>
              <w:t>пунктах временного содержания</w:t>
            </w:r>
            <w:r w:rsidR="004C15F7" w:rsidRPr="00C42242">
              <w:rPr>
                <w:sz w:val="24"/>
                <w:szCs w:val="24"/>
              </w:rPr>
              <w:t>.</w:t>
            </w:r>
          </w:p>
          <w:p w:rsidR="004C15F7" w:rsidRPr="00C42242" w:rsidRDefault="004C15F7" w:rsidP="00E911D0">
            <w:pPr>
              <w:pStyle w:val="afb"/>
              <w:ind w:left="0" w:firstLine="459"/>
              <w:jc w:val="both"/>
              <w:rPr>
                <w:sz w:val="24"/>
                <w:szCs w:val="24"/>
              </w:rPr>
            </w:pPr>
            <w:proofErr w:type="gramStart"/>
            <w:r w:rsidRPr="00C42242">
              <w:rPr>
                <w:sz w:val="24"/>
                <w:szCs w:val="24"/>
              </w:rPr>
              <w:t xml:space="preserve">Методика расчета размеров субвенций бюджетам муниципальных районов городских округов из бюджета Пензенской </w:t>
            </w:r>
            <w:proofErr w:type="spellStart"/>
            <w:r w:rsidRPr="00C42242">
              <w:rPr>
                <w:sz w:val="24"/>
                <w:szCs w:val="24"/>
              </w:rPr>
              <w:t>областидля</w:t>
            </w:r>
            <w:proofErr w:type="spellEnd"/>
            <w:r w:rsidRPr="00C42242">
              <w:rPr>
                <w:sz w:val="24"/>
                <w:szCs w:val="24"/>
              </w:rPr>
              <w:t xml:space="preserve"> осуществления отдельных государственных полномочий изложена в новой редакции (пункт </w:t>
            </w:r>
            <w:r w:rsidR="00E911D0" w:rsidRPr="00C42242">
              <w:rPr>
                <w:sz w:val="24"/>
                <w:szCs w:val="24"/>
              </w:rPr>
              <w:t>2</w:t>
            </w:r>
            <w:r w:rsidRPr="00C42242">
              <w:rPr>
                <w:sz w:val="24"/>
                <w:szCs w:val="24"/>
              </w:rPr>
              <w:t xml:space="preserve"> проекта закона).</w:t>
            </w:r>
            <w:proofErr w:type="gramEnd"/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C42242" w:rsidRDefault="003C4241" w:rsidP="00C42242">
            <w:pPr>
              <w:jc w:val="both"/>
              <w:rPr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Расходы увеличатся с учетом увеличения, нормативов средней стоимости единицы услуги согласно методик</w:t>
            </w:r>
            <w:r w:rsidR="00DD6204" w:rsidRPr="00C42242">
              <w:rPr>
                <w:rFonts w:eastAsia="Calibri"/>
                <w:bCs/>
                <w:sz w:val="24"/>
                <w:szCs w:val="24"/>
                <w:lang w:eastAsia="en-US"/>
              </w:rPr>
              <w:t>е</w:t>
            </w:r>
            <w:r w:rsidRPr="00C4224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расчета размеров субвенций бюджетам муниципальных районов городских округов из бюджета Пензенской области для осуществления отдельных государственных полномочий</w:t>
            </w:r>
            <w:r w:rsidR="00C42242" w:rsidRPr="00C4224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а также - </w:t>
            </w:r>
            <w:r w:rsidR="00C42242" w:rsidRPr="00C42242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увеличения количества животных без владельцев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242" w:rsidRPr="00C42242" w:rsidRDefault="00C42242" w:rsidP="00C42242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lastRenderedPageBreak/>
              <w:t xml:space="preserve">Расходы увеличатся </w:t>
            </w:r>
            <w:proofErr w:type="gramStart"/>
            <w:r w:rsidRPr="00C42242">
              <w:rPr>
                <w:rFonts w:eastAsia="Calibri"/>
                <w:bCs/>
                <w:sz w:val="24"/>
                <w:szCs w:val="24"/>
              </w:rPr>
              <w:t>на</w:t>
            </w:r>
            <w:proofErr w:type="gramEnd"/>
            <w:r w:rsidRPr="00C42242">
              <w:rPr>
                <w:rFonts w:eastAsia="Calibri"/>
                <w:bCs/>
                <w:sz w:val="24"/>
                <w:szCs w:val="24"/>
              </w:rPr>
              <w:t xml:space="preserve">  </w:t>
            </w:r>
          </w:p>
          <w:p w:rsidR="00B90863" w:rsidRPr="00C42242" w:rsidRDefault="00C42242" w:rsidP="00C42242">
            <w:pPr>
              <w:ind w:left="-62"/>
              <w:jc w:val="center"/>
              <w:rPr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>14 585,11</w:t>
            </w:r>
          </w:p>
        </w:tc>
      </w:tr>
    </w:tbl>
    <w:p w:rsidR="007D37F4" w:rsidRPr="00DD500E" w:rsidRDefault="007D37F4">
      <w:pPr>
        <w:jc w:val="both"/>
        <w:rPr>
          <w:sz w:val="24"/>
          <w:szCs w:val="24"/>
        </w:rPr>
      </w:pPr>
      <w:r w:rsidRPr="00DD500E">
        <w:rPr>
          <w:sz w:val="24"/>
          <w:szCs w:val="24"/>
        </w:rPr>
        <w:lastRenderedPageBreak/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 w:rsidRPr="00DD500E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-</w:t>
            </w:r>
          </w:p>
        </w:tc>
      </w:tr>
    </w:tbl>
    <w:p w:rsidR="007D37F4" w:rsidRPr="00DD500E" w:rsidRDefault="007D37F4">
      <w:pPr>
        <w:jc w:val="center"/>
        <w:rPr>
          <w:sz w:val="24"/>
          <w:szCs w:val="24"/>
        </w:rPr>
      </w:pPr>
      <w:r w:rsidRPr="00DD500E">
        <w:rPr>
          <w:b/>
          <w:sz w:val="24"/>
          <w:szCs w:val="24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8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6"/>
        <w:gridCol w:w="2440"/>
        <w:gridCol w:w="6496"/>
        <w:gridCol w:w="2349"/>
      </w:tblGrid>
      <w:tr w:rsidR="007D37F4" w:rsidTr="00DD500E">
        <w:trPr>
          <w:jc w:val="center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center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8.1. Виды рисков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center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  <w:p w:rsidR="007D37F4" w:rsidRPr="00DD500E" w:rsidRDefault="007D37F4">
            <w:pPr>
              <w:rPr>
                <w:sz w:val="24"/>
                <w:szCs w:val="24"/>
              </w:rPr>
            </w:pP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center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center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8.4. Степень  контроля рисков</w:t>
            </w:r>
          </w:p>
          <w:p w:rsidR="007D37F4" w:rsidRPr="00DD500E" w:rsidRDefault="007D37F4">
            <w:pPr>
              <w:jc w:val="center"/>
              <w:rPr>
                <w:sz w:val="24"/>
                <w:szCs w:val="24"/>
              </w:rPr>
            </w:pPr>
            <w:r w:rsidRPr="00DD500E">
              <w:rPr>
                <w:i/>
                <w:sz w:val="24"/>
                <w:szCs w:val="24"/>
              </w:rPr>
              <w:t>(полный/ частичный/ отсутствует)</w:t>
            </w:r>
          </w:p>
        </w:tc>
      </w:tr>
      <w:tr w:rsidR="007D37F4" w:rsidTr="00DD500E">
        <w:trPr>
          <w:jc w:val="center"/>
        </w:trPr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F463C" w:rsidP="007F463C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Неисполнение или ненадлежащее исполнение отдельных государственных полномочий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 xml:space="preserve">Высокая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F463C" w:rsidP="007F463C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 xml:space="preserve">Осуществление органами государственной власти Пензенской области </w:t>
            </w:r>
            <w:proofErr w:type="gramStart"/>
            <w:r w:rsidRPr="00DD500E">
              <w:rPr>
                <w:sz w:val="24"/>
                <w:szCs w:val="24"/>
              </w:rPr>
              <w:t>контроля за</w:t>
            </w:r>
            <w:proofErr w:type="gramEnd"/>
            <w:r w:rsidRPr="00DD500E">
              <w:rPr>
                <w:sz w:val="24"/>
                <w:szCs w:val="24"/>
              </w:rPr>
              <w:t xml:space="preserve"> осуществлением отдельных государственных полномочий, переданных органам местного самоуправления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DD500E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14901" w:type="dxa"/>
        <w:jc w:val="center"/>
        <w:tblLayout w:type="fixed"/>
        <w:tblLook w:val="0000" w:firstRow="0" w:lastRow="0" w:firstColumn="0" w:lastColumn="0" w:noHBand="0" w:noVBand="0"/>
      </w:tblPr>
      <w:tblGrid>
        <w:gridCol w:w="3646"/>
        <w:gridCol w:w="6378"/>
        <w:gridCol w:w="2694"/>
        <w:gridCol w:w="2183"/>
      </w:tblGrid>
      <w:tr w:rsidR="007D37F4" w:rsidTr="00E911D0">
        <w:trPr>
          <w:jc w:val="center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pStyle w:val="ConsPlusNonformat"/>
              <w:jc w:val="center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pStyle w:val="ConsPlusNonformat"/>
              <w:jc w:val="center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 w:rsidTr="00E911D0">
        <w:trPr>
          <w:jc w:val="center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pStyle w:val="ConsPlusNonformat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Содержание варианта решения проблемы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>Принятие закона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8C60C6">
            <w:pPr>
              <w:jc w:val="center"/>
              <w:rPr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>Непринятие закона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E911D0">
        <w:trPr>
          <w:jc w:val="center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7F463C">
            <w:pPr>
              <w:pStyle w:val="ConsPlusNonformat"/>
              <w:jc w:val="both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числе</w:t>
            </w:r>
            <w:r w:rsidR="00DD500E">
              <w:rPr>
                <w:rFonts w:ascii="Times New Roman" w:hAnsi="Times New Roman" w:cs="Times New Roman"/>
                <w:sz w:val="24"/>
                <w:szCs w:val="24"/>
              </w:rPr>
              <w:t xml:space="preserve">нности потенциальных адресатов </w:t>
            </w: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предполагаемого правового регулирования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Не изменяется</w:t>
            </w:r>
          </w:p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Не изменяется</w:t>
            </w:r>
          </w:p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E911D0">
        <w:trPr>
          <w:jc w:val="center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7F463C">
            <w:pPr>
              <w:pStyle w:val="ConsPlusNonformat"/>
              <w:jc w:val="both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8AD" w:rsidRPr="00C42242" w:rsidRDefault="00A26BE8" w:rsidP="006A560D">
            <w:pPr>
              <w:jc w:val="both"/>
              <w:rPr>
                <w:sz w:val="24"/>
                <w:szCs w:val="24"/>
              </w:rPr>
            </w:pPr>
            <w:proofErr w:type="gramStart"/>
            <w:r w:rsidRPr="00C42242">
              <w:rPr>
                <w:sz w:val="24"/>
                <w:szCs w:val="24"/>
              </w:rPr>
              <w:t>Расходы</w:t>
            </w:r>
            <w:r w:rsidR="00D758AD" w:rsidRPr="00C42242">
              <w:rPr>
                <w:sz w:val="24"/>
                <w:szCs w:val="24"/>
              </w:rPr>
              <w:t xml:space="preserve"> увеличатся с учетом увеличения</w:t>
            </w:r>
            <w:r w:rsidRPr="00C42242">
              <w:rPr>
                <w:sz w:val="24"/>
                <w:szCs w:val="24"/>
              </w:rPr>
              <w:t xml:space="preserve">, </w:t>
            </w:r>
            <w:r w:rsidR="00D758AD" w:rsidRPr="00C42242">
              <w:rPr>
                <w:sz w:val="24"/>
                <w:szCs w:val="24"/>
              </w:rPr>
              <w:t>нормативов средней стоимости единицы услуги по  отлову животных без владельцев, в том числе их немедленной передаче в пункты временного содержания, содержанию животных без владельцев в пунктах временного содержания, осуществлению мероприятий по вакцинации таких животных против бешенства и иных заболеваний, опасных для человека и животных, учету поступивших в пункты временного содержания и выбывших из него, маркированию</w:t>
            </w:r>
            <w:proofErr w:type="gramEnd"/>
            <w:r w:rsidR="00E911D0" w:rsidRPr="00C4224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758AD" w:rsidRPr="00C42242">
              <w:rPr>
                <w:sz w:val="24"/>
                <w:szCs w:val="24"/>
              </w:rPr>
              <w:t>неснимаемыми</w:t>
            </w:r>
            <w:proofErr w:type="spellEnd"/>
            <w:r w:rsidR="00D758AD" w:rsidRPr="00C42242">
              <w:rPr>
                <w:sz w:val="24"/>
                <w:szCs w:val="24"/>
              </w:rPr>
              <w:t xml:space="preserve"> и несмываемыми метками поступивших в пункты временного содержания животных без владельцев, возврату потерявшихся отловленных животных их владельцам, передача животных без владельцев новым владельцам или в приют, в том числе размещение сведений о находящихся в пунктах временного содержания животных без владельцев и животных, возврату потерявшихся отловленных животных их владельцам, передача животных без владельцев новым владельцам или в приют, по умерщвлению</w:t>
            </w:r>
            <w:proofErr w:type="gramEnd"/>
            <w:r w:rsidR="00D758AD" w:rsidRPr="00C42242">
              <w:rPr>
                <w:sz w:val="24"/>
                <w:szCs w:val="24"/>
              </w:rPr>
              <w:t xml:space="preserve"> в пунктах временного содержания животных без владельцев, утилизации умерших и (или) подвергнутых умерщвлению животных без владельцев устанавливается исполнительным органом государственной власти Пензенской области, уполномоченным Правительством Пензенской области.</w:t>
            </w:r>
          </w:p>
          <w:p w:rsidR="00D758AD" w:rsidRPr="00C42242" w:rsidRDefault="00D758AD" w:rsidP="006A560D">
            <w:pPr>
              <w:jc w:val="both"/>
              <w:rPr>
                <w:sz w:val="24"/>
                <w:szCs w:val="24"/>
              </w:rPr>
            </w:pPr>
          </w:p>
          <w:p w:rsidR="00A26BE8" w:rsidRPr="00C42242" w:rsidRDefault="00A26BE8" w:rsidP="006A560D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Доходов 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D00" w:rsidRPr="00C42242" w:rsidRDefault="00D758AD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Расходы не увеличатся.</w:t>
            </w:r>
          </w:p>
          <w:p w:rsidR="007D37F4" w:rsidRPr="00C42242" w:rsidRDefault="007D37F4">
            <w:pPr>
              <w:jc w:val="center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Доходов нет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E911D0">
        <w:trPr>
          <w:jc w:val="center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7F463C">
            <w:pPr>
              <w:pStyle w:val="ConsPlusNonformat"/>
              <w:jc w:val="both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6A56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r w:rsidR="00D758AD" w:rsidRPr="00C42242">
              <w:rPr>
                <w:rFonts w:ascii="Times New Roman" w:hAnsi="Times New Roman" w:cs="Times New Roman"/>
                <w:sz w:val="24"/>
                <w:szCs w:val="24"/>
              </w:rPr>
              <w:t>ы увеличатся</w:t>
            </w:r>
          </w:p>
          <w:p w:rsidR="003549AC" w:rsidRPr="00C42242" w:rsidRDefault="003549AC" w:rsidP="006A56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4" w:rsidRPr="00C42242" w:rsidRDefault="00D758AD" w:rsidP="006A56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2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Доходов 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8AD" w:rsidRPr="00C42242" w:rsidRDefault="007D37F4" w:rsidP="006A560D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Расход</w:t>
            </w:r>
            <w:r w:rsidR="00D758AD" w:rsidRPr="00C42242">
              <w:rPr>
                <w:sz w:val="24"/>
                <w:szCs w:val="24"/>
              </w:rPr>
              <w:t>ы не увеличатся.</w:t>
            </w:r>
          </w:p>
          <w:p w:rsidR="00E90D39" w:rsidRPr="00C42242" w:rsidRDefault="00E90D39" w:rsidP="006A560D">
            <w:pPr>
              <w:jc w:val="both"/>
              <w:rPr>
                <w:sz w:val="24"/>
                <w:szCs w:val="24"/>
              </w:rPr>
            </w:pPr>
          </w:p>
          <w:p w:rsidR="007D37F4" w:rsidRPr="00C42242" w:rsidRDefault="007D37F4" w:rsidP="006A560D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Доходов нет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E911D0">
        <w:trPr>
          <w:jc w:val="center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7F463C">
            <w:pPr>
              <w:pStyle w:val="ConsPlusNonformat"/>
              <w:jc w:val="both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7D37F4" w:rsidP="00C42242">
            <w:pPr>
              <w:pStyle w:val="ConsPlusNonformat"/>
              <w:rPr>
                <w:sz w:val="24"/>
                <w:szCs w:val="24"/>
              </w:rPr>
            </w:pPr>
            <w:r w:rsidRPr="00C42242">
              <w:rPr>
                <w:rFonts w:ascii="Times New Roman" w:hAnsi="Times New Roman" w:cs="Times New Roman"/>
                <w:sz w:val="24"/>
                <w:szCs w:val="24"/>
              </w:rPr>
              <w:t>Риски неблагоприятных последствий отсутствуют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42242" w:rsidRDefault="00525880">
            <w:pPr>
              <w:jc w:val="both"/>
              <w:rPr>
                <w:sz w:val="24"/>
                <w:szCs w:val="24"/>
              </w:rPr>
            </w:pPr>
            <w:r w:rsidRPr="00C42242">
              <w:rPr>
                <w:sz w:val="24"/>
                <w:szCs w:val="24"/>
              </w:rPr>
              <w:t>Сохранится социальная напряженность, негативная статистика случаев причинения вреда жизни или здоровью граждан, животным</w:t>
            </w:r>
          </w:p>
          <w:p w:rsidR="00525880" w:rsidRPr="00C42242" w:rsidRDefault="00525880" w:rsidP="007E5E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</w:tbl>
    <w:p w:rsidR="007D37F4" w:rsidRPr="00DD500E" w:rsidRDefault="007D37F4">
      <w:pPr>
        <w:pStyle w:val="ConsPlusNonformat"/>
        <w:rPr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Pr="00DD500E">
        <w:rPr>
          <w:rFonts w:ascii="Times New Roman" w:hAnsi="Times New Roman" w:cs="Times New Roman"/>
          <w:sz w:val="24"/>
          <w:szCs w:val="24"/>
        </w:rPr>
        <w:t xml:space="preserve">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 w:rsidRPr="00DD500E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pStyle w:val="ConsPlusNonformat"/>
              <w:rPr>
                <w:sz w:val="24"/>
                <w:szCs w:val="24"/>
              </w:rPr>
            </w:pPr>
            <w:r w:rsidRPr="00DD500E">
              <w:rPr>
                <w:rFonts w:ascii="Times New Roman" w:hAnsi="Times New Roman" w:cs="Times New Roman"/>
                <w:sz w:val="24"/>
                <w:szCs w:val="24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Pr="00DD500E" w:rsidRDefault="007D37F4">
      <w:pPr>
        <w:jc w:val="center"/>
        <w:rPr>
          <w:sz w:val="24"/>
          <w:szCs w:val="24"/>
        </w:rPr>
      </w:pPr>
      <w:r w:rsidRPr="00DD500E">
        <w:rPr>
          <w:b/>
          <w:sz w:val="24"/>
          <w:szCs w:val="24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 w:rsidRPr="00DD500E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Начало:</w:t>
            </w:r>
            <w:r w:rsidR="007F463C" w:rsidRPr="00DD500E">
              <w:rPr>
                <w:sz w:val="24"/>
                <w:szCs w:val="24"/>
              </w:rPr>
              <w:t xml:space="preserve"> 13.09.</w:t>
            </w:r>
            <w:r w:rsidR="007E5EB6" w:rsidRPr="00DD500E">
              <w:rPr>
                <w:sz w:val="24"/>
                <w:szCs w:val="24"/>
              </w:rPr>
              <w:t>2024</w:t>
            </w:r>
          </w:p>
          <w:p w:rsidR="007D37F4" w:rsidRPr="00DD500E" w:rsidRDefault="007D37F4" w:rsidP="007F463C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 xml:space="preserve">Окончание: </w:t>
            </w:r>
            <w:r w:rsidR="007F463C" w:rsidRPr="00DD500E">
              <w:rPr>
                <w:sz w:val="24"/>
                <w:szCs w:val="24"/>
              </w:rPr>
              <w:t>30.09</w:t>
            </w:r>
            <w:r w:rsidR="007E5EB6" w:rsidRPr="00DD500E">
              <w:rPr>
                <w:sz w:val="24"/>
                <w:szCs w:val="24"/>
              </w:rPr>
              <w:t>.2024</w:t>
            </w:r>
          </w:p>
        </w:tc>
      </w:tr>
      <w:tr w:rsidR="007D37F4" w:rsidRPr="00DD500E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 xml:space="preserve">из них учтено: полностью: </w:t>
            </w:r>
          </w:p>
          <w:p w:rsidR="007D37F4" w:rsidRPr="00DD500E" w:rsidRDefault="00C35176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учтено частично:</w:t>
            </w:r>
          </w:p>
          <w:p w:rsidR="007D37F4" w:rsidRPr="00DD500E" w:rsidRDefault="007E5EB6" w:rsidP="00524C95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 xml:space="preserve">не учтено: </w:t>
            </w:r>
          </w:p>
        </w:tc>
      </w:tr>
      <w:tr w:rsidR="007D37F4" w:rsidRPr="00DD500E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DD500E" w:rsidRDefault="00DD500E" w:rsidP="006D55A0">
            <w:pPr>
              <w:rPr>
                <w:sz w:val="24"/>
                <w:szCs w:val="24"/>
              </w:rPr>
            </w:pPr>
            <w:hyperlink r:id="rId6" w:history="1">
              <w:r w:rsidR="00816B70" w:rsidRPr="00DD500E">
                <w:rPr>
                  <w:rStyle w:val="a9"/>
                  <w:sz w:val="24"/>
                  <w:szCs w:val="24"/>
                </w:rPr>
                <w:t>https://mcx.pnzreg.ru/anonsy-obyavleniya/?ELEMENT_ID</w:t>
              </w:r>
            </w:hyperlink>
          </w:p>
        </w:tc>
      </w:tr>
      <w:tr w:rsidR="007D37F4" w:rsidRPr="00DD500E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jc w:val="both"/>
              <w:rPr>
                <w:sz w:val="24"/>
                <w:szCs w:val="24"/>
              </w:rPr>
            </w:pPr>
            <w:r w:rsidRPr="00DD500E">
              <w:rPr>
                <w:sz w:val="24"/>
                <w:szCs w:val="24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DD500E" w:rsidRDefault="007D37F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E911D0" w:rsidRDefault="00E911D0">
      <w:pPr>
        <w:rPr>
          <w:sz w:val="27"/>
          <w:szCs w:val="27"/>
        </w:rPr>
      </w:pPr>
      <w:bookmarkStart w:id="5" w:name="_GoBack"/>
      <w:bookmarkEnd w:id="5"/>
    </w:p>
    <w:p w:rsidR="007F463C" w:rsidRDefault="007F463C" w:rsidP="0046379E">
      <w:pPr>
        <w:ind w:left="-283" w:right="-312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Первый з</w:t>
      </w:r>
      <w:r w:rsidR="0046379E" w:rsidRPr="0046379E">
        <w:rPr>
          <w:sz w:val="28"/>
          <w:szCs w:val="28"/>
          <w:lang w:bidi="ar-SA"/>
        </w:rPr>
        <w:t>аместитель Министр</w:t>
      </w:r>
      <w:r>
        <w:rPr>
          <w:sz w:val="28"/>
          <w:szCs w:val="28"/>
          <w:lang w:bidi="ar-SA"/>
        </w:rPr>
        <w:t xml:space="preserve">а - </w:t>
      </w:r>
    </w:p>
    <w:p w:rsidR="007D37F4" w:rsidRDefault="006A560D" w:rsidP="0046379E">
      <w:pPr>
        <w:ind w:left="-283" w:right="-312"/>
      </w:pPr>
      <w:r>
        <w:rPr>
          <w:sz w:val="28"/>
          <w:szCs w:val="28"/>
          <w:lang w:bidi="ar-SA"/>
        </w:rPr>
        <w:t>н</w:t>
      </w:r>
      <w:r w:rsidR="007F463C">
        <w:rPr>
          <w:sz w:val="28"/>
          <w:szCs w:val="28"/>
          <w:lang w:bidi="ar-SA"/>
        </w:rPr>
        <w:t>ачальник управления</w:t>
      </w:r>
      <w:r>
        <w:rPr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  А.А.</w:t>
      </w:r>
      <w:r w:rsidR="007F463C">
        <w:rPr>
          <w:sz w:val="28"/>
          <w:szCs w:val="28"/>
          <w:lang w:bidi="ar-SA"/>
        </w:rPr>
        <w:t xml:space="preserve"> Дегтярев</w:t>
      </w:r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DD2917"/>
    <w:multiLevelType w:val="hybridMultilevel"/>
    <w:tmpl w:val="8320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877AC"/>
    <w:multiLevelType w:val="hybridMultilevel"/>
    <w:tmpl w:val="CBC2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C5D87"/>
    <w:rsid w:val="000D68D5"/>
    <w:rsid w:val="001525C1"/>
    <w:rsid w:val="00182336"/>
    <w:rsid w:val="00184221"/>
    <w:rsid w:val="0025683C"/>
    <w:rsid w:val="00257437"/>
    <w:rsid w:val="00257C52"/>
    <w:rsid w:val="00280467"/>
    <w:rsid w:val="002D5F83"/>
    <w:rsid w:val="002F0F25"/>
    <w:rsid w:val="002F6E2F"/>
    <w:rsid w:val="003252A8"/>
    <w:rsid w:val="00326B85"/>
    <w:rsid w:val="003303B5"/>
    <w:rsid w:val="003549AC"/>
    <w:rsid w:val="003638E0"/>
    <w:rsid w:val="003C4241"/>
    <w:rsid w:val="0040695B"/>
    <w:rsid w:val="00417A30"/>
    <w:rsid w:val="00431063"/>
    <w:rsid w:val="00441001"/>
    <w:rsid w:val="00444BB2"/>
    <w:rsid w:val="0046379E"/>
    <w:rsid w:val="00490A0B"/>
    <w:rsid w:val="004C15F7"/>
    <w:rsid w:val="00524C95"/>
    <w:rsid w:val="00525880"/>
    <w:rsid w:val="005D58E4"/>
    <w:rsid w:val="00623565"/>
    <w:rsid w:val="00642A9A"/>
    <w:rsid w:val="006515F8"/>
    <w:rsid w:val="00676705"/>
    <w:rsid w:val="00683FF1"/>
    <w:rsid w:val="006A560D"/>
    <w:rsid w:val="006D55A0"/>
    <w:rsid w:val="00763FB8"/>
    <w:rsid w:val="007D37F4"/>
    <w:rsid w:val="007E5EB6"/>
    <w:rsid w:val="007F463C"/>
    <w:rsid w:val="00816B70"/>
    <w:rsid w:val="008824F7"/>
    <w:rsid w:val="008C60C6"/>
    <w:rsid w:val="008F1DED"/>
    <w:rsid w:val="0090565C"/>
    <w:rsid w:val="00954505"/>
    <w:rsid w:val="00965EEF"/>
    <w:rsid w:val="009B3C78"/>
    <w:rsid w:val="009C4B19"/>
    <w:rsid w:val="00A034DF"/>
    <w:rsid w:val="00A26BE8"/>
    <w:rsid w:val="00A30272"/>
    <w:rsid w:val="00A86DFA"/>
    <w:rsid w:val="00AA1DF4"/>
    <w:rsid w:val="00AC1D00"/>
    <w:rsid w:val="00B84808"/>
    <w:rsid w:val="00B90404"/>
    <w:rsid w:val="00B90863"/>
    <w:rsid w:val="00BB3CAA"/>
    <w:rsid w:val="00BD0CF6"/>
    <w:rsid w:val="00C35176"/>
    <w:rsid w:val="00C42242"/>
    <w:rsid w:val="00C52137"/>
    <w:rsid w:val="00CF1721"/>
    <w:rsid w:val="00CF2C31"/>
    <w:rsid w:val="00D37355"/>
    <w:rsid w:val="00D55B67"/>
    <w:rsid w:val="00D742C8"/>
    <w:rsid w:val="00D758AD"/>
    <w:rsid w:val="00DD500E"/>
    <w:rsid w:val="00DD6204"/>
    <w:rsid w:val="00DF46E0"/>
    <w:rsid w:val="00E12AAF"/>
    <w:rsid w:val="00E63BD6"/>
    <w:rsid w:val="00E83CDA"/>
    <w:rsid w:val="00E90D39"/>
    <w:rsid w:val="00E911D0"/>
    <w:rsid w:val="00F24AA0"/>
    <w:rsid w:val="00F5477C"/>
    <w:rsid w:val="00FC07B3"/>
    <w:rsid w:val="00FE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x.pnzreg.ru/anonsy-obyavleniya/?ELEMENT_ID=57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15324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2024-08-08T06:58:00Z</cp:lastPrinted>
  <dcterms:created xsi:type="dcterms:W3CDTF">2024-09-12T05:53:00Z</dcterms:created>
  <dcterms:modified xsi:type="dcterms:W3CDTF">2024-09-12T08:32:00Z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