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-392429</wp:posOffset>
                </wp:positionV>
                <wp:extent cx="703580" cy="939800"/>
                <wp:effectExtent l="0" t="0" r="0" b="0"/>
                <wp:wrapNone/>
                <wp:docPr id="1" name="Рисунок 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0358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218.1pt;mso-position-horizontal:absolute;mso-position-vertical-relative:text;margin-top:-30.9pt;mso-position-vertical:absolute;width:55.4pt;height:74.0pt;">
                <v:path textboxrect="0,0,0,0"/>
                <v:imagedata r:id="rId8" o:title=""/>
              </v:shape>
            </w:pict>
          </mc:Fallback>
        </mc:AlternateContent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textDirection w:val="lrTb"/>
            <w:noWrap/>
          </w:tcPr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  <w:p>
            <w:pPr>
              <w:pStyle w:val="821"/>
              <w:jc w:val="center"/>
              <w:shd w:val="clear" w:color="auto" w:fill="FFFFFF"/>
              <w:rPr>
                <w:b/>
                <w:bCs/>
                <w:sz w:val="28"/>
                <w:szCs w:val="28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</w:r>
            <w:r/>
          </w:p>
          <w:p>
            <w:pPr>
              <w:pStyle w:val="821"/>
              <w:jc w:val="center"/>
              <w:shd w:val="clear" w:color="auto" w:fill="FFFFFF"/>
              <w:rPr>
                <w:b/>
                <w:bCs/>
                <w:sz w:val="28"/>
                <w:szCs w:val="28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</w:r>
            <w:r/>
          </w:p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  <w:t xml:space="preserve">МИНИСТЕРСТВО СЕЛЬСКОГО ХОЗЯЙСТВА </w:t>
            </w:r>
            <w:r/>
          </w:p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b/>
                <w:bCs/>
                <w:sz w:val="28"/>
                <w:szCs w:val="28"/>
              </w:rPr>
              <w:t xml:space="preserve">ПЕНЗЕНСКОЙ ОБЛАСТИ</w:t>
            </w:r>
            <w:r/>
          </w:p>
        </w:tc>
      </w:tr>
      <w:tr>
        <w:trPr>
          <w:trHeight w:val="98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textDirection w:val="lrTb"/>
            <w:noWrap/>
          </w:tcPr>
          <w:p>
            <w:pPr>
              <w:pStyle w:val="821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</w:tc>
      </w:tr>
      <w:tr>
        <w:trPr>
          <w:trHeight w:val="531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textDirection w:val="lrTb"/>
            <w:noWrap/>
          </w:tcPr>
          <w:p>
            <w:pPr>
              <w:pStyle w:val="822"/>
              <w:jc w:val="center"/>
              <w:shd w:val="clear" w:color="auto" w:fill="FFFFFF"/>
              <w:rPr>
                <w:rFonts w:ascii="Times New Roman" w:hAnsi="Times New Roman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rPr>
                <w:rFonts w:ascii="Times New Roman" w:hAnsi="Times New Roman"/>
                <w:spacing w:val="-20"/>
                <w:sz w:val="40"/>
                <w:szCs w:val="40"/>
              </w:rPr>
              <w:t xml:space="preserve">П Р И К А З</w:t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>
        <w:trPr>
          <w:trHeight w:val="13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9354" w:type="dxa"/>
            <w:vAlign w:val="center"/>
            <w:textDirection w:val="lrTb"/>
            <w:noWrap/>
          </w:tcPr>
          <w:p>
            <w:pPr>
              <w:pStyle w:val="822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</w:tc>
      </w:tr>
    </w:tbl>
    <w:p>
      <w:pPr>
        <w:pStyle w:val="821"/>
        <w:shd w:val="clear" w:color="auto" w:fill="FFFFFF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/>
      <w:r/>
    </w:p>
    <w:tbl>
      <w:tblPr>
        <w:tblpPr w:horzAnchor="margin" w:tblpXSpec="center" w:vertAnchor="text" w:tblpY="-173" w:leftFromText="180" w:topFromText="0" w:rightFromText="180" w:bottomFromText="0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84" w:type="dxa"/>
            <w:vAlign w:val="bottom"/>
            <w:textDirection w:val="lrTb"/>
            <w:noWrap/>
          </w:tcPr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от</w:t>
            </w:r>
            <w:r/>
          </w:p>
        </w:tc>
        <w:tc>
          <w:tcPr>
            <w:tcBorders>
              <w:left w:val="none" w:color="FFFFFF" w:sz="96" w:space="0"/>
              <w:top w:val="none" w:color="FFFFFF" w:sz="96" w:space="0"/>
              <w:right w:val="none" w:color="FFFFFF" w:sz="96" w:space="0"/>
              <w:bottom w:val="single" w:color="000000" w:sz="6" w:space="0"/>
            </w:tcBorders>
            <w:tcW w:w="2835" w:type="dxa"/>
            <w:textDirection w:val="lrTb"/>
            <w:noWrap/>
          </w:tcPr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397" w:type="dxa"/>
            <w:textDirection w:val="lrTb"/>
            <w:noWrap/>
          </w:tcPr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№</w:t>
            </w:r>
            <w:r/>
          </w:p>
        </w:tc>
        <w:tc>
          <w:tcPr>
            <w:tcBorders>
              <w:left w:val="none" w:color="FFFFFF" w:sz="96" w:space="0"/>
              <w:top w:val="none" w:color="FFFFFF" w:sz="96" w:space="0"/>
              <w:right w:val="none" w:color="FFFFFF" w:sz="96" w:space="0"/>
              <w:bottom w:val="single" w:color="000000" w:sz="6" w:space="0"/>
            </w:tcBorders>
            <w:tcW w:w="1134" w:type="dxa"/>
            <w:textDirection w:val="lrTb"/>
            <w:noWrap/>
          </w:tcPr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</w:tc>
      </w:tr>
      <w:tr>
        <w:trPr/>
        <w:tc>
          <w:tcPr>
            <w:gridSpan w:val="4"/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650" w:type="dxa"/>
            <w:textDirection w:val="lrTb"/>
            <w:noWrap/>
          </w:tcPr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/>
            <w:r/>
          </w:p>
          <w:p>
            <w:pPr>
              <w:pStyle w:val="821"/>
              <w:jc w:val="center"/>
              <w:shd w:val="clear" w:color="auto" w:fill="FFFFFF"/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</w:pBdr>
            </w:pPr>
            <w:r>
              <w:t xml:space="preserve">г. Пенза</w:t>
            </w:r>
            <w:r/>
          </w:p>
        </w:tc>
      </w:tr>
    </w:tbl>
    <w:p>
      <w:pPr>
        <w:pStyle w:val="821"/>
        <w:spacing w:lineRule="auto" w:line="264"/>
        <w:shd w:val="clear" w:color="auto" w:fill="FFFFFF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/>
      <w:r/>
    </w:p>
    <w:p>
      <w:pPr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jc w:val="center"/>
        <w:widowControl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10072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386"/>
        <w:gridCol w:w="4686"/>
      </w:tblGrid>
      <w:tr>
        <w:trPr>
          <w:trHeight w:val="1145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5386" w:type="dxa"/>
            <w:textDirection w:val="lrTb"/>
            <w:noWrap/>
          </w:tcPr>
          <w:p>
            <w:pPr>
              <w:jc w:val="both"/>
              <w:shd w:val="clear" w:color="auto" w:fill="FFFFFF"/>
              <w:widowControl/>
              <w:rPr>
                <w:sz w:val="28"/>
                <w:lang w:bidi="en-US" w:eastAsia="en-US"/>
              </w:rPr>
            </w:pPr>
            <w:r>
              <w:rPr>
                <w:sz w:val="28"/>
                <w:lang w:bidi="en-US" w:eastAsia="en-US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административный регламент Министерства сельского хозяйства Пензенской области </w:t>
            </w:r>
            <w:r>
              <w:rPr>
                <w:sz w:val="28"/>
                <w:szCs w:val="28"/>
              </w:rPr>
              <w:t xml:space="preserve">по предоставлению государственной услуги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по лицензированию деятельности по заготовке, хранению, переработке и реализации лома черных и цветных металлов, утвержденный приказом Министерства сельского хозяйства Пензенской области от 19.04.2023 № 20-31 (с последующими изменениями)</w:t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686" w:type="dxa"/>
            <w:textDirection w:val="lrTb"/>
            <w:noWrap/>
          </w:tcPr>
          <w:p>
            <w:pPr>
              <w:ind w:firstLine="567"/>
              <w:jc w:val="both"/>
              <w:shd w:val="clear" w:color="auto" w:fill="FFFFFF"/>
              <w:widowControl/>
              <w:rPr>
                <w:sz w:val="28"/>
                <w:lang w:bidi="en-US" w:eastAsia="en-US"/>
              </w:rPr>
            </w:pPr>
            <w:r>
              <w:rPr>
                <w:sz w:val="28"/>
                <w:lang w:bidi="en-US" w:eastAsia="en-US"/>
              </w:rPr>
            </w:r>
            <w:r/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09"/>
        <w:jc w:val="both"/>
        <w:shd w:val="clear" w:color="auto" w:fill="FFFFFF"/>
        <w:widowControl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В соответствии с</w:t>
      </w:r>
      <w:r>
        <w:rPr>
          <w:sz w:val="28"/>
          <w:szCs w:val="28"/>
        </w:rPr>
        <w:t xml:space="preserve"> Федеральным законом от 08.08.2024 № 310-ФЗ             «О внесении изменений в Федеральный закон «О лицензировании отдельных видов деятельности» и отдельные законодательные акты Российской Федерации»,</w:t>
      </w:r>
      <w:r>
        <w:rPr>
          <w:sz w:val="28"/>
          <w:highlight w:val="white"/>
        </w:rPr>
        <w:t xml:space="preserve"> постановлением Правительства РФ от 21.10.2024 № 1413             «О внесении изменений в некоторые акты Правительства Российской Федерации»</w:t>
      </w:r>
      <w:r>
        <w:rPr>
          <w:sz w:val="28"/>
          <w:szCs w:val="28"/>
          <w:highlight w:val="white"/>
        </w:rPr>
        <w:t xml:space="preserve">, руководствуясь Положением о Министерстве сельского хозяйства Пензе</w:t>
      </w:r>
      <w:r>
        <w:rPr>
          <w:sz w:val="28"/>
          <w:szCs w:val="28"/>
          <w:highlight w:val="white"/>
        </w:rPr>
        <w:t xml:space="preserve">нской области, утвержденным постановлением Правительства Пензенской области от 10.02.2009 № 99-пП (с последующими изменениями),</w:t>
      </w:r>
      <w:r>
        <w:rPr>
          <w:sz w:val="28"/>
          <w:lang w:bidi="en-US" w:eastAsia="en-US"/>
        </w:rPr>
        <w:br/>
      </w:r>
      <w:r/>
    </w:p>
    <w:p>
      <w:pPr>
        <w:ind w:firstLine="567"/>
        <w:jc w:val="center"/>
        <w:spacing w:lineRule="auto" w:line="235"/>
        <w:shd w:val="clear" w:color="auto" w:fill="FFFFFF"/>
        <w:widowControl/>
        <w:rPr>
          <w:b/>
          <w:sz w:val="28"/>
          <w:lang w:bidi="en-US" w:eastAsia="en-US"/>
        </w:rPr>
      </w:pPr>
      <w:r>
        <w:rPr>
          <w:b/>
          <w:sz w:val="28"/>
          <w:lang w:bidi="en-US" w:eastAsia="en-US"/>
        </w:rPr>
        <w:t xml:space="preserve">П Р И К А З Ы В А Ю :</w:t>
      </w:r>
      <w:r/>
    </w:p>
    <w:p>
      <w:pPr>
        <w:ind w:firstLine="540"/>
        <w:jc w:val="center"/>
        <w:spacing w:lineRule="auto" w:line="187"/>
        <w:shd w:val="clear" w:color="auto" w:fill="FFFFFF"/>
        <w:widowControl/>
        <w:rPr>
          <w:lang w:bidi="en-US" w:eastAsia="en-US"/>
        </w:rPr>
      </w:pPr>
      <w:r>
        <w:rPr>
          <w:lang w:bidi="en-US" w:eastAsia="en-US"/>
        </w:rPr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 Внести в </w:t>
      </w:r>
      <w:r>
        <w:rPr>
          <w:sz w:val="28"/>
          <w:szCs w:val="28"/>
        </w:rPr>
        <w:t xml:space="preserve">административный регламент Министерства сельского хозяйства Пензенской области </w:t>
      </w:r>
      <w:r>
        <w:rPr>
          <w:sz w:val="28"/>
          <w:szCs w:val="28"/>
        </w:rPr>
        <w:t xml:space="preserve">по предоставлению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лицензированию деятельности по заготовке, хранению, переработке и реализации лома черных и цветных металлов (далее - Регламент), утвержденный приказом Министерства сельского хозяйства Пензенской области от 19.04.2023 № 20-31 «Об утверждении администрати</w:t>
      </w:r>
      <w:r>
        <w:rPr>
          <w:sz w:val="28"/>
          <w:szCs w:val="28"/>
        </w:rPr>
        <w:t xml:space="preserve">вного регламента Министерства сельского хозяйства Пензенской области по предоставлению государственной услуги по лицензированию </w:t>
      </w:r>
      <w:r>
        <w:rPr>
          <w:sz w:val="28"/>
          <w:szCs w:val="28"/>
        </w:rPr>
        <w:t xml:space="preserve">деятельности по заготовке, хранению, переработке и реализации лома черных и цветных металлов» (с последующими изменениями)</w:t>
      </w:r>
      <w:r>
        <w:rPr>
          <w:sz w:val="28"/>
          <w:lang w:bidi="en-US" w:eastAsia="en-US"/>
        </w:rPr>
        <w:t xml:space="preserve">, след</w:t>
      </w:r>
      <w:r>
        <w:rPr>
          <w:sz w:val="28"/>
          <w:lang w:bidi="en-US" w:eastAsia="en-US"/>
        </w:rPr>
        <w:t xml:space="preserve">ующие изменения: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1.1. в раздел 3 </w:t>
      </w:r>
      <w:r>
        <w:rPr>
          <w:sz w:val="28"/>
          <w:lang w:bidi="en-US" w:eastAsia="en-US"/>
        </w:rPr>
        <w:t xml:space="preserve">«Состав,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</w:t>
      </w:r>
      <w:r>
        <w:rPr>
          <w:sz w:val="28"/>
          <w:lang w:bidi="en-US" w:eastAsia="en-US"/>
        </w:rPr>
        <w:t xml:space="preserve">йствий) в электронной форме, в том числе с использованием системы межведомственного электронного взаимодействия» Регламента:</w:t>
      </w:r>
      <w:r>
        <w:rPr>
          <w:sz w:val="28"/>
          <w:lang w:bidi="en-US" w:eastAsia="en-US"/>
        </w:rPr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1.1.1. абзац шестой подпункта 3.3.7.</w:t>
      </w:r>
      <w:r>
        <w:rPr>
          <w:sz w:val="28"/>
          <w:lang w:bidi="en-US" w:eastAsia="en-US"/>
        </w:rPr>
        <w:t xml:space="preserve"> пункта 3.3.</w:t>
      </w:r>
      <w:r>
        <w:rPr>
          <w:sz w:val="28"/>
          <w:lang w:bidi="en-US" w:eastAsia="en-US"/>
        </w:rPr>
        <w:t xml:space="preserve"> изложить в следующей редакции:</w:t>
      </w:r>
      <w:r/>
    </w:p>
    <w:p>
      <w:pPr>
        <w:ind w:firstLine="720"/>
        <w:jc w:val="both"/>
        <w:shd w:val="clear" w:color="auto" w:fill="FFFFFF"/>
        <w:widowControl/>
        <w:rPr>
          <w:lang w:bidi="en-US" w:eastAsia="en-US"/>
        </w:rPr>
      </w:pPr>
      <w:r>
        <w:rPr>
          <w:sz w:val="28"/>
          <w:lang w:bidi="en-US" w:eastAsia="en-US"/>
        </w:rPr>
        <w:t xml:space="preserve">«- возврат заявления с мотивированным обоснованием причин возврата, в случае непре</w:t>
      </w:r>
      <w:r>
        <w:rPr>
          <w:sz w:val="28"/>
          <w:lang w:bidi="en-US" w:eastAsia="en-US"/>
        </w:rPr>
        <w:t xml:space="preserve">дстав</w:t>
      </w:r>
      <w:r>
        <w:rPr>
          <w:sz w:val="28"/>
          <w:lang w:bidi="en-US" w:eastAsia="en-US"/>
        </w:rPr>
        <w:t xml:space="preserve">ления заявителем в тридцатидневный срок с момента получения уведомления, указанного в абзаце втором подпункта 2.4.2. пункта 2.4. настоящего Регламента, надлежащим образом оформленного заявления о предоставлении (внесении изменений в реестр лицензий) лиценз</w:t>
      </w:r>
      <w:r>
        <w:rPr>
          <w:sz w:val="28"/>
          <w:lang w:bidi="en-US" w:eastAsia="en-US"/>
        </w:rPr>
        <w:t xml:space="preserve">ии и (или) в полном объеме прилагаемых к нему документов осуществляется не позднее трех рабочих дней со дня истечения указанного срока.»</w:t>
      </w:r>
      <w:r>
        <w:rPr>
          <w:sz w:val="28"/>
          <w:lang w:val="en-US"/>
        </w:rPr>
        <w:t xml:space="preserve">;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1.1.2. подпункт 3.4.9</w:t>
      </w:r>
      <w:r>
        <w:rPr>
          <w:sz w:val="28"/>
          <w:lang w:bidi="en-US" w:eastAsia="en-US"/>
        </w:rPr>
        <w:t xml:space="preserve">. пункта 3.4. дополнить абзацем следующего содержания: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«Не позднее одного рабоч</w:t>
      </w:r>
      <w:r>
        <w:rPr>
          <w:sz w:val="28"/>
          <w:lang w:bidi="en-US" w:eastAsia="en-US"/>
        </w:rPr>
        <w:t xml:space="preserve">его дня со дня оформления акта оценки соискатель лицензии, лицензиат уведомляются о факте оформления акта оценки посредством направления такого акта соискателю лицензии, лицензиату любым доступным способом, в том числе в форме электронного документа, подпи</w:t>
      </w:r>
      <w:r>
        <w:rPr>
          <w:sz w:val="28"/>
          <w:lang w:bidi="en-US" w:eastAsia="en-US"/>
        </w:rPr>
        <w:t xml:space="preserve">санного усиленной квалифицированной электронной подписью, на адрес электронной почты соискателя лицензии, лицензиата, с использованием личного кабинета соискателя лицензии, лицензиата на Едином портале. Соискатель лице</w:t>
      </w:r>
      <w:r>
        <w:rPr>
          <w:sz w:val="28"/>
          <w:lang w:bidi="en-US" w:eastAsia="en-US"/>
        </w:rPr>
        <w:t xml:space="preserve">нзии, лицензиат могут быть уведомлены о факте оформления акта выездной оценки посредством вручения такого акта соискателю лицензии, лицензиату непосредственно в месте осуществления выездной оценки. В случае уведомления соискателя лицензии, лицензиата о фак</w:t>
      </w:r>
      <w:r>
        <w:rPr>
          <w:sz w:val="28"/>
          <w:lang w:bidi="en-US" w:eastAsia="en-US"/>
        </w:rPr>
        <w:t xml:space="preserve">те оформления акта оценки посредством Единого портала соискатель лицензии, лицензиат считаются уведомленными о факте оформления акта оценки надлежащим образом, если акт оценки был направлен в форме электронного докумен</w:t>
      </w:r>
      <w:r>
        <w:rPr>
          <w:sz w:val="28"/>
          <w:lang w:bidi="en-US" w:eastAsia="en-US"/>
        </w:rPr>
        <w:t xml:space="preserve">та, подписанного усиленной квалифицированной электронной подписью, через Единый портал в адрес соискателя лицензии, лицензиата, завершивших прохождение процедуры регистрации в ЕСИА</w:t>
      </w:r>
      <w:r>
        <w:rPr>
          <w:sz w:val="28"/>
          <w:lang w:bidi="en-US" w:eastAsia="en-US"/>
        </w:rPr>
        <w:t xml:space="preserve">, с подтверждением факта доставки такого акта.»</w:t>
      </w:r>
      <w:r>
        <w:rPr>
          <w:sz w:val="28"/>
          <w:lang w:val="en-US"/>
        </w:rPr>
        <w:t xml:space="preserve">;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val="en-US"/>
        </w:rPr>
        <w:t xml:space="preserve">1.1.3. </w:t>
      </w:r>
      <w:r>
        <w:rPr>
          <w:sz w:val="28"/>
          <w:lang w:bidi="en-US" w:eastAsia="en-US"/>
        </w:rPr>
        <w:t xml:space="preserve">В подпункте 3.5.2.2. подпункта 3.5.2. пункта  3.5.</w:t>
      </w:r>
      <w:r>
        <w:rPr>
          <w:sz w:val="28"/>
          <w:lang w:bidi="en-US" w:eastAsia="en-US"/>
        </w:rPr>
        <w:t xml:space="preserve"> </w:t>
      </w:r>
      <w:r>
        <w:rPr>
          <w:sz w:val="28"/>
          <w:lang w:bidi="en-US" w:eastAsia="en-US"/>
        </w:rPr>
        <w:t xml:space="preserve">слова «либо копии приказа Министерства о принятом решении,» исключить</w:t>
      </w:r>
      <w:r>
        <w:rPr>
          <w:sz w:val="28"/>
          <w:lang w:val="en-US"/>
        </w:rPr>
        <w:t xml:space="preserve">;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1.1.</w:t>
      </w:r>
      <w:r>
        <w:rPr>
          <w:sz w:val="28"/>
          <w:lang w:val="en-US"/>
        </w:rPr>
        <w:t xml:space="preserve">4</w:t>
      </w:r>
      <w:r>
        <w:rPr>
          <w:sz w:val="28"/>
          <w:lang w:bidi="en-US" w:eastAsia="en-US"/>
        </w:rPr>
        <w:t xml:space="preserve">. подпункт 3.5.2.8.</w:t>
      </w:r>
      <w:r>
        <w:rPr>
          <w:sz w:val="28"/>
          <w:lang w:bidi="en-US" w:eastAsia="en-US"/>
        </w:rPr>
        <w:t xml:space="preserve"> подпункта 3.5.2. пункта 3.5.</w:t>
      </w:r>
      <w:bookmarkStart w:id="0" w:name="_GoBack"/>
      <w:r/>
      <w:bookmarkEnd w:id="0"/>
      <w:r>
        <w:rPr>
          <w:sz w:val="28"/>
          <w:lang w:bidi="en-US" w:eastAsia="en-US"/>
        </w:rPr>
        <w:t xml:space="preserve"> </w:t>
      </w:r>
      <w:r>
        <w:rPr>
          <w:sz w:val="28"/>
          <w:lang w:bidi="en-US" w:eastAsia="en-US"/>
        </w:rPr>
        <w:t xml:space="preserve">изложить в следующей редакции: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«3.5.2.8. Способом фиксации </w:t>
      </w:r>
      <w:r>
        <w:rPr>
          <w:sz w:val="28"/>
          <w:lang w:bidi="en-US" w:eastAsia="en-US"/>
        </w:rPr>
        <w:t xml:space="preserve">является предоставление заявителю сведений</w:t>
      </w:r>
      <w:r>
        <w:rPr>
          <w:sz w:val="28"/>
          <w:lang w:bidi="en-US" w:eastAsia="en-US"/>
        </w:rPr>
        <w:t xml:space="preserve"> в форме электронного документа, подписанного усиленной квалифи</w:t>
      </w:r>
      <w:r>
        <w:rPr>
          <w:sz w:val="28"/>
          <w:lang w:bidi="en-US" w:eastAsia="en-US"/>
        </w:rPr>
        <w:t xml:space="preserve">цированной </w:t>
      </w:r>
      <w:r>
        <w:rPr>
          <w:sz w:val="28"/>
          <w:lang w:bidi="en-US" w:eastAsia="en-US"/>
        </w:rPr>
        <w:t xml:space="preserve">электронной подписью, в виде выписки из реестра лицензий либо в виде справки об отсутствии запрашиваемых сведений, которая выдается в случае отсутствия в реестре лицензий сведений о лицензиях или при невозможности определения конкретного лицензи</w:t>
      </w:r>
      <w:r>
        <w:rPr>
          <w:sz w:val="28"/>
          <w:lang w:bidi="en-US" w:eastAsia="en-US"/>
        </w:rPr>
        <w:t xml:space="preserve">ата.».</w:t>
      </w:r>
      <w:r/>
    </w:p>
    <w:p>
      <w:pPr>
        <w:ind w:firstLine="720"/>
        <w:jc w:val="both"/>
        <w:shd w:val="clear" w:color="auto" w:fill="FFFFFF"/>
        <w:widowControl/>
        <w:rPr>
          <w:sz w:val="28"/>
          <w:lang w:bidi="en-US" w:eastAsia="en-US"/>
        </w:rPr>
      </w:pPr>
      <w:r>
        <w:rPr>
          <w:sz w:val="28"/>
          <w:lang w:bidi="en-US" w:eastAsia="en-US"/>
        </w:rPr>
        <w:t xml:space="preserve">2.   </w:t>
      </w:r>
      <w:r>
        <w:rPr>
          <w:sz w:val="28"/>
          <w:lang w:bidi="en-US" w:eastAsia="en-US"/>
        </w:rPr>
        <w:t xml:space="preserve">Настоящий приказ вступает в силу с 5</w:t>
      </w:r>
      <w:r>
        <w:rPr>
          <w:sz w:val="28"/>
          <w:lang w:val="en-US"/>
        </w:rPr>
        <w:t xml:space="preserve"> </w:t>
      </w:r>
      <w:r>
        <w:rPr>
          <w:sz w:val="28"/>
          <w:lang w:val="ru-RU"/>
        </w:rPr>
        <w:t xml:space="preserve">февраля </w:t>
      </w:r>
      <w:r>
        <w:rPr>
          <w:sz w:val="28"/>
          <w:lang w:bidi="en-US" w:eastAsia="en-US"/>
        </w:rPr>
        <w:t xml:space="preserve">2025 года.</w:t>
      </w:r>
      <w:r/>
    </w:p>
    <w:p>
      <w:pPr>
        <w:ind w:firstLine="720"/>
        <w:jc w:val="both"/>
        <w:shd w:val="clear" w:color="auto" w:fill="FFFFFF"/>
        <w:widowControl/>
      </w:pPr>
      <w:r>
        <w:rPr>
          <w:sz w:val="28"/>
          <w:lang w:bidi="en-US" w:eastAsia="en-US"/>
        </w:rPr>
        <w:t xml:space="preserve">3. Настоящий приказ разместить (опубликовать) на «Официальном интернет-портале правовой информации» (</w:t>
      </w:r>
      <w:r>
        <w:rPr>
          <w:sz w:val="28"/>
          <w:lang w:val="en-US" w:bidi="en-US" w:eastAsia="en-US"/>
        </w:rPr>
        <w:t xml:space="preserve">www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pravo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gov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ru</w:t>
      </w:r>
      <w:r>
        <w:rPr>
          <w:sz w:val="28"/>
          <w:lang w:bidi="en-US" w:eastAsia="en-US"/>
        </w:rPr>
        <w:t xml:space="preserve">) и на официальном  сайте  Министерства  сельского  хозяйства  Пензенской  области в информационно-телекоммуникационной сети «Интернет» (</w:t>
      </w:r>
      <w:r>
        <w:rPr>
          <w:sz w:val="28"/>
          <w:lang w:val="en-US" w:bidi="en-US" w:eastAsia="en-US"/>
        </w:rPr>
        <w:t xml:space="preserve">ht</w:t>
      </w:r>
      <w:r>
        <w:rPr>
          <w:sz w:val="28"/>
          <w:lang w:val="en-US" w:bidi="en-US" w:eastAsia="en-US"/>
        </w:rPr>
        <w:t xml:space="preserve">tp</w:t>
      </w:r>
      <w:r>
        <w:rPr>
          <w:sz w:val="28"/>
          <w:lang w:val="en-US"/>
        </w:rPr>
        <w:t xml:space="preserve">s</w:t>
      </w:r>
      <w:r>
        <w:rPr>
          <w:sz w:val="28"/>
          <w:lang w:bidi="en-US" w:eastAsia="en-US"/>
        </w:rPr>
        <w:t xml:space="preserve">://</w:t>
      </w:r>
      <w:r>
        <w:rPr>
          <w:sz w:val="28"/>
          <w:lang w:val="en-US" w:bidi="en-US" w:eastAsia="en-US"/>
        </w:rPr>
        <w:t xml:space="preserve">mcx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pnzreg</w:t>
      </w:r>
      <w:r>
        <w:rPr>
          <w:sz w:val="28"/>
          <w:lang w:bidi="en-US" w:eastAsia="en-US"/>
        </w:rPr>
        <w:t xml:space="preserve">.</w:t>
      </w:r>
      <w:r>
        <w:rPr>
          <w:sz w:val="28"/>
          <w:lang w:val="en-US" w:bidi="en-US" w:eastAsia="en-US"/>
        </w:rPr>
        <w:t xml:space="preserve">ru</w:t>
      </w:r>
      <w:r>
        <w:rPr>
          <w:sz w:val="28"/>
          <w:lang w:bidi="en-US" w:eastAsia="en-US"/>
        </w:rPr>
        <w:t xml:space="preserve">).</w:t>
      </w:r>
      <w:r/>
    </w:p>
    <w:p>
      <w:pPr>
        <w:ind w:firstLine="720"/>
        <w:jc w:val="both"/>
        <w:shd w:val="clear" w:color="auto" w:fill="FFFFFF"/>
        <w:widowControl/>
        <w:rPr>
          <w:lang w:bidi="en-US" w:eastAsia="en-US"/>
        </w:rPr>
      </w:pPr>
      <w:r>
        <w:rPr>
          <w:sz w:val="28"/>
          <w:lang w:bidi="en-US" w:eastAsia="en-US"/>
        </w:rPr>
        <w:t xml:space="preserve">4. Контроль за исполнением настоящего приказа возложить на заместителя Министра - начальника управления рынка продовольствия и лицензирования.</w:t>
      </w:r>
      <w:r/>
    </w:p>
    <w:p>
      <w:pPr>
        <w:ind w:firstLine="720"/>
        <w:jc w:val="both"/>
        <w:shd w:val="clear" w:color="auto" w:fill="FFFFFF"/>
        <w:widowControl/>
      </w:pPr>
      <w:r/>
      <w:r/>
    </w:p>
    <w:p>
      <w:pPr>
        <w:jc w:val="both"/>
        <w:shd w:val="clear" w:color="auto" w:fill="FFFFFF"/>
        <w:widowControl/>
      </w:pPr>
      <w:r/>
      <w:r/>
    </w:p>
    <w:p>
      <w:pPr>
        <w:ind w:firstLine="720"/>
        <w:jc w:val="both"/>
        <w:shd w:val="clear" w:color="auto" w:fill="FFFFFF"/>
        <w:widowControl/>
      </w:pPr>
      <w:r/>
      <w:r/>
    </w:p>
    <w:p>
      <w:pPr>
        <w:shd w:val="clear" w:color="auto" w:fill="FFFFFF"/>
      </w:pPr>
      <w:r>
        <w:rPr>
          <w:sz w:val="28"/>
        </w:rPr>
        <w:t xml:space="preserve">Заместитель Председателя </w:t>
      </w:r>
      <w:r/>
    </w:p>
    <w:p>
      <w:pPr>
        <w:shd w:val="clear" w:color="auto" w:fill="FFFFFF"/>
      </w:pPr>
      <w:r>
        <w:rPr>
          <w:sz w:val="28"/>
        </w:rPr>
        <w:t xml:space="preserve">Правительства - Министр                                       </w:t>
      </w:r>
      <w:r>
        <w:rPr>
          <w:sz w:val="28"/>
        </w:rPr>
        <w:t xml:space="preserve">                            Р.А. Калентьев</w:t>
      </w:r>
      <w:r/>
    </w:p>
    <w:p>
      <w:pPr>
        <w:pStyle w:val="821"/>
        <w:spacing w:lineRule="auto" w:line="264"/>
        <w:shd w:val="clear" w:color="auto" w:fill="FFFFFF"/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/>
      <w:r/>
    </w:p>
    <w:p>
      <w:pPr>
        <w:ind w:left="-57" w:right="-57"/>
        <w:rPr>
          <w:sz w:val="28"/>
          <w:szCs w:val="28"/>
        </w:rPr>
      </w:pPr>
      <w:r>
        <w:rPr>
          <w:sz w:val="28"/>
          <w:szCs w:val="28"/>
        </w:rPr>
      </w:r>
      <w:r/>
    </w:p>
    <w:sectPr>
      <w:footnotePr/>
      <w:type w:val="nextPage"/>
      <w:pgSz w:w="11906" w:h="16838" w:orient="portrait"/>
      <w:pgMar w:top="1417" w:right="850" w:bottom="1446" w:left="1417" w:header="720" w:footer="720" w:gutter="0"/>
      <w:cols w:num="1" w:sep="0" w:space="1701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Verdana">
    <w:panose1 w:val="020B0604030504040204"/>
  </w:font>
  <w:font w:name="Lucida Sans Unicode">
    <w:panose1 w:val="020B0602030504020204"/>
  </w:font>
  <w:font w:name="Noto Sans SC Regular">
    <w:panose1 w:val="020B0802040504020204"/>
  </w:font>
  <w:font w:name="Wingdings">
    <w:panose1 w:val="05000000000000000000"/>
  </w:font>
  <w:font w:name="PT Sans">
    <w:panose1 w:val="020B0503020203020204"/>
  </w:font>
  <w:font w:name="Liberation Sans">
    <w:panose1 w:val="020B07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8"/>
      </w:r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eastAsia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ascii="Arial" w:hAnsi="Arial" w:cs="Arial" w:eastAsia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ascii="Wingdings" w:hAnsi="Wingdings" w:cs="Wingdings" w:eastAsia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404">
    <w:name w:val="Plain Table 1"/>
    <w:basedOn w:val="434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05">
    <w:name w:val="Plain Table 2"/>
    <w:basedOn w:val="434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06">
    <w:name w:val="Plain Table 3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07">
    <w:name w:val="Plain Table 4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08">
    <w:name w:val="Plain Table 5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09">
    <w:name w:val="Grid Table 1 Light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0">
    <w:name w:val="Grid Table 2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11">
    <w:name w:val="Grid Table 3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12">
    <w:name w:val="Grid Table 4"/>
    <w:basedOn w:val="43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13">
    <w:name w:val="Grid Table 5 Dark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14">
    <w:name w:val="Grid Table 6 Colorful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15">
    <w:name w:val="Grid Table 7 Colorful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16">
    <w:name w:val="List Table 1 Light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17">
    <w:name w:val="List Table 2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18">
    <w:name w:val="List Table 3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19">
    <w:name w:val="List Table 4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0">
    <w:name w:val="List Table 5 Dark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421">
    <w:name w:val="List Table 6 Colorful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422">
    <w:name w:val="List Table 7 Colorful"/>
    <w:basedOn w:val="43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423" w:default="1">
    <w:name w:val="Normal"/>
    <w:rPr>
      <w:color w:val="000000"/>
      <w:sz w:val="24"/>
      <w:szCs w:val="24"/>
      <w:lang w:val="ru-RU" w:bidi="ar-SA" w:eastAsia="ru-RU"/>
    </w:rPr>
    <w:pPr>
      <w:widowControl w:val="off"/>
    </w:pPr>
  </w:style>
  <w:style w:type="paragraph" w:styleId="424">
    <w:name w:val="Heading 1"/>
    <w:basedOn w:val="423"/>
    <w:next w:val="423"/>
    <w:link w:val="59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25">
    <w:name w:val="Heading 2"/>
    <w:basedOn w:val="423"/>
    <w:next w:val="423"/>
    <w:link w:val="59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26">
    <w:name w:val="Heading 3"/>
    <w:basedOn w:val="423"/>
    <w:rPr>
      <w:b/>
      <w:sz w:val="40"/>
    </w:rPr>
    <w:pPr>
      <w:jc w:val="center"/>
      <w:keepNext/>
      <w:widowControl/>
      <w:tabs>
        <w:tab w:val="left" w:pos="0" w:leader="none"/>
      </w:tabs>
      <w:outlineLvl w:val="2"/>
    </w:pPr>
  </w:style>
  <w:style w:type="paragraph" w:styleId="427">
    <w:name w:val="Heading 4"/>
    <w:basedOn w:val="423"/>
    <w:next w:val="423"/>
    <w:link w:val="59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28">
    <w:name w:val="Heading 5"/>
    <w:basedOn w:val="423"/>
    <w:next w:val="423"/>
    <w:link w:val="599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429">
    <w:name w:val="Heading 6"/>
    <w:basedOn w:val="423"/>
    <w:next w:val="423"/>
    <w:link w:val="60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5"/>
    </w:pPr>
  </w:style>
  <w:style w:type="paragraph" w:styleId="430">
    <w:name w:val="Heading 7"/>
    <w:basedOn w:val="423"/>
    <w:next w:val="423"/>
    <w:link w:val="601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after="200" w:before="320"/>
      <w:outlineLvl w:val="6"/>
    </w:pPr>
  </w:style>
  <w:style w:type="paragraph" w:styleId="431">
    <w:name w:val="Heading 8"/>
    <w:basedOn w:val="423"/>
    <w:next w:val="423"/>
    <w:link w:val="602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after="200" w:before="320"/>
      <w:outlineLvl w:val="7"/>
    </w:pPr>
  </w:style>
  <w:style w:type="paragraph" w:styleId="432">
    <w:name w:val="Heading 9"/>
    <w:basedOn w:val="423"/>
    <w:next w:val="423"/>
    <w:link w:val="603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33" w:default="1">
    <w:name w:val="Default Paragraph Font"/>
    <w:uiPriority w:val="1"/>
    <w:semiHidden/>
    <w:unhideWhenUsed/>
  </w:style>
  <w:style w:type="table" w:styleId="4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35" w:default="1">
    <w:name w:val="No List"/>
    <w:uiPriority w:val="99"/>
    <w:semiHidden/>
    <w:unhideWhenUsed/>
  </w:style>
  <w:style w:type="character" w:styleId="436" w:customStyle="1">
    <w:name w:val="Heading 1 Char"/>
    <w:basedOn w:val="433"/>
    <w:uiPriority w:val="9"/>
    <w:rPr>
      <w:rFonts w:ascii="Arial" w:hAnsi="Arial" w:cs="Arial" w:eastAsia="Arial"/>
      <w:sz w:val="40"/>
      <w:szCs w:val="40"/>
    </w:rPr>
  </w:style>
  <w:style w:type="character" w:styleId="437" w:customStyle="1">
    <w:name w:val="Heading 2 Char"/>
    <w:basedOn w:val="433"/>
    <w:uiPriority w:val="9"/>
    <w:rPr>
      <w:rFonts w:ascii="Arial" w:hAnsi="Arial" w:cs="Arial" w:eastAsia="Arial"/>
      <w:sz w:val="34"/>
    </w:rPr>
  </w:style>
  <w:style w:type="character" w:styleId="438" w:customStyle="1">
    <w:name w:val="Heading 4 Char"/>
    <w:basedOn w:val="433"/>
    <w:uiPriority w:val="9"/>
    <w:rPr>
      <w:rFonts w:ascii="Arial" w:hAnsi="Arial" w:cs="Arial" w:eastAsia="Arial"/>
      <w:b/>
      <w:bCs/>
      <w:sz w:val="26"/>
      <w:szCs w:val="26"/>
    </w:rPr>
  </w:style>
  <w:style w:type="character" w:styleId="439" w:customStyle="1">
    <w:name w:val="Heading 5 Char"/>
    <w:basedOn w:val="433"/>
    <w:uiPriority w:val="9"/>
    <w:rPr>
      <w:rFonts w:ascii="Arial" w:hAnsi="Arial" w:cs="Arial" w:eastAsia="Arial"/>
      <w:b/>
      <w:bCs/>
      <w:sz w:val="24"/>
      <w:szCs w:val="24"/>
    </w:rPr>
  </w:style>
  <w:style w:type="character" w:styleId="440" w:customStyle="1">
    <w:name w:val="Heading 6 Char"/>
    <w:basedOn w:val="433"/>
    <w:uiPriority w:val="9"/>
    <w:rPr>
      <w:rFonts w:ascii="Arial" w:hAnsi="Arial" w:cs="Arial" w:eastAsia="Arial"/>
      <w:b/>
      <w:bCs/>
      <w:sz w:val="22"/>
      <w:szCs w:val="22"/>
    </w:rPr>
  </w:style>
  <w:style w:type="character" w:styleId="441" w:customStyle="1">
    <w:name w:val="Heading 7 Char"/>
    <w:basedOn w:val="43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2" w:customStyle="1">
    <w:name w:val="Heading 8 Char"/>
    <w:basedOn w:val="433"/>
    <w:uiPriority w:val="9"/>
    <w:rPr>
      <w:rFonts w:ascii="Arial" w:hAnsi="Arial" w:cs="Arial" w:eastAsia="Arial"/>
      <w:i/>
      <w:iCs/>
      <w:sz w:val="22"/>
      <w:szCs w:val="22"/>
    </w:rPr>
  </w:style>
  <w:style w:type="character" w:styleId="443" w:customStyle="1">
    <w:name w:val="Heading 9 Char"/>
    <w:basedOn w:val="433"/>
    <w:uiPriority w:val="9"/>
    <w:rPr>
      <w:rFonts w:ascii="Arial" w:hAnsi="Arial" w:cs="Arial" w:eastAsia="Arial"/>
      <w:i/>
      <w:iCs/>
      <w:sz w:val="21"/>
      <w:szCs w:val="21"/>
    </w:rPr>
  </w:style>
  <w:style w:type="character" w:styleId="444" w:customStyle="1">
    <w:name w:val="Footnote Text Char"/>
    <w:uiPriority w:val="99"/>
    <w:rPr>
      <w:sz w:val="18"/>
    </w:rPr>
  </w:style>
  <w:style w:type="paragraph" w:styleId="445" w:customStyle="1">
    <w:name w:val="Заголовок 11"/>
    <w:rPr>
      <w:rFonts w:ascii="Arial" w:hAnsi="Arial" w:eastAsia="Arial"/>
      <w:color w:val="000000"/>
      <w:sz w:val="40"/>
      <w:szCs w:val="40"/>
      <w:shd w:val="clear" w:color="auto" w:fill="FFFFFF"/>
      <w:lang w:val="ru-RU"/>
    </w:rPr>
    <w:pPr>
      <w:keepLines/>
      <w:keepNext/>
      <w:spacing w:after="200" w:before="48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0"/>
    </w:pPr>
  </w:style>
  <w:style w:type="paragraph" w:styleId="446" w:customStyle="1">
    <w:name w:val="Заголовок 21"/>
    <w:rPr>
      <w:rFonts w:ascii="Arial" w:hAnsi="Arial" w:eastAsia="Arial"/>
      <w:color w:val="000000"/>
      <w:sz w:val="34"/>
      <w:shd w:val="clear" w:color="auto" w:fill="FFFFFF"/>
      <w:lang w:val="ru-RU"/>
    </w:rPr>
    <w:pPr>
      <w:keepLines/>
      <w:keepNext/>
      <w:spacing w:after="200" w:before="36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1"/>
    </w:pPr>
  </w:style>
  <w:style w:type="paragraph" w:styleId="447" w:customStyle="1">
    <w:name w:val="Заголовок 31"/>
    <w:rPr>
      <w:rFonts w:ascii="Arial" w:hAnsi="Arial" w:eastAsia="Arial"/>
      <w:color w:val="000000"/>
      <w:sz w:val="30"/>
      <w:szCs w:val="30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2"/>
    </w:pPr>
  </w:style>
  <w:style w:type="paragraph" w:styleId="448" w:customStyle="1">
    <w:name w:val="Заголовок 41"/>
    <w:rPr>
      <w:rFonts w:ascii="Arial" w:hAnsi="Arial" w:eastAsia="Arial"/>
      <w:b/>
      <w:bCs/>
      <w:color w:val="000000"/>
      <w:sz w:val="26"/>
      <w:szCs w:val="26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3"/>
    </w:pPr>
  </w:style>
  <w:style w:type="paragraph" w:styleId="449" w:customStyle="1">
    <w:name w:val="Заголовок 51"/>
    <w:rPr>
      <w:rFonts w:ascii="Arial" w:hAnsi="Arial" w:eastAsia="Arial"/>
      <w:b/>
      <w:bCs/>
      <w:color w:val="000000"/>
      <w:sz w:val="24"/>
      <w:szCs w:val="24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4"/>
    </w:pPr>
  </w:style>
  <w:style w:type="paragraph" w:styleId="450" w:customStyle="1">
    <w:name w:val="Заголовок 61"/>
    <w:rPr>
      <w:rFonts w:ascii="Arial" w:hAnsi="Arial" w:eastAsia="Arial"/>
      <w:b/>
      <w:bCs/>
      <w:color w:val="000000"/>
      <w:sz w:val="22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5"/>
    </w:pPr>
  </w:style>
  <w:style w:type="paragraph" w:styleId="451" w:customStyle="1">
    <w:name w:val="Заголовок 71"/>
    <w:rPr>
      <w:rFonts w:ascii="Arial" w:hAnsi="Arial" w:eastAsia="Arial"/>
      <w:b/>
      <w:bCs/>
      <w:i/>
      <w:iCs/>
      <w:color w:val="000000"/>
      <w:sz w:val="22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6"/>
    </w:pPr>
  </w:style>
  <w:style w:type="paragraph" w:styleId="452" w:customStyle="1">
    <w:name w:val="Заголовок 81"/>
    <w:rPr>
      <w:rFonts w:ascii="Arial" w:hAnsi="Arial" w:eastAsia="Arial"/>
      <w:i/>
      <w:iCs/>
      <w:color w:val="000000"/>
      <w:sz w:val="22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7"/>
    </w:pPr>
  </w:style>
  <w:style w:type="paragraph" w:styleId="453" w:customStyle="1">
    <w:name w:val="Заголовок 91"/>
    <w:rPr>
      <w:rFonts w:ascii="Arial" w:hAnsi="Arial" w:eastAsia="Arial"/>
      <w:i/>
      <w:iCs/>
      <w:color w:val="000000"/>
      <w:sz w:val="21"/>
      <w:szCs w:val="21"/>
      <w:shd w:val="clear" w:color="auto" w:fill="FFFFFF"/>
      <w:lang w:val="ru-RU"/>
    </w:rPr>
    <w:pPr>
      <w:keepLines/>
      <w:keepNext/>
      <w:spacing w:after="200" w:before="3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  <w:outlineLvl w:val="8"/>
    </w:pPr>
  </w:style>
  <w:style w:type="table" w:styleId="454" w:customStyle="1">
    <w:name w:val="Table Normal"/>
    <w:semiHidden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455">
    <w:name w:val="Table Grid"/>
    <w:basedOn w:val="454"/>
    <w:tblPr/>
  </w:style>
  <w:style w:type="table" w:styleId="456" w:customStyle="1">
    <w:name w:val="Table Grid Light"/>
    <w:basedOn w:val="454"/>
    <w:tblPr/>
  </w:style>
  <w:style w:type="table" w:styleId="457" w:customStyle="1">
    <w:name w:val="Таблица простая 11"/>
    <w:basedOn w:val="454"/>
    <w:tblPr/>
  </w:style>
  <w:style w:type="table" w:styleId="458" w:customStyle="1">
    <w:name w:val="Таблица простая 21"/>
    <w:basedOn w:val="454"/>
    <w:tblPr/>
  </w:style>
  <w:style w:type="table" w:styleId="459" w:customStyle="1">
    <w:name w:val="Таблица простая 31"/>
    <w:basedOn w:val="454"/>
    <w:tblPr/>
  </w:style>
  <w:style w:type="table" w:styleId="460" w:customStyle="1">
    <w:name w:val="Таблица простая 41"/>
    <w:basedOn w:val="454"/>
    <w:tblPr/>
  </w:style>
  <w:style w:type="table" w:styleId="461" w:customStyle="1">
    <w:name w:val="Таблица простая 51"/>
    <w:basedOn w:val="454"/>
    <w:tblPr/>
  </w:style>
  <w:style w:type="table" w:styleId="462" w:customStyle="1">
    <w:name w:val="Таблица-сетка 1 светлая1"/>
    <w:basedOn w:val="454"/>
    <w:tblPr/>
  </w:style>
  <w:style w:type="table" w:styleId="463" w:customStyle="1">
    <w:name w:val="Grid Table 1 Light - Accent 1"/>
    <w:basedOn w:val="454"/>
    <w:tblPr/>
  </w:style>
  <w:style w:type="table" w:styleId="464" w:customStyle="1">
    <w:name w:val="Grid Table 1 Light - Accent 2"/>
    <w:basedOn w:val="454"/>
    <w:tblPr/>
  </w:style>
  <w:style w:type="table" w:styleId="465" w:customStyle="1">
    <w:name w:val="Grid Table 1 Light - Accent 3"/>
    <w:basedOn w:val="454"/>
    <w:tblPr/>
  </w:style>
  <w:style w:type="table" w:styleId="466" w:customStyle="1">
    <w:name w:val="Grid Table 1 Light - Accent 4"/>
    <w:basedOn w:val="454"/>
    <w:tblPr/>
  </w:style>
  <w:style w:type="table" w:styleId="467" w:customStyle="1">
    <w:name w:val="Grid Table 1 Light - Accent 5"/>
    <w:basedOn w:val="454"/>
    <w:tblPr/>
  </w:style>
  <w:style w:type="table" w:styleId="468" w:customStyle="1">
    <w:name w:val="Grid Table 1 Light - Accent 6"/>
    <w:basedOn w:val="454"/>
    <w:tblPr/>
  </w:style>
  <w:style w:type="table" w:styleId="469" w:customStyle="1">
    <w:name w:val="Таблица-сетка 21"/>
    <w:basedOn w:val="454"/>
    <w:tblPr/>
  </w:style>
  <w:style w:type="table" w:styleId="470" w:customStyle="1">
    <w:name w:val="Grid Table 2 - Accent 1"/>
    <w:basedOn w:val="454"/>
    <w:tblPr/>
  </w:style>
  <w:style w:type="table" w:styleId="471" w:customStyle="1">
    <w:name w:val="Grid Table 2 - Accent 2"/>
    <w:basedOn w:val="454"/>
    <w:tblPr/>
  </w:style>
  <w:style w:type="table" w:styleId="472" w:customStyle="1">
    <w:name w:val="Grid Table 2 - Accent 3"/>
    <w:basedOn w:val="454"/>
    <w:tblPr/>
  </w:style>
  <w:style w:type="table" w:styleId="473" w:customStyle="1">
    <w:name w:val="Grid Table 2 - Accent 4"/>
    <w:basedOn w:val="454"/>
    <w:tblPr/>
  </w:style>
  <w:style w:type="table" w:styleId="474" w:customStyle="1">
    <w:name w:val="Grid Table 2 - Accent 5"/>
    <w:basedOn w:val="454"/>
    <w:tblPr/>
  </w:style>
  <w:style w:type="table" w:styleId="475" w:customStyle="1">
    <w:name w:val="Grid Table 2 - Accent 6"/>
    <w:basedOn w:val="454"/>
    <w:tblPr/>
  </w:style>
  <w:style w:type="table" w:styleId="476" w:customStyle="1">
    <w:name w:val="Таблица-сетка 31"/>
    <w:basedOn w:val="454"/>
    <w:tblPr/>
  </w:style>
  <w:style w:type="table" w:styleId="477" w:customStyle="1">
    <w:name w:val="Grid Table 3 - Accent 1"/>
    <w:basedOn w:val="454"/>
    <w:tblPr/>
  </w:style>
  <w:style w:type="table" w:styleId="478" w:customStyle="1">
    <w:name w:val="Grid Table 3 - Accent 2"/>
    <w:basedOn w:val="454"/>
    <w:tblPr/>
  </w:style>
  <w:style w:type="table" w:styleId="479" w:customStyle="1">
    <w:name w:val="Grid Table 3 - Accent 3"/>
    <w:basedOn w:val="454"/>
    <w:tblPr/>
  </w:style>
  <w:style w:type="table" w:styleId="480" w:customStyle="1">
    <w:name w:val="Grid Table 3 - Accent 4"/>
    <w:basedOn w:val="454"/>
    <w:tblPr/>
  </w:style>
  <w:style w:type="table" w:styleId="481" w:customStyle="1">
    <w:name w:val="Grid Table 3 - Accent 5"/>
    <w:basedOn w:val="454"/>
    <w:tblPr/>
  </w:style>
  <w:style w:type="table" w:styleId="482" w:customStyle="1">
    <w:name w:val="Grid Table 3 - Accent 6"/>
    <w:basedOn w:val="454"/>
    <w:tblPr/>
  </w:style>
  <w:style w:type="table" w:styleId="483" w:customStyle="1">
    <w:name w:val="Таблица-сетка 41"/>
    <w:basedOn w:val="454"/>
    <w:tblPr/>
  </w:style>
  <w:style w:type="table" w:styleId="484" w:customStyle="1">
    <w:name w:val="Grid Table 4 - Accent 1"/>
    <w:basedOn w:val="454"/>
    <w:tblPr/>
  </w:style>
  <w:style w:type="table" w:styleId="485" w:customStyle="1">
    <w:name w:val="Grid Table 4 - Accent 2"/>
    <w:basedOn w:val="454"/>
    <w:tblPr/>
  </w:style>
  <w:style w:type="table" w:styleId="486" w:customStyle="1">
    <w:name w:val="Grid Table 4 - Accent 3"/>
    <w:basedOn w:val="454"/>
    <w:tblPr/>
  </w:style>
  <w:style w:type="table" w:styleId="487" w:customStyle="1">
    <w:name w:val="Grid Table 4 - Accent 4"/>
    <w:basedOn w:val="454"/>
    <w:tblPr/>
  </w:style>
  <w:style w:type="table" w:styleId="488" w:customStyle="1">
    <w:name w:val="Grid Table 4 - Accent 5"/>
    <w:basedOn w:val="454"/>
    <w:tblPr/>
  </w:style>
  <w:style w:type="table" w:styleId="489" w:customStyle="1">
    <w:name w:val="Grid Table 4 - Accent 6"/>
    <w:basedOn w:val="454"/>
    <w:tblPr/>
  </w:style>
  <w:style w:type="table" w:styleId="490" w:customStyle="1">
    <w:name w:val="Таблица-сетка 5 темная1"/>
    <w:basedOn w:val="454"/>
    <w:tblPr/>
  </w:style>
  <w:style w:type="table" w:styleId="491" w:customStyle="1">
    <w:name w:val="Grid Table 5 Dark- Accent 1"/>
    <w:basedOn w:val="454"/>
    <w:tblPr/>
  </w:style>
  <w:style w:type="table" w:styleId="492" w:customStyle="1">
    <w:name w:val="Grid Table 5 Dark - Accent 2"/>
    <w:basedOn w:val="454"/>
    <w:tblPr/>
  </w:style>
  <w:style w:type="table" w:styleId="493" w:customStyle="1">
    <w:name w:val="Grid Table 5 Dark - Accent 3"/>
    <w:basedOn w:val="454"/>
    <w:tblPr/>
  </w:style>
  <w:style w:type="table" w:styleId="494" w:customStyle="1">
    <w:name w:val="Grid Table 5 Dark- Accent 4"/>
    <w:basedOn w:val="454"/>
    <w:tblPr/>
  </w:style>
  <w:style w:type="table" w:styleId="495" w:customStyle="1">
    <w:name w:val="Grid Table 5 Dark - Accent 5"/>
    <w:basedOn w:val="454"/>
    <w:tblPr/>
  </w:style>
  <w:style w:type="table" w:styleId="496" w:customStyle="1">
    <w:name w:val="Grid Table 5 Dark - Accent 6"/>
    <w:basedOn w:val="454"/>
    <w:tblPr/>
  </w:style>
  <w:style w:type="table" w:styleId="497" w:customStyle="1">
    <w:name w:val="Таблица-сетка 6 цветная1"/>
    <w:basedOn w:val="454"/>
    <w:tblPr/>
  </w:style>
  <w:style w:type="table" w:styleId="498" w:customStyle="1">
    <w:name w:val="Grid Table 6 Colorful - Accent 1"/>
    <w:basedOn w:val="454"/>
    <w:tblPr/>
  </w:style>
  <w:style w:type="table" w:styleId="499" w:customStyle="1">
    <w:name w:val="Grid Table 6 Colorful - Accent 2"/>
    <w:basedOn w:val="454"/>
    <w:tblPr/>
  </w:style>
  <w:style w:type="table" w:styleId="500" w:customStyle="1">
    <w:name w:val="Grid Table 6 Colorful - Accent 3"/>
    <w:basedOn w:val="454"/>
    <w:tblPr/>
  </w:style>
  <w:style w:type="table" w:styleId="501" w:customStyle="1">
    <w:name w:val="Grid Table 6 Colorful - Accent 4"/>
    <w:basedOn w:val="454"/>
    <w:tblPr/>
  </w:style>
  <w:style w:type="table" w:styleId="502" w:customStyle="1">
    <w:name w:val="Grid Table 6 Colorful - Accent 5"/>
    <w:basedOn w:val="454"/>
    <w:tblPr/>
  </w:style>
  <w:style w:type="table" w:styleId="503" w:customStyle="1">
    <w:name w:val="Grid Table 6 Colorful - Accent 6"/>
    <w:basedOn w:val="454"/>
    <w:tblPr/>
  </w:style>
  <w:style w:type="table" w:styleId="504" w:customStyle="1">
    <w:name w:val="Таблица-сетка 7 цветная1"/>
    <w:basedOn w:val="454"/>
    <w:tblPr/>
  </w:style>
  <w:style w:type="table" w:styleId="505" w:customStyle="1">
    <w:name w:val="Grid Table 7 Colorful - Accent 1"/>
    <w:basedOn w:val="454"/>
    <w:tblPr/>
  </w:style>
  <w:style w:type="table" w:styleId="506" w:customStyle="1">
    <w:name w:val="Grid Table 7 Colorful - Accent 2"/>
    <w:basedOn w:val="454"/>
    <w:tblPr/>
  </w:style>
  <w:style w:type="table" w:styleId="507" w:customStyle="1">
    <w:name w:val="Grid Table 7 Colorful - Accent 3"/>
    <w:basedOn w:val="454"/>
    <w:tblPr/>
  </w:style>
  <w:style w:type="table" w:styleId="508" w:customStyle="1">
    <w:name w:val="Grid Table 7 Colorful - Accent 4"/>
    <w:basedOn w:val="454"/>
    <w:tblPr/>
  </w:style>
  <w:style w:type="table" w:styleId="509" w:customStyle="1">
    <w:name w:val="Grid Table 7 Colorful - Accent 5"/>
    <w:basedOn w:val="454"/>
    <w:tblPr/>
  </w:style>
  <w:style w:type="table" w:styleId="510" w:customStyle="1">
    <w:name w:val="Grid Table 7 Colorful - Accent 6"/>
    <w:basedOn w:val="454"/>
    <w:tblPr/>
  </w:style>
  <w:style w:type="table" w:styleId="511" w:customStyle="1">
    <w:name w:val="Список-таблица 1 светлая1"/>
    <w:basedOn w:val="454"/>
    <w:tblPr/>
  </w:style>
  <w:style w:type="table" w:styleId="512" w:customStyle="1">
    <w:name w:val="List Table 1 Light - Accent 1"/>
    <w:basedOn w:val="454"/>
    <w:tblPr/>
  </w:style>
  <w:style w:type="table" w:styleId="513" w:customStyle="1">
    <w:name w:val="List Table 1 Light - Accent 2"/>
    <w:basedOn w:val="454"/>
    <w:tblPr/>
  </w:style>
  <w:style w:type="table" w:styleId="514" w:customStyle="1">
    <w:name w:val="List Table 1 Light - Accent 3"/>
    <w:basedOn w:val="454"/>
    <w:tblPr/>
  </w:style>
  <w:style w:type="table" w:styleId="515" w:customStyle="1">
    <w:name w:val="List Table 1 Light - Accent 4"/>
    <w:basedOn w:val="454"/>
    <w:tblPr/>
  </w:style>
  <w:style w:type="table" w:styleId="516" w:customStyle="1">
    <w:name w:val="List Table 1 Light - Accent 5"/>
    <w:basedOn w:val="454"/>
    <w:tblPr/>
  </w:style>
  <w:style w:type="table" w:styleId="517" w:customStyle="1">
    <w:name w:val="List Table 1 Light - Accent 6"/>
    <w:basedOn w:val="454"/>
    <w:tblPr/>
  </w:style>
  <w:style w:type="table" w:styleId="518" w:customStyle="1">
    <w:name w:val="Список-таблица 21"/>
    <w:basedOn w:val="454"/>
    <w:tblPr/>
  </w:style>
  <w:style w:type="table" w:styleId="519" w:customStyle="1">
    <w:name w:val="List Table 2 - Accent 1"/>
    <w:basedOn w:val="454"/>
    <w:tblPr/>
  </w:style>
  <w:style w:type="table" w:styleId="520" w:customStyle="1">
    <w:name w:val="List Table 2 - Accent 2"/>
    <w:basedOn w:val="454"/>
    <w:tblPr/>
  </w:style>
  <w:style w:type="table" w:styleId="521" w:customStyle="1">
    <w:name w:val="List Table 2 - Accent 3"/>
    <w:basedOn w:val="454"/>
    <w:tblPr/>
  </w:style>
  <w:style w:type="table" w:styleId="522" w:customStyle="1">
    <w:name w:val="List Table 2 - Accent 4"/>
    <w:basedOn w:val="454"/>
    <w:tblPr/>
  </w:style>
  <w:style w:type="table" w:styleId="523" w:customStyle="1">
    <w:name w:val="List Table 2 - Accent 5"/>
    <w:basedOn w:val="454"/>
    <w:tblPr/>
  </w:style>
  <w:style w:type="table" w:styleId="524" w:customStyle="1">
    <w:name w:val="List Table 2 - Accent 6"/>
    <w:basedOn w:val="454"/>
    <w:tblPr/>
  </w:style>
  <w:style w:type="table" w:styleId="525" w:customStyle="1">
    <w:name w:val="Список-таблица 31"/>
    <w:basedOn w:val="454"/>
    <w:tblPr/>
  </w:style>
  <w:style w:type="table" w:styleId="526" w:customStyle="1">
    <w:name w:val="List Table 3 - Accent 1"/>
    <w:basedOn w:val="454"/>
    <w:tblPr/>
  </w:style>
  <w:style w:type="table" w:styleId="527" w:customStyle="1">
    <w:name w:val="List Table 3 - Accent 2"/>
    <w:basedOn w:val="454"/>
    <w:tblPr/>
  </w:style>
  <w:style w:type="table" w:styleId="528" w:customStyle="1">
    <w:name w:val="List Table 3 - Accent 3"/>
    <w:basedOn w:val="454"/>
    <w:tblPr/>
  </w:style>
  <w:style w:type="table" w:styleId="529" w:customStyle="1">
    <w:name w:val="List Table 3 - Accent 4"/>
    <w:basedOn w:val="454"/>
    <w:tblPr/>
  </w:style>
  <w:style w:type="table" w:styleId="530" w:customStyle="1">
    <w:name w:val="List Table 3 - Accent 5"/>
    <w:basedOn w:val="454"/>
    <w:tblPr/>
  </w:style>
  <w:style w:type="table" w:styleId="531" w:customStyle="1">
    <w:name w:val="List Table 3 - Accent 6"/>
    <w:basedOn w:val="454"/>
    <w:tblPr/>
  </w:style>
  <w:style w:type="table" w:styleId="532" w:customStyle="1">
    <w:name w:val="Список-таблица 41"/>
    <w:basedOn w:val="454"/>
    <w:tblPr/>
  </w:style>
  <w:style w:type="table" w:styleId="533" w:customStyle="1">
    <w:name w:val="List Table 4 - Accent 1"/>
    <w:basedOn w:val="454"/>
    <w:tblPr/>
  </w:style>
  <w:style w:type="table" w:styleId="534" w:customStyle="1">
    <w:name w:val="List Table 4 - Accent 2"/>
    <w:basedOn w:val="454"/>
    <w:tblPr/>
  </w:style>
  <w:style w:type="table" w:styleId="535" w:customStyle="1">
    <w:name w:val="List Table 4 - Accent 3"/>
    <w:basedOn w:val="454"/>
    <w:tblPr/>
  </w:style>
  <w:style w:type="table" w:styleId="536" w:customStyle="1">
    <w:name w:val="List Table 4 - Accent 4"/>
    <w:basedOn w:val="454"/>
    <w:tblPr/>
  </w:style>
  <w:style w:type="table" w:styleId="537" w:customStyle="1">
    <w:name w:val="List Table 4 - Accent 5"/>
    <w:basedOn w:val="454"/>
    <w:tblPr/>
  </w:style>
  <w:style w:type="table" w:styleId="538" w:customStyle="1">
    <w:name w:val="List Table 4 - Accent 6"/>
    <w:basedOn w:val="454"/>
    <w:tblPr/>
  </w:style>
  <w:style w:type="table" w:styleId="539" w:customStyle="1">
    <w:name w:val="Список-таблица 5 темная1"/>
    <w:basedOn w:val="454"/>
    <w:tblPr/>
  </w:style>
  <w:style w:type="table" w:styleId="540" w:customStyle="1">
    <w:name w:val="List Table 5 Dark - Accent 1"/>
    <w:basedOn w:val="454"/>
    <w:tblPr/>
  </w:style>
  <w:style w:type="table" w:styleId="541" w:customStyle="1">
    <w:name w:val="List Table 5 Dark - Accent 2"/>
    <w:basedOn w:val="454"/>
    <w:tblPr/>
  </w:style>
  <w:style w:type="table" w:styleId="542" w:customStyle="1">
    <w:name w:val="List Table 5 Dark - Accent 3"/>
    <w:basedOn w:val="454"/>
    <w:tblPr/>
  </w:style>
  <w:style w:type="table" w:styleId="543" w:customStyle="1">
    <w:name w:val="List Table 5 Dark - Accent 4"/>
    <w:basedOn w:val="454"/>
    <w:tblPr/>
  </w:style>
  <w:style w:type="table" w:styleId="544" w:customStyle="1">
    <w:name w:val="List Table 5 Dark - Accent 5"/>
    <w:basedOn w:val="454"/>
    <w:tblPr/>
  </w:style>
  <w:style w:type="table" w:styleId="545" w:customStyle="1">
    <w:name w:val="List Table 5 Dark - Accent 6"/>
    <w:basedOn w:val="454"/>
    <w:tblPr/>
  </w:style>
  <w:style w:type="table" w:styleId="546" w:customStyle="1">
    <w:name w:val="Список-таблица 6 цветная1"/>
    <w:basedOn w:val="454"/>
    <w:tblPr/>
  </w:style>
  <w:style w:type="table" w:styleId="547" w:customStyle="1">
    <w:name w:val="List Table 6 Colorful - Accent 1"/>
    <w:basedOn w:val="454"/>
    <w:tblPr/>
  </w:style>
  <w:style w:type="table" w:styleId="548" w:customStyle="1">
    <w:name w:val="List Table 6 Colorful - Accent 2"/>
    <w:basedOn w:val="454"/>
    <w:tblPr/>
  </w:style>
  <w:style w:type="table" w:styleId="549" w:customStyle="1">
    <w:name w:val="List Table 6 Colorful - Accent 3"/>
    <w:basedOn w:val="454"/>
    <w:tblPr/>
  </w:style>
  <w:style w:type="table" w:styleId="550" w:customStyle="1">
    <w:name w:val="List Table 6 Colorful - Accent 4"/>
    <w:basedOn w:val="454"/>
    <w:tblPr/>
  </w:style>
  <w:style w:type="table" w:styleId="551" w:customStyle="1">
    <w:name w:val="List Table 6 Colorful - Accent 5"/>
    <w:basedOn w:val="454"/>
    <w:tblPr/>
  </w:style>
  <w:style w:type="table" w:styleId="552" w:customStyle="1">
    <w:name w:val="List Table 6 Colorful - Accent 6"/>
    <w:basedOn w:val="454"/>
    <w:tblPr/>
  </w:style>
  <w:style w:type="table" w:styleId="553" w:customStyle="1">
    <w:name w:val="Список-таблица 7 цветная1"/>
    <w:basedOn w:val="454"/>
    <w:tblPr/>
  </w:style>
  <w:style w:type="table" w:styleId="554" w:customStyle="1">
    <w:name w:val="List Table 7 Colorful - Accent 1"/>
    <w:basedOn w:val="454"/>
    <w:tblPr/>
  </w:style>
  <w:style w:type="table" w:styleId="555" w:customStyle="1">
    <w:name w:val="List Table 7 Colorful - Accent 2"/>
    <w:basedOn w:val="454"/>
    <w:tblPr/>
  </w:style>
  <w:style w:type="table" w:styleId="556" w:customStyle="1">
    <w:name w:val="List Table 7 Colorful - Accent 3"/>
    <w:basedOn w:val="454"/>
    <w:tblPr/>
  </w:style>
  <w:style w:type="table" w:styleId="557" w:customStyle="1">
    <w:name w:val="List Table 7 Colorful - Accent 4"/>
    <w:basedOn w:val="454"/>
    <w:tblPr/>
  </w:style>
  <w:style w:type="table" w:styleId="558" w:customStyle="1">
    <w:name w:val="List Table 7 Colorful - Accent 5"/>
    <w:basedOn w:val="454"/>
    <w:tblPr/>
  </w:style>
  <w:style w:type="table" w:styleId="559" w:customStyle="1">
    <w:name w:val="List Table 7 Colorful - Accent 6"/>
    <w:basedOn w:val="454"/>
    <w:tblPr/>
  </w:style>
  <w:style w:type="table" w:styleId="560" w:customStyle="1">
    <w:name w:val="Lined - Accent"/>
    <w:basedOn w:val="454"/>
    <w:rPr>
      <w:color w:val="404040"/>
      <w:sz w:val="20"/>
      <w:szCs w:val="20"/>
      <w:lang w:bidi="ar-SA"/>
    </w:rPr>
    <w:tblPr/>
  </w:style>
  <w:style w:type="table" w:styleId="561" w:customStyle="1">
    <w:name w:val="Lined - Accent 1"/>
    <w:basedOn w:val="454"/>
    <w:rPr>
      <w:color w:val="404040"/>
      <w:sz w:val="20"/>
      <w:szCs w:val="20"/>
      <w:lang w:bidi="ar-SA"/>
    </w:rPr>
    <w:tblPr/>
  </w:style>
  <w:style w:type="table" w:styleId="562" w:customStyle="1">
    <w:name w:val="Lined - Accent 2"/>
    <w:basedOn w:val="454"/>
    <w:rPr>
      <w:color w:val="404040"/>
      <w:sz w:val="20"/>
      <w:szCs w:val="20"/>
      <w:lang w:bidi="ar-SA"/>
    </w:rPr>
    <w:tblPr/>
  </w:style>
  <w:style w:type="table" w:styleId="563" w:customStyle="1">
    <w:name w:val="Lined - Accent 3"/>
    <w:basedOn w:val="454"/>
    <w:rPr>
      <w:color w:val="404040"/>
      <w:sz w:val="20"/>
      <w:szCs w:val="20"/>
      <w:lang w:bidi="ar-SA"/>
    </w:rPr>
    <w:tblPr/>
  </w:style>
  <w:style w:type="table" w:styleId="564" w:customStyle="1">
    <w:name w:val="Lined - Accent 4"/>
    <w:basedOn w:val="454"/>
    <w:rPr>
      <w:color w:val="404040"/>
      <w:sz w:val="20"/>
      <w:szCs w:val="20"/>
      <w:lang w:bidi="ar-SA"/>
    </w:rPr>
    <w:tblPr/>
  </w:style>
  <w:style w:type="table" w:styleId="565" w:customStyle="1">
    <w:name w:val="Lined - Accent 5"/>
    <w:basedOn w:val="454"/>
    <w:rPr>
      <w:color w:val="404040"/>
      <w:sz w:val="20"/>
      <w:szCs w:val="20"/>
      <w:lang w:bidi="ar-SA"/>
    </w:rPr>
    <w:tblPr/>
  </w:style>
  <w:style w:type="table" w:styleId="566" w:customStyle="1">
    <w:name w:val="Lined - Accent 6"/>
    <w:basedOn w:val="454"/>
    <w:rPr>
      <w:color w:val="404040"/>
      <w:sz w:val="20"/>
      <w:szCs w:val="20"/>
      <w:lang w:bidi="ar-SA"/>
    </w:rPr>
    <w:tblPr/>
  </w:style>
  <w:style w:type="table" w:styleId="567" w:customStyle="1">
    <w:name w:val="Bordered &amp; Lined - Accent"/>
    <w:basedOn w:val="454"/>
    <w:rPr>
      <w:color w:val="404040"/>
      <w:sz w:val="20"/>
      <w:szCs w:val="20"/>
      <w:lang w:bidi="ar-SA"/>
    </w:rPr>
    <w:tblPr/>
  </w:style>
  <w:style w:type="table" w:styleId="568" w:customStyle="1">
    <w:name w:val="Bordered &amp; Lined - Accent 1"/>
    <w:basedOn w:val="454"/>
    <w:rPr>
      <w:color w:val="404040"/>
      <w:sz w:val="20"/>
      <w:szCs w:val="20"/>
      <w:lang w:bidi="ar-SA"/>
    </w:rPr>
    <w:tblPr/>
  </w:style>
  <w:style w:type="table" w:styleId="569" w:customStyle="1">
    <w:name w:val="Bordered &amp; Lined - Accent 2"/>
    <w:basedOn w:val="454"/>
    <w:rPr>
      <w:color w:val="404040"/>
      <w:sz w:val="20"/>
      <w:szCs w:val="20"/>
      <w:lang w:bidi="ar-SA"/>
    </w:rPr>
    <w:tblPr/>
  </w:style>
  <w:style w:type="table" w:styleId="570" w:customStyle="1">
    <w:name w:val="Bordered &amp; Lined - Accent 3"/>
    <w:basedOn w:val="454"/>
    <w:rPr>
      <w:color w:val="404040"/>
      <w:sz w:val="20"/>
      <w:szCs w:val="20"/>
      <w:lang w:bidi="ar-SA"/>
    </w:rPr>
    <w:tblPr/>
  </w:style>
  <w:style w:type="table" w:styleId="571" w:customStyle="1">
    <w:name w:val="Bordered &amp; Lined - Accent 4"/>
    <w:basedOn w:val="454"/>
    <w:rPr>
      <w:color w:val="404040"/>
      <w:sz w:val="20"/>
      <w:szCs w:val="20"/>
      <w:lang w:bidi="ar-SA"/>
    </w:rPr>
    <w:tblPr/>
  </w:style>
  <w:style w:type="table" w:styleId="572" w:customStyle="1">
    <w:name w:val="Bordered &amp; Lined - Accent 5"/>
    <w:basedOn w:val="454"/>
    <w:rPr>
      <w:color w:val="404040"/>
      <w:sz w:val="20"/>
      <w:szCs w:val="20"/>
      <w:lang w:bidi="ar-SA"/>
    </w:rPr>
    <w:tblPr/>
  </w:style>
  <w:style w:type="table" w:styleId="573" w:customStyle="1">
    <w:name w:val="Bordered &amp; Lined - Accent 6"/>
    <w:basedOn w:val="454"/>
    <w:rPr>
      <w:color w:val="404040"/>
      <w:sz w:val="20"/>
      <w:szCs w:val="20"/>
      <w:lang w:bidi="ar-SA"/>
    </w:rPr>
    <w:tblPr/>
  </w:style>
  <w:style w:type="table" w:styleId="574" w:customStyle="1">
    <w:name w:val="Bordered"/>
    <w:basedOn w:val="454"/>
    <w:tblPr/>
  </w:style>
  <w:style w:type="table" w:styleId="575" w:customStyle="1">
    <w:name w:val="Bordered - Accent 1"/>
    <w:basedOn w:val="454"/>
    <w:tblPr/>
  </w:style>
  <w:style w:type="table" w:styleId="576" w:customStyle="1">
    <w:name w:val="Bordered - Accent 2"/>
    <w:basedOn w:val="454"/>
    <w:tblPr/>
  </w:style>
  <w:style w:type="table" w:styleId="577" w:customStyle="1">
    <w:name w:val="Bordered - Accent 3"/>
    <w:basedOn w:val="454"/>
    <w:tblPr/>
  </w:style>
  <w:style w:type="table" w:styleId="578" w:customStyle="1">
    <w:name w:val="Bordered - Accent 4"/>
    <w:basedOn w:val="454"/>
    <w:tblPr/>
  </w:style>
  <w:style w:type="table" w:styleId="579" w:customStyle="1">
    <w:name w:val="Bordered - Accent 5"/>
    <w:basedOn w:val="454"/>
    <w:tblPr/>
  </w:style>
  <w:style w:type="table" w:styleId="580" w:customStyle="1">
    <w:name w:val="Bordered - Accent 6"/>
    <w:basedOn w:val="454"/>
    <w:tblPr/>
  </w:style>
  <w:style w:type="paragraph" w:styleId="581">
    <w:name w:val="footnote text"/>
    <w:basedOn w:val="423"/>
    <w:link w:val="612"/>
    <w:semiHidden/>
    <w:rPr>
      <w:sz w:val="18"/>
    </w:rPr>
    <w:pPr>
      <w:spacing w:after="40"/>
    </w:pPr>
  </w:style>
  <w:style w:type="character" w:styleId="582">
    <w:name w:val="footnote reference"/>
    <w:rPr>
      <w:vertAlign w:val="superscript"/>
    </w:rPr>
  </w:style>
  <w:style w:type="paragraph" w:styleId="583">
    <w:name w:val="toc 1"/>
    <w:basedOn w:val="423"/>
    <w:next w:val="423"/>
    <w:pPr>
      <w:spacing w:after="57"/>
    </w:pPr>
  </w:style>
  <w:style w:type="paragraph" w:styleId="584">
    <w:name w:val="toc 2"/>
    <w:basedOn w:val="423"/>
    <w:next w:val="423"/>
    <w:pPr>
      <w:ind w:left="283"/>
      <w:spacing w:after="57"/>
    </w:pPr>
  </w:style>
  <w:style w:type="paragraph" w:styleId="585">
    <w:name w:val="toc 3"/>
    <w:basedOn w:val="423"/>
    <w:next w:val="423"/>
    <w:pPr>
      <w:ind w:left="567"/>
      <w:spacing w:after="57"/>
    </w:pPr>
  </w:style>
  <w:style w:type="paragraph" w:styleId="586">
    <w:name w:val="toc 4"/>
    <w:basedOn w:val="423"/>
    <w:next w:val="423"/>
    <w:pPr>
      <w:ind w:left="850"/>
      <w:spacing w:after="57"/>
    </w:pPr>
  </w:style>
  <w:style w:type="paragraph" w:styleId="587">
    <w:name w:val="toc 5"/>
    <w:basedOn w:val="423"/>
    <w:next w:val="423"/>
    <w:pPr>
      <w:ind w:left="1134"/>
      <w:spacing w:after="57"/>
    </w:pPr>
  </w:style>
  <w:style w:type="paragraph" w:styleId="588">
    <w:name w:val="toc 6"/>
    <w:basedOn w:val="423"/>
    <w:next w:val="423"/>
    <w:pPr>
      <w:ind w:left="1417"/>
      <w:spacing w:after="57"/>
    </w:pPr>
  </w:style>
  <w:style w:type="paragraph" w:styleId="589">
    <w:name w:val="toc 7"/>
    <w:basedOn w:val="423"/>
    <w:next w:val="423"/>
    <w:pPr>
      <w:ind w:left="1701"/>
      <w:spacing w:after="57"/>
    </w:pPr>
  </w:style>
  <w:style w:type="paragraph" w:styleId="590">
    <w:name w:val="toc 8"/>
    <w:basedOn w:val="423"/>
    <w:next w:val="423"/>
    <w:pPr>
      <w:ind w:left="1984"/>
      <w:spacing w:after="57"/>
    </w:pPr>
  </w:style>
  <w:style w:type="paragraph" w:styleId="591">
    <w:name w:val="toc 9"/>
    <w:basedOn w:val="423"/>
    <w:next w:val="423"/>
    <w:pPr>
      <w:ind w:left="2268"/>
      <w:spacing w:after="57"/>
    </w:pPr>
  </w:style>
  <w:style w:type="paragraph" w:styleId="592">
    <w:name w:val="TOC Heading"/>
    <w:rPr>
      <w:sz w:val="22"/>
    </w:rPr>
  </w:style>
  <w:style w:type="character" w:styleId="593" w:customStyle="1">
    <w:name w:val="Footnote Characters"/>
    <w:rPr>
      <w:vertAlign w:val="superscript"/>
    </w:rPr>
  </w:style>
  <w:style w:type="character" w:styleId="594" w:customStyle="1">
    <w:name w:val="Footnote Anchor"/>
    <w:rPr>
      <w:vertAlign w:val="superscript"/>
    </w:rPr>
  </w:style>
  <w:style w:type="character" w:styleId="595" w:customStyle="1">
    <w:name w:val="Заголовок 1 Знак"/>
    <w:link w:val="424"/>
    <w:rPr>
      <w:rFonts w:ascii="Arial" w:hAnsi="Arial" w:eastAsia="Arial"/>
      <w:sz w:val="40"/>
      <w:szCs w:val="40"/>
    </w:rPr>
  </w:style>
  <w:style w:type="character" w:styleId="596" w:customStyle="1">
    <w:name w:val="Заголовок 2 Знак"/>
    <w:link w:val="425"/>
    <w:rPr>
      <w:rFonts w:ascii="Arial" w:hAnsi="Arial" w:eastAsia="Arial"/>
      <w:sz w:val="34"/>
    </w:rPr>
  </w:style>
  <w:style w:type="character" w:styleId="597" w:customStyle="1">
    <w:name w:val="Heading 3 Char"/>
    <w:rPr>
      <w:rFonts w:ascii="Arial" w:hAnsi="Arial" w:eastAsia="Arial"/>
      <w:sz w:val="30"/>
      <w:szCs w:val="30"/>
    </w:rPr>
  </w:style>
  <w:style w:type="character" w:styleId="598" w:customStyle="1">
    <w:name w:val="Заголовок 4 Знак"/>
    <w:link w:val="427"/>
    <w:rPr>
      <w:rFonts w:ascii="Arial" w:hAnsi="Arial" w:eastAsia="Arial"/>
      <w:b/>
      <w:bCs/>
      <w:sz w:val="26"/>
      <w:szCs w:val="26"/>
    </w:rPr>
  </w:style>
  <w:style w:type="character" w:styleId="599" w:customStyle="1">
    <w:name w:val="Заголовок 5 Знак"/>
    <w:link w:val="428"/>
    <w:rPr>
      <w:rFonts w:ascii="Arial" w:hAnsi="Arial" w:eastAsia="Arial"/>
      <w:b/>
      <w:bCs/>
      <w:sz w:val="24"/>
      <w:szCs w:val="24"/>
    </w:rPr>
  </w:style>
  <w:style w:type="character" w:styleId="600" w:customStyle="1">
    <w:name w:val="Заголовок 6 Знак"/>
    <w:link w:val="429"/>
    <w:rPr>
      <w:rFonts w:ascii="Arial" w:hAnsi="Arial" w:eastAsia="Arial"/>
      <w:b/>
      <w:bCs/>
      <w:sz w:val="22"/>
      <w:szCs w:val="22"/>
    </w:rPr>
  </w:style>
  <w:style w:type="character" w:styleId="601" w:customStyle="1">
    <w:name w:val="Заголовок 7 Знак"/>
    <w:link w:val="430"/>
    <w:rPr>
      <w:rFonts w:ascii="Arial" w:hAnsi="Arial" w:eastAsia="Arial"/>
      <w:b/>
      <w:bCs/>
      <w:i/>
      <w:iCs/>
      <w:sz w:val="22"/>
      <w:szCs w:val="22"/>
    </w:rPr>
  </w:style>
  <w:style w:type="character" w:styleId="602" w:customStyle="1">
    <w:name w:val="Заголовок 8 Знак"/>
    <w:link w:val="431"/>
    <w:rPr>
      <w:rFonts w:ascii="Arial" w:hAnsi="Arial" w:eastAsia="Arial"/>
      <w:i/>
      <w:iCs/>
      <w:sz w:val="22"/>
      <w:szCs w:val="22"/>
    </w:rPr>
  </w:style>
  <w:style w:type="character" w:styleId="603" w:customStyle="1">
    <w:name w:val="Заголовок 9 Знак"/>
    <w:link w:val="432"/>
    <w:rPr>
      <w:rFonts w:ascii="Arial" w:hAnsi="Arial" w:eastAsia="Arial"/>
      <w:i/>
      <w:iCs/>
      <w:sz w:val="21"/>
      <w:szCs w:val="21"/>
    </w:rPr>
  </w:style>
  <w:style w:type="character" w:styleId="604" w:customStyle="1">
    <w:name w:val="Title Char"/>
    <w:rPr>
      <w:sz w:val="48"/>
      <w:szCs w:val="48"/>
    </w:rPr>
  </w:style>
  <w:style w:type="character" w:styleId="605" w:customStyle="1">
    <w:name w:val="Subtitle Char"/>
    <w:rPr>
      <w:sz w:val="24"/>
      <w:szCs w:val="24"/>
    </w:rPr>
  </w:style>
  <w:style w:type="character" w:styleId="606" w:customStyle="1">
    <w:name w:val="Quote Char"/>
    <w:rPr>
      <w:i/>
    </w:rPr>
  </w:style>
  <w:style w:type="character" w:styleId="607" w:customStyle="1">
    <w:name w:val="Intense Quote Char"/>
    <w:rPr>
      <w:i/>
    </w:rPr>
  </w:style>
  <w:style w:type="character" w:styleId="608" w:customStyle="1">
    <w:name w:val="Header Char"/>
  </w:style>
  <w:style w:type="character" w:styleId="609" w:customStyle="1">
    <w:name w:val="Footer Char"/>
  </w:style>
  <w:style w:type="character" w:styleId="610" w:customStyle="1">
    <w:name w:val="Caption Char"/>
  </w:style>
  <w:style w:type="character" w:styleId="611">
    <w:name w:val="Hyperlink"/>
    <w:rPr>
      <w:color w:val="0000FF"/>
      <w:u w:val="single"/>
    </w:rPr>
  </w:style>
  <w:style w:type="character" w:styleId="612" w:customStyle="1">
    <w:name w:val="Текст сноски Знак"/>
    <w:link w:val="581"/>
    <w:rPr>
      <w:sz w:val="18"/>
    </w:rPr>
  </w:style>
  <w:style w:type="character" w:styleId="613" w:customStyle="1">
    <w:name w:val="WW8Num1z0"/>
  </w:style>
  <w:style w:type="character" w:styleId="614" w:customStyle="1">
    <w:name w:val="WW8Num1z1"/>
  </w:style>
  <w:style w:type="character" w:styleId="615" w:customStyle="1">
    <w:name w:val="WW8Num1z2"/>
  </w:style>
  <w:style w:type="character" w:styleId="616" w:customStyle="1">
    <w:name w:val="WW8Num1z3"/>
  </w:style>
  <w:style w:type="character" w:styleId="617" w:customStyle="1">
    <w:name w:val="WW8Num1z4"/>
  </w:style>
  <w:style w:type="character" w:styleId="618" w:customStyle="1">
    <w:name w:val="WW8Num1z5"/>
  </w:style>
  <w:style w:type="character" w:styleId="619" w:customStyle="1">
    <w:name w:val="WW8Num1z6"/>
  </w:style>
  <w:style w:type="character" w:styleId="620" w:customStyle="1">
    <w:name w:val="WW8Num1z7"/>
  </w:style>
  <w:style w:type="character" w:styleId="621" w:customStyle="1">
    <w:name w:val="WW8Num1z8"/>
  </w:style>
  <w:style w:type="character" w:styleId="622" w:customStyle="1">
    <w:name w:val="Основной шрифт абзаца6"/>
  </w:style>
  <w:style w:type="character" w:styleId="623" w:customStyle="1">
    <w:name w:val="Основной шрифт абзаца5"/>
  </w:style>
  <w:style w:type="character" w:styleId="624" w:customStyle="1">
    <w:name w:val="WW8Num2z0"/>
    <w:rPr>
      <w:rFonts w:ascii="Times New Roman" w:hAnsi="Times New Roman"/>
      <w:sz w:val="28"/>
      <w:szCs w:val="28"/>
    </w:rPr>
  </w:style>
  <w:style w:type="character" w:styleId="625" w:customStyle="1">
    <w:name w:val="WW8Num2z1"/>
    <w:rPr>
      <w:rFonts w:ascii="Times New Roman" w:hAnsi="Times New Roman"/>
      <w:color w:val="000000"/>
      <w:sz w:val="28"/>
      <w:szCs w:val="28"/>
      <w:lang w:val="en-US"/>
    </w:rPr>
  </w:style>
  <w:style w:type="character" w:styleId="626" w:customStyle="1">
    <w:name w:val="Основной шрифт абзаца4"/>
  </w:style>
  <w:style w:type="character" w:styleId="627" w:customStyle="1">
    <w:name w:val="Основной шрифт абзаца3"/>
  </w:style>
  <w:style w:type="character" w:styleId="628" w:customStyle="1">
    <w:name w:val="WW8Num3z0"/>
    <w:rPr>
      <w:sz w:val="28"/>
      <w:szCs w:val="28"/>
    </w:rPr>
  </w:style>
  <w:style w:type="character" w:styleId="629" w:customStyle="1">
    <w:name w:val="WW8Num4z0"/>
  </w:style>
  <w:style w:type="character" w:styleId="630" w:customStyle="1">
    <w:name w:val="WW8Num4z1"/>
  </w:style>
  <w:style w:type="character" w:styleId="631" w:customStyle="1">
    <w:name w:val="WW8Num4z2"/>
  </w:style>
  <w:style w:type="character" w:styleId="632" w:customStyle="1">
    <w:name w:val="WW8Num4z3"/>
  </w:style>
  <w:style w:type="character" w:styleId="633" w:customStyle="1">
    <w:name w:val="WW8Num4z4"/>
  </w:style>
  <w:style w:type="character" w:styleId="634" w:customStyle="1">
    <w:name w:val="WW8Num4z5"/>
  </w:style>
  <w:style w:type="character" w:styleId="635" w:customStyle="1">
    <w:name w:val="WW8Num4z6"/>
  </w:style>
  <w:style w:type="character" w:styleId="636" w:customStyle="1">
    <w:name w:val="WW8Num4z7"/>
  </w:style>
  <w:style w:type="character" w:styleId="637" w:customStyle="1">
    <w:name w:val="WW8Num4z8"/>
  </w:style>
  <w:style w:type="character" w:styleId="638" w:customStyle="1">
    <w:name w:val="WW8Num5z0"/>
  </w:style>
  <w:style w:type="character" w:styleId="639" w:customStyle="1">
    <w:name w:val="WW8Num6z0"/>
  </w:style>
  <w:style w:type="character" w:styleId="640" w:customStyle="1">
    <w:name w:val="WW8Num7z0"/>
    <w:rPr>
      <w:sz w:val="28"/>
      <w:szCs w:val="28"/>
    </w:rPr>
  </w:style>
  <w:style w:type="character" w:styleId="641" w:customStyle="1">
    <w:name w:val="WW8Num7z1"/>
  </w:style>
  <w:style w:type="character" w:styleId="642" w:customStyle="1">
    <w:name w:val="WW8Num7z2"/>
  </w:style>
  <w:style w:type="character" w:styleId="643" w:customStyle="1">
    <w:name w:val="WW8Num7z3"/>
  </w:style>
  <w:style w:type="character" w:styleId="644" w:customStyle="1">
    <w:name w:val="WW8Num7z4"/>
  </w:style>
  <w:style w:type="character" w:styleId="645" w:customStyle="1">
    <w:name w:val="WW8Num7z5"/>
  </w:style>
  <w:style w:type="character" w:styleId="646" w:customStyle="1">
    <w:name w:val="WW8Num7z6"/>
  </w:style>
  <w:style w:type="character" w:styleId="647" w:customStyle="1">
    <w:name w:val="WW8Num7z7"/>
  </w:style>
  <w:style w:type="character" w:styleId="648" w:customStyle="1">
    <w:name w:val="WW8Num7z8"/>
  </w:style>
  <w:style w:type="character" w:styleId="649" w:customStyle="1">
    <w:name w:val="WW8Num8z0"/>
  </w:style>
  <w:style w:type="character" w:styleId="650" w:customStyle="1">
    <w:name w:val="WW8Num9z0"/>
  </w:style>
  <w:style w:type="character" w:styleId="651" w:customStyle="1">
    <w:name w:val="WW8Num10z0"/>
  </w:style>
  <w:style w:type="character" w:styleId="652" w:customStyle="1">
    <w:name w:val="WW8Num11z0"/>
  </w:style>
  <w:style w:type="character" w:styleId="653" w:customStyle="1">
    <w:name w:val="WW8Num11z1"/>
  </w:style>
  <w:style w:type="character" w:styleId="654" w:customStyle="1">
    <w:name w:val="WW8Num11z2"/>
  </w:style>
  <w:style w:type="character" w:styleId="655" w:customStyle="1">
    <w:name w:val="WW8Num11z3"/>
  </w:style>
  <w:style w:type="character" w:styleId="656" w:customStyle="1">
    <w:name w:val="WW8Num11z4"/>
  </w:style>
  <w:style w:type="character" w:styleId="657" w:customStyle="1">
    <w:name w:val="WW8Num11z5"/>
  </w:style>
  <w:style w:type="character" w:styleId="658" w:customStyle="1">
    <w:name w:val="WW8Num11z6"/>
  </w:style>
  <w:style w:type="character" w:styleId="659" w:customStyle="1">
    <w:name w:val="WW8Num11z7"/>
  </w:style>
  <w:style w:type="character" w:styleId="660" w:customStyle="1">
    <w:name w:val="WW8Num11z8"/>
  </w:style>
  <w:style w:type="character" w:styleId="661" w:customStyle="1">
    <w:name w:val="WW8Num12z0"/>
  </w:style>
  <w:style w:type="character" w:styleId="662" w:customStyle="1">
    <w:name w:val="WW8Num13z0"/>
  </w:style>
  <w:style w:type="character" w:styleId="663" w:customStyle="1">
    <w:name w:val="WW8Num14z0"/>
  </w:style>
  <w:style w:type="character" w:styleId="664" w:customStyle="1">
    <w:name w:val="WW8Num14z1"/>
  </w:style>
  <w:style w:type="character" w:styleId="665" w:customStyle="1">
    <w:name w:val="WW8Num14z2"/>
  </w:style>
  <w:style w:type="character" w:styleId="666" w:customStyle="1">
    <w:name w:val="WW8Num14z3"/>
  </w:style>
  <w:style w:type="character" w:styleId="667" w:customStyle="1">
    <w:name w:val="WW8Num14z4"/>
  </w:style>
  <w:style w:type="character" w:styleId="668" w:customStyle="1">
    <w:name w:val="WW8Num14z5"/>
  </w:style>
  <w:style w:type="character" w:styleId="669" w:customStyle="1">
    <w:name w:val="WW8Num14z6"/>
  </w:style>
  <w:style w:type="character" w:styleId="670" w:customStyle="1">
    <w:name w:val="WW8Num14z7"/>
  </w:style>
  <w:style w:type="character" w:styleId="671" w:customStyle="1">
    <w:name w:val="WW8Num14z8"/>
  </w:style>
  <w:style w:type="character" w:styleId="672" w:customStyle="1">
    <w:name w:val="WW8Num15z0"/>
  </w:style>
  <w:style w:type="character" w:styleId="673" w:customStyle="1">
    <w:name w:val="WW8Num16z0"/>
  </w:style>
  <w:style w:type="character" w:styleId="674" w:customStyle="1">
    <w:name w:val="WW8Num16z1"/>
  </w:style>
  <w:style w:type="character" w:styleId="675" w:customStyle="1">
    <w:name w:val="WW8Num16z2"/>
  </w:style>
  <w:style w:type="character" w:styleId="676" w:customStyle="1">
    <w:name w:val="WW8Num16z3"/>
  </w:style>
  <w:style w:type="character" w:styleId="677" w:customStyle="1">
    <w:name w:val="WW8Num16z4"/>
  </w:style>
  <w:style w:type="character" w:styleId="678" w:customStyle="1">
    <w:name w:val="WW8Num16z5"/>
  </w:style>
  <w:style w:type="character" w:styleId="679" w:customStyle="1">
    <w:name w:val="WW8Num16z6"/>
  </w:style>
  <w:style w:type="character" w:styleId="680" w:customStyle="1">
    <w:name w:val="WW8Num16z7"/>
  </w:style>
  <w:style w:type="character" w:styleId="681" w:customStyle="1">
    <w:name w:val="WW8Num16z8"/>
  </w:style>
  <w:style w:type="character" w:styleId="682" w:customStyle="1">
    <w:name w:val="WW8Num17z0"/>
  </w:style>
  <w:style w:type="character" w:styleId="683" w:customStyle="1">
    <w:name w:val="WW8Num18z0"/>
  </w:style>
  <w:style w:type="character" w:styleId="684" w:customStyle="1">
    <w:name w:val="WW8Num19z0"/>
  </w:style>
  <w:style w:type="character" w:styleId="685" w:customStyle="1">
    <w:name w:val="WW8Num20z0"/>
  </w:style>
  <w:style w:type="character" w:styleId="686" w:customStyle="1">
    <w:name w:val="WW8Num21z0"/>
  </w:style>
  <w:style w:type="character" w:styleId="687" w:customStyle="1">
    <w:name w:val="WW8Num22z0"/>
  </w:style>
  <w:style w:type="character" w:styleId="688" w:customStyle="1">
    <w:name w:val="WW8Num23z0"/>
  </w:style>
  <w:style w:type="character" w:styleId="689" w:customStyle="1">
    <w:name w:val="WW8Num24z0"/>
  </w:style>
  <w:style w:type="character" w:styleId="690" w:customStyle="1">
    <w:name w:val="WW8Num25z0"/>
  </w:style>
  <w:style w:type="character" w:styleId="691" w:customStyle="1">
    <w:name w:val="WW8Num25z1"/>
  </w:style>
  <w:style w:type="character" w:styleId="692" w:customStyle="1">
    <w:name w:val="WW8Num25z2"/>
  </w:style>
  <w:style w:type="character" w:styleId="693" w:customStyle="1">
    <w:name w:val="WW8Num25z3"/>
  </w:style>
  <w:style w:type="character" w:styleId="694" w:customStyle="1">
    <w:name w:val="WW8Num25z4"/>
  </w:style>
  <w:style w:type="character" w:styleId="695" w:customStyle="1">
    <w:name w:val="WW8Num25z5"/>
  </w:style>
  <w:style w:type="character" w:styleId="696" w:customStyle="1">
    <w:name w:val="WW8Num25z6"/>
  </w:style>
  <w:style w:type="character" w:styleId="697" w:customStyle="1">
    <w:name w:val="WW8Num25z7"/>
  </w:style>
  <w:style w:type="character" w:styleId="698" w:customStyle="1">
    <w:name w:val="WW8Num25z8"/>
  </w:style>
  <w:style w:type="character" w:styleId="699" w:customStyle="1">
    <w:name w:val="WW8Num26z0"/>
  </w:style>
  <w:style w:type="character" w:styleId="700" w:customStyle="1">
    <w:name w:val="WW8Num27z0"/>
  </w:style>
  <w:style w:type="character" w:styleId="701" w:customStyle="1">
    <w:name w:val="WW8Num27z1"/>
  </w:style>
  <w:style w:type="character" w:styleId="702" w:customStyle="1">
    <w:name w:val="WW8Num27z2"/>
  </w:style>
  <w:style w:type="character" w:styleId="703" w:customStyle="1">
    <w:name w:val="WW8Num27z3"/>
  </w:style>
  <w:style w:type="character" w:styleId="704" w:customStyle="1">
    <w:name w:val="WW8Num27z4"/>
  </w:style>
  <w:style w:type="character" w:styleId="705" w:customStyle="1">
    <w:name w:val="WW8Num27z5"/>
  </w:style>
  <w:style w:type="character" w:styleId="706" w:customStyle="1">
    <w:name w:val="WW8Num27z6"/>
  </w:style>
  <w:style w:type="character" w:styleId="707" w:customStyle="1">
    <w:name w:val="WW8Num27z7"/>
  </w:style>
  <w:style w:type="character" w:styleId="708" w:customStyle="1">
    <w:name w:val="WW8Num27z8"/>
  </w:style>
  <w:style w:type="character" w:styleId="709" w:customStyle="1">
    <w:name w:val="WW8Num28z0"/>
  </w:style>
  <w:style w:type="character" w:styleId="710" w:customStyle="1">
    <w:name w:val="Основной шрифт абзаца2"/>
  </w:style>
  <w:style w:type="character" w:styleId="711" w:customStyle="1">
    <w:name w:val="Absatz-Standardschriftart"/>
  </w:style>
  <w:style w:type="character" w:styleId="712" w:customStyle="1">
    <w:name w:val="WW-Absatz-Standardschriftart"/>
  </w:style>
  <w:style w:type="character" w:styleId="713" w:customStyle="1">
    <w:name w:val="WW-Absatz-Standardschriftart1"/>
  </w:style>
  <w:style w:type="character" w:styleId="714" w:customStyle="1">
    <w:name w:val="Основной шрифт абзаца1"/>
  </w:style>
  <w:style w:type="character" w:styleId="715">
    <w:name w:val="page number"/>
    <w:basedOn w:val="710"/>
  </w:style>
  <w:style w:type="character" w:styleId="716" w:customStyle="1">
    <w:name w:val="ListLabel 1"/>
    <w:rPr>
      <w:rFonts w:ascii="Times New Roman" w:hAnsi="Times New Roman"/>
      <w:sz w:val="28"/>
    </w:rPr>
  </w:style>
  <w:style w:type="character" w:styleId="717" w:customStyle="1">
    <w:name w:val="ListLabel 2"/>
    <w:rPr>
      <w:rFonts w:ascii="Times New Roman" w:hAnsi="Times New Roman"/>
      <w:sz w:val="28"/>
      <w:lang w:val="en-US" w:eastAsia="zh-CN"/>
    </w:rPr>
  </w:style>
  <w:style w:type="character" w:styleId="718">
    <w:name w:val="Emphasis"/>
    <w:rPr>
      <w:i/>
      <w:iCs/>
    </w:rPr>
  </w:style>
  <w:style w:type="character" w:styleId="719" w:customStyle="1">
    <w:name w:val="ListLabel 3"/>
  </w:style>
  <w:style w:type="character" w:styleId="720" w:customStyle="1">
    <w:name w:val="ListLabel 4"/>
  </w:style>
  <w:style w:type="character" w:styleId="721" w:customStyle="1">
    <w:name w:val="ListLabel 5"/>
    <w:rPr>
      <w:sz w:val="28"/>
    </w:rPr>
  </w:style>
  <w:style w:type="character" w:styleId="722" w:customStyle="1">
    <w:name w:val="ListLabel 6"/>
  </w:style>
  <w:style w:type="character" w:styleId="723" w:customStyle="1">
    <w:name w:val="ListLabel 7"/>
  </w:style>
  <w:style w:type="character" w:styleId="724" w:customStyle="1">
    <w:name w:val="ListLabel 8"/>
  </w:style>
  <w:style w:type="character" w:styleId="725" w:customStyle="1">
    <w:name w:val="ListLabel 9"/>
  </w:style>
  <w:style w:type="character" w:styleId="726" w:customStyle="1">
    <w:name w:val="ListLabel 10"/>
  </w:style>
  <w:style w:type="character" w:styleId="727" w:customStyle="1">
    <w:name w:val="ListLabel 11"/>
  </w:style>
  <w:style w:type="character" w:styleId="728" w:customStyle="1">
    <w:name w:val="ListLabel 12"/>
  </w:style>
  <w:style w:type="character" w:styleId="729" w:customStyle="1">
    <w:name w:val="ListLabel 13"/>
  </w:style>
  <w:style w:type="character" w:styleId="730" w:customStyle="1">
    <w:name w:val="ListLabel 14"/>
  </w:style>
  <w:style w:type="character" w:styleId="731" w:customStyle="1">
    <w:name w:val="ListLabel 15"/>
  </w:style>
  <w:style w:type="character" w:styleId="732" w:customStyle="1">
    <w:name w:val="ListLabel 16"/>
  </w:style>
  <w:style w:type="character" w:styleId="733" w:customStyle="1">
    <w:name w:val="ListLabel 17"/>
  </w:style>
  <w:style w:type="character" w:styleId="734" w:customStyle="1">
    <w:name w:val="ListLabel 18"/>
  </w:style>
  <w:style w:type="character" w:styleId="735" w:customStyle="1">
    <w:name w:val="ListLabel 19"/>
  </w:style>
  <w:style w:type="character" w:styleId="736" w:customStyle="1">
    <w:name w:val="ListLabel 20"/>
  </w:style>
  <w:style w:type="character" w:styleId="737" w:customStyle="1">
    <w:name w:val="ListLabel 21"/>
  </w:style>
  <w:style w:type="character" w:styleId="738" w:customStyle="1">
    <w:name w:val="ListLabel 22"/>
  </w:style>
  <w:style w:type="character" w:styleId="739" w:customStyle="1">
    <w:name w:val="ListLabel 23"/>
  </w:style>
  <w:style w:type="character" w:styleId="740" w:customStyle="1">
    <w:name w:val="ListLabel 24"/>
  </w:style>
  <w:style w:type="character" w:styleId="741" w:customStyle="1">
    <w:name w:val="ListLabel 25"/>
  </w:style>
  <w:style w:type="character" w:styleId="742" w:customStyle="1">
    <w:name w:val="ListLabel 26"/>
  </w:style>
  <w:style w:type="character" w:styleId="743" w:customStyle="1">
    <w:name w:val="ListLabel 27"/>
  </w:style>
  <w:style w:type="character" w:styleId="744" w:customStyle="1">
    <w:name w:val="ListLabel 28"/>
  </w:style>
  <w:style w:type="character" w:styleId="745" w:customStyle="1">
    <w:name w:val="ListLabel 29"/>
  </w:style>
  <w:style w:type="character" w:styleId="746" w:customStyle="1">
    <w:name w:val="ListLabel 30"/>
  </w:style>
  <w:style w:type="character" w:styleId="747" w:customStyle="1">
    <w:name w:val="ListLabel 31"/>
  </w:style>
  <w:style w:type="character" w:styleId="748" w:customStyle="1">
    <w:name w:val="ListLabel 32"/>
    <w:rPr>
      <w:sz w:val="28"/>
    </w:rPr>
  </w:style>
  <w:style w:type="character" w:styleId="749" w:customStyle="1">
    <w:name w:val="ListLabel 33"/>
  </w:style>
  <w:style w:type="character" w:styleId="750" w:customStyle="1">
    <w:name w:val="ListLabel 34"/>
  </w:style>
  <w:style w:type="character" w:styleId="751" w:customStyle="1">
    <w:name w:val="ListLabel 35"/>
  </w:style>
  <w:style w:type="character" w:styleId="752" w:customStyle="1">
    <w:name w:val="ListLabel 36"/>
  </w:style>
  <w:style w:type="character" w:styleId="753" w:customStyle="1">
    <w:name w:val="ListLabel 37"/>
  </w:style>
  <w:style w:type="character" w:styleId="754" w:customStyle="1">
    <w:name w:val="ListLabel 38"/>
  </w:style>
  <w:style w:type="character" w:styleId="755" w:customStyle="1">
    <w:name w:val="ListLabel 39"/>
  </w:style>
  <w:style w:type="character" w:styleId="756" w:customStyle="1">
    <w:name w:val="ListLabel 40"/>
  </w:style>
  <w:style w:type="character" w:styleId="757" w:customStyle="1">
    <w:name w:val="ListLabel 41"/>
  </w:style>
  <w:style w:type="character" w:styleId="758" w:customStyle="1">
    <w:name w:val="ListLabel 42"/>
  </w:style>
  <w:style w:type="character" w:styleId="759" w:customStyle="1">
    <w:name w:val="ListLabel 43"/>
  </w:style>
  <w:style w:type="character" w:styleId="760" w:customStyle="1">
    <w:name w:val="ListLabel 44"/>
  </w:style>
  <w:style w:type="character" w:styleId="761" w:customStyle="1">
    <w:name w:val="ListLabel 45"/>
  </w:style>
  <w:style w:type="character" w:styleId="762" w:customStyle="1">
    <w:name w:val="ListLabel 46"/>
  </w:style>
  <w:style w:type="character" w:styleId="763" w:customStyle="1">
    <w:name w:val="ListLabel 47"/>
  </w:style>
  <w:style w:type="paragraph" w:styleId="764" w:customStyle="1">
    <w:name w:val="Heading"/>
    <w:basedOn w:val="423"/>
    <w:next w:val="765"/>
    <w:rPr>
      <w:rFonts w:ascii="Liberation Sans" w:hAnsi="Liberation Sans" w:eastAsia="Noto Sans SC Regular"/>
      <w:sz w:val="28"/>
      <w:szCs w:val="28"/>
    </w:rPr>
    <w:pPr>
      <w:keepNext/>
      <w:spacing w:after="120" w:before="240"/>
    </w:pPr>
  </w:style>
  <w:style w:type="paragraph" w:styleId="765" w:customStyle="1">
    <w:name w:val="Text Body"/>
    <w:basedOn w:val="423"/>
    <w:pPr>
      <w:spacing w:lineRule="auto" w:line="276" w:after="140"/>
    </w:pPr>
  </w:style>
  <w:style w:type="paragraph" w:styleId="766">
    <w:name w:val="List"/>
    <w:basedOn w:val="791"/>
    <w:rPr>
      <w:rFonts w:ascii="Arial" w:hAnsi="Arial"/>
    </w:rPr>
  </w:style>
  <w:style w:type="paragraph" w:styleId="767" w:customStyle="1">
    <w:name w:val="Название объекта1"/>
    <w:rPr>
      <w:b/>
      <w:bCs/>
      <w:color w:val="4F81BD"/>
      <w:sz w:val="18"/>
      <w:szCs w:val="18"/>
      <w:shd w:val="clear" w:color="auto" w:fill="FFFFFF"/>
      <w:lang w:val="ru-RU"/>
    </w:rPr>
    <w:pPr>
      <w:spacing w:lineRule="auto" w:line="276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68" w:customStyle="1">
    <w:name w:val="Index"/>
    <w:basedOn w:val="423"/>
    <w:rPr>
      <w:lang w:val="en-US" w:bidi="en-US" w:eastAsia="en-US"/>
    </w:rPr>
  </w:style>
  <w:style w:type="paragraph" w:styleId="769" w:customStyle="1">
    <w:name w:val="Footnote"/>
    <w:rPr>
      <w:color w:val="000000"/>
      <w:sz w:val="18"/>
      <w:shd w:val="clear" w:color="auto" w:fill="FFFFFF"/>
      <w:lang w:val="ru-RU"/>
    </w:rPr>
    <w:pPr>
      <w:spacing w:after="4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0" w:customStyle="1">
    <w:name w:val="Contents 1"/>
    <w:rPr>
      <w:color w:val="000000"/>
      <w:sz w:val="22"/>
      <w:shd w:val="clear" w:color="auto" w:fill="FFFFFF"/>
      <w:lang w:val="ru-RU"/>
    </w:rPr>
    <w:pPr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1" w:customStyle="1">
    <w:name w:val="Contents 2"/>
    <w:rPr>
      <w:color w:val="000000"/>
      <w:sz w:val="22"/>
      <w:shd w:val="clear" w:color="auto" w:fill="FFFFFF"/>
      <w:lang w:val="ru-RU"/>
    </w:rPr>
    <w:pPr>
      <w:ind w:left="283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2" w:customStyle="1">
    <w:name w:val="Contents 3"/>
    <w:rPr>
      <w:color w:val="000000"/>
      <w:sz w:val="22"/>
      <w:shd w:val="clear" w:color="auto" w:fill="FFFFFF"/>
      <w:lang w:val="ru-RU"/>
    </w:rPr>
    <w:pPr>
      <w:ind w:left="567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3" w:customStyle="1">
    <w:name w:val="Contents 4"/>
    <w:rPr>
      <w:color w:val="000000"/>
      <w:sz w:val="22"/>
      <w:shd w:val="clear" w:color="auto" w:fill="FFFFFF"/>
      <w:lang w:val="ru-RU"/>
    </w:rPr>
    <w:pPr>
      <w:ind w:left="850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4" w:customStyle="1">
    <w:name w:val="Contents 5"/>
    <w:rPr>
      <w:color w:val="000000"/>
      <w:sz w:val="22"/>
      <w:shd w:val="clear" w:color="auto" w:fill="FFFFFF"/>
      <w:lang w:val="ru-RU"/>
    </w:rPr>
    <w:pPr>
      <w:ind w:left="1134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5" w:customStyle="1">
    <w:name w:val="Contents 6"/>
    <w:rPr>
      <w:color w:val="000000"/>
      <w:sz w:val="22"/>
      <w:shd w:val="clear" w:color="auto" w:fill="FFFFFF"/>
      <w:lang w:val="ru-RU"/>
    </w:rPr>
    <w:pPr>
      <w:ind w:left="1417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6" w:customStyle="1">
    <w:name w:val="Contents 7"/>
    <w:rPr>
      <w:color w:val="000000"/>
      <w:sz w:val="22"/>
      <w:shd w:val="clear" w:color="auto" w:fill="FFFFFF"/>
      <w:lang w:val="ru-RU"/>
    </w:rPr>
    <w:pPr>
      <w:ind w:left="1701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7" w:customStyle="1">
    <w:name w:val="Contents 8"/>
    <w:rPr>
      <w:color w:val="000000"/>
      <w:sz w:val="22"/>
      <w:shd w:val="clear" w:color="auto" w:fill="FFFFFF"/>
      <w:lang w:val="ru-RU"/>
    </w:rPr>
    <w:pPr>
      <w:ind w:left="1984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8" w:customStyle="1">
    <w:name w:val="Contents 9"/>
    <w:rPr>
      <w:color w:val="000000"/>
      <w:sz w:val="22"/>
      <w:shd w:val="clear" w:color="auto" w:fill="FFFFFF"/>
      <w:lang w:val="ru-RU"/>
    </w:rPr>
    <w:pPr>
      <w:ind w:left="2268"/>
      <w:spacing w:after="57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79" w:customStyle="1">
    <w:name w:val="Указатель1"/>
    <w:basedOn w:val="764"/>
  </w:style>
  <w:style w:type="paragraph" w:styleId="780" w:customStyle="1">
    <w:name w:val="Contents Heading"/>
    <w:rPr>
      <w:color w:val="000000"/>
      <w:sz w:val="22"/>
      <w:shd w:val="clear" w:color="auto" w:fill="FFFFFF"/>
      <w:lang w:val="ru-RU"/>
    </w:rPr>
    <w:pPr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1">
    <w:name w:val="List Paragraph"/>
    <w:rPr>
      <w:color w:val="000000"/>
      <w:sz w:val="22"/>
      <w:shd w:val="clear" w:color="auto" w:fill="FFFFFF"/>
      <w:lang w:val="ru-RU"/>
    </w:rPr>
    <w:pPr>
      <w:contextualSpacing w:val="true"/>
      <w:ind w:left="7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2">
    <w:name w:val="No Spacing"/>
    <w:rPr>
      <w:color w:val="000000"/>
      <w:sz w:val="22"/>
      <w:shd w:val="clear" w:color="auto" w:fill="FFFFFF"/>
      <w:lang w:val="ru-RU"/>
    </w:rPr>
    <w:pPr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3">
    <w:name w:val="Title"/>
    <w:rPr>
      <w:color w:val="000000"/>
      <w:sz w:val="48"/>
      <w:szCs w:val="48"/>
      <w:shd w:val="clear" w:color="auto" w:fill="FFFFFF"/>
      <w:lang w:val="ru-RU"/>
    </w:rPr>
    <w:pPr>
      <w:contextualSpacing w:val="true"/>
      <w:spacing w:after="200" w:before="30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4">
    <w:name w:val="Subtitle"/>
    <w:rPr>
      <w:color w:val="000000"/>
      <w:sz w:val="24"/>
      <w:szCs w:val="24"/>
      <w:shd w:val="clear" w:color="auto" w:fill="FFFFFF"/>
      <w:lang w:val="ru-RU"/>
    </w:rPr>
    <w:pPr>
      <w:spacing w:after="200" w:before="20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5">
    <w:name w:val="Quote"/>
    <w:rPr>
      <w:i/>
      <w:color w:val="000000"/>
      <w:sz w:val="22"/>
      <w:shd w:val="clear" w:color="auto" w:fill="FFFFFF"/>
      <w:lang w:val="ru-RU"/>
    </w:rPr>
    <w:pPr>
      <w:ind w:left="720" w:right="720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6">
    <w:name w:val="Intense Quote"/>
    <w:rPr>
      <w:i/>
      <w:color w:val="000000"/>
      <w:sz w:val="22"/>
      <w:shd w:val="clear" w:color="auto" w:fill="FFFFFF"/>
      <w:lang w:val="ru-RU"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787" w:customStyle="1">
    <w:name w:val="Header and Footer"/>
    <w:basedOn w:val="423"/>
  </w:style>
  <w:style w:type="paragraph" w:styleId="788" w:customStyle="1">
    <w:name w:val="Верхний колонтитул1"/>
    <w:rPr>
      <w:color w:val="000000"/>
      <w:sz w:val="22"/>
      <w:shd w:val="clear" w:color="auto" w:fill="FFFFFF"/>
      <w:lang w:val="ru-RU"/>
    </w:rPr>
    <w:pPr>
      <w:tabs>
        <w:tab w:val="center" w:pos="7143" w:leader="none"/>
        <w:tab w:val="right" w:pos="14287" w:leader="none"/>
      </w:tabs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89" w:customStyle="1">
    <w:name w:val="Нижний колонтитул1"/>
    <w:rPr>
      <w:color w:val="000000"/>
      <w:sz w:val="22"/>
      <w:shd w:val="clear" w:color="auto" w:fill="FFFFFF"/>
      <w:lang w:val="ru-RU"/>
    </w:rPr>
    <w:pPr>
      <w:tabs>
        <w:tab w:val="center" w:pos="7143" w:leader="none"/>
        <w:tab w:val="right" w:pos="14287" w:leader="none"/>
      </w:tabs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790" w:customStyle="1">
    <w:name w:val="Заголовок1"/>
    <w:basedOn w:val="423"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791">
    <w:name w:val="Body Text"/>
    <w:basedOn w:val="423"/>
    <w:pPr>
      <w:spacing w:after="120"/>
    </w:pPr>
  </w:style>
  <w:style w:type="paragraph" w:styleId="792">
    <w:name w:val="Caption"/>
    <w:basedOn w:val="423"/>
    <w:rPr>
      <w:i/>
      <w:iCs/>
    </w:rPr>
    <w:pPr>
      <w:spacing w:after="120" w:before="120"/>
    </w:pPr>
  </w:style>
  <w:style w:type="paragraph" w:styleId="793" w:customStyle="1">
    <w:name w:val="Указатель6"/>
    <w:basedOn w:val="423"/>
  </w:style>
  <w:style w:type="paragraph" w:styleId="794" w:customStyle="1">
    <w:name w:val="Название объекта4"/>
    <w:basedOn w:val="423"/>
    <w:rPr>
      <w:i/>
      <w:iCs/>
    </w:rPr>
    <w:pPr>
      <w:spacing w:after="120" w:before="120"/>
    </w:pPr>
  </w:style>
  <w:style w:type="paragraph" w:styleId="795" w:customStyle="1">
    <w:name w:val="Указатель5"/>
    <w:basedOn w:val="423"/>
  </w:style>
  <w:style w:type="paragraph" w:styleId="796" w:customStyle="1">
    <w:name w:val="Название объекта3"/>
    <w:basedOn w:val="423"/>
    <w:rPr>
      <w:i/>
      <w:iCs/>
    </w:rPr>
    <w:pPr>
      <w:spacing w:after="120" w:before="120"/>
    </w:pPr>
  </w:style>
  <w:style w:type="paragraph" w:styleId="797" w:customStyle="1">
    <w:name w:val="Указатель4"/>
    <w:basedOn w:val="423"/>
  </w:style>
  <w:style w:type="paragraph" w:styleId="798" w:customStyle="1">
    <w:name w:val="Название объекта2"/>
    <w:basedOn w:val="423"/>
    <w:rPr>
      <w:rFonts w:ascii="PT Sans" w:hAnsi="PT Sans"/>
      <w:i/>
      <w:iCs/>
    </w:rPr>
    <w:pPr>
      <w:spacing w:after="120" w:before="120"/>
    </w:pPr>
  </w:style>
  <w:style w:type="paragraph" w:styleId="799" w:customStyle="1">
    <w:name w:val="Указатель3"/>
    <w:basedOn w:val="423"/>
    <w:rPr>
      <w:rFonts w:ascii="PT Sans" w:hAnsi="PT Sans"/>
    </w:rPr>
  </w:style>
  <w:style w:type="paragraph" w:styleId="800" w:customStyle="1">
    <w:name w:val="Название объекта1"/>
    <w:basedOn w:val="423"/>
    <w:rPr>
      <w:rFonts w:ascii="PT Sans" w:hAnsi="PT Sans"/>
      <w:i/>
      <w:iCs/>
    </w:rPr>
    <w:pPr>
      <w:spacing w:after="120" w:before="120"/>
    </w:pPr>
  </w:style>
  <w:style w:type="paragraph" w:styleId="801" w:customStyle="1">
    <w:name w:val="Указатель2"/>
    <w:basedOn w:val="423"/>
    <w:rPr>
      <w:rFonts w:ascii="PT Sans" w:hAnsi="PT Sans"/>
    </w:rPr>
  </w:style>
  <w:style w:type="paragraph" w:styleId="802" w:customStyle="1">
    <w:name w:val="Название1"/>
    <w:basedOn w:val="423"/>
    <w:rPr>
      <w:rFonts w:ascii="Arial" w:hAnsi="Arial"/>
      <w:i/>
      <w:iCs/>
      <w:sz w:val="20"/>
    </w:rPr>
    <w:pPr>
      <w:spacing w:after="120" w:before="120"/>
    </w:pPr>
  </w:style>
  <w:style w:type="paragraph" w:styleId="803" w:customStyle="1">
    <w:name w:val="Указатель1"/>
    <w:basedOn w:val="423"/>
    <w:rPr>
      <w:rFonts w:ascii="Arial" w:hAnsi="Arial"/>
    </w:rPr>
  </w:style>
  <w:style w:type="paragraph" w:styleId="804">
    <w:name w:val="Balloon Text"/>
    <w:basedOn w:val="423"/>
    <w:rPr>
      <w:rFonts w:ascii="Tahoma" w:hAnsi="Tahoma"/>
      <w:sz w:val="16"/>
      <w:szCs w:val="16"/>
    </w:rPr>
  </w:style>
  <w:style w:type="paragraph" w:styleId="805" w:customStyle="1">
    <w:name w:val="ConsPlusTitle"/>
    <w:rPr>
      <w:rFonts w:ascii="Arial" w:hAnsi="Arial" w:eastAsia="Arial"/>
      <w:b/>
      <w:bCs/>
      <w:color w:val="000000"/>
      <w:sz w:val="22"/>
      <w:shd w:val="clear" w:color="auto" w:fill="FFFFFF"/>
      <w:lang w:val="ru-RU" w:bidi="ar-SA" w:eastAsia="zh-CN"/>
    </w:rPr>
    <w:pPr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806" w:customStyle="1">
    <w:name w:val="ConsPlusNormal"/>
    <w:rPr>
      <w:rFonts w:ascii="Arial" w:hAnsi="Arial" w:eastAsia="Arial"/>
      <w:color w:val="000000"/>
      <w:sz w:val="22"/>
      <w:shd w:val="clear" w:color="auto" w:fill="FFFFFF"/>
      <w:lang w:val="ru-RU" w:bidi="ar-SA" w:eastAsia="zh-CN"/>
    </w:rPr>
    <w:pPr>
      <w:ind w:firstLine="720"/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</w:pBdr>
    </w:pPr>
  </w:style>
  <w:style w:type="paragraph" w:styleId="807" w:customStyle="1">
    <w:name w:val="Содержимое врезки"/>
    <w:basedOn w:val="791"/>
  </w:style>
  <w:style w:type="paragraph" w:styleId="808" w:customStyle="1">
    <w:name w:val="Содержимое таблицы"/>
    <w:basedOn w:val="423"/>
  </w:style>
  <w:style w:type="paragraph" w:styleId="809" w:customStyle="1">
    <w:name w:val="Заголовок таблицы"/>
    <w:basedOn w:val="808"/>
    <w:rPr>
      <w:b/>
      <w:bCs/>
    </w:rPr>
    <w:pPr>
      <w:jc w:val="center"/>
    </w:pPr>
  </w:style>
  <w:style w:type="paragraph" w:styleId="810" w:customStyle="1">
    <w:name w:val="Верхний и нижний колонтитулы"/>
    <w:basedOn w:val="423"/>
    <w:pPr>
      <w:tabs>
        <w:tab w:val="center" w:pos="4819" w:leader="none"/>
        <w:tab w:val="right" w:pos="9638" w:leader="none"/>
      </w:tabs>
    </w:pPr>
  </w:style>
  <w:style w:type="paragraph" w:styleId="811">
    <w:name w:val="Header"/>
    <w:basedOn w:val="423"/>
    <w:pPr>
      <w:tabs>
        <w:tab w:val="center" w:pos="4677" w:leader="none"/>
        <w:tab w:val="right" w:pos="9355" w:leader="none"/>
      </w:tabs>
    </w:pPr>
  </w:style>
  <w:style w:type="paragraph" w:styleId="812">
    <w:name w:val="Footer"/>
    <w:basedOn w:val="423"/>
    <w:pPr>
      <w:tabs>
        <w:tab w:val="center" w:pos="4677" w:leader="none"/>
        <w:tab w:val="right" w:pos="9355" w:leader="none"/>
      </w:tabs>
    </w:pPr>
  </w:style>
  <w:style w:type="paragraph" w:styleId="813" w:customStyle="1">
    <w:name w:val="Char"/>
    <w:basedOn w:val="423"/>
    <w:rPr>
      <w:rFonts w:ascii="Arial" w:hAnsi="Arial"/>
      <w:lang w:val="fr-FR"/>
    </w:rPr>
    <w:pPr>
      <w:spacing w:lineRule="exact" w:line="240" w:after="160"/>
      <w:widowControl/>
    </w:pPr>
  </w:style>
  <w:style w:type="paragraph" w:styleId="814" w:customStyle="1">
    <w:name w:val="Знак"/>
    <w:basedOn w:val="423"/>
    <w:rPr>
      <w:lang w:val="en-GB"/>
    </w:rPr>
    <w:pPr>
      <w:jc w:val="right"/>
      <w:spacing w:lineRule="exact" w:line="240" w:after="160"/>
    </w:pPr>
  </w:style>
  <w:style w:type="paragraph" w:styleId="815" w:customStyle="1">
    <w:name w:val="Знак Знак Знак Знак"/>
    <w:basedOn w:val="423"/>
    <w:rPr>
      <w:rFonts w:ascii="Verdana" w:hAnsi="Verdana"/>
      <w:lang w:val="en-US"/>
    </w:rPr>
    <w:pPr>
      <w:spacing w:lineRule="exact" w:line="240" w:after="160"/>
      <w:widowControl/>
    </w:pPr>
  </w:style>
  <w:style w:type="paragraph" w:styleId="816">
    <w:name w:val="Body Text Indent"/>
    <w:basedOn w:val="423"/>
    <w:rPr>
      <w:sz w:val="28"/>
      <w:lang w:val="en-US"/>
    </w:rPr>
    <w:pPr>
      <w:ind w:firstLine="720"/>
    </w:pPr>
  </w:style>
  <w:style w:type="paragraph" w:styleId="817">
    <w:name w:val="Normal (Web)"/>
    <w:basedOn w:val="423"/>
    <w:rPr>
      <w:rFonts w:eastAsia="Calibri"/>
    </w:rPr>
    <w:pPr>
      <w:spacing w:after="280" w:before="280"/>
      <w:widowControl/>
    </w:pPr>
  </w:style>
  <w:style w:type="paragraph" w:styleId="818" w:customStyle="1">
    <w:name w:val="western"/>
    <w:basedOn w:val="423"/>
    <w:pPr>
      <w:spacing w:after="119" w:before="280"/>
      <w:widowControl/>
    </w:pPr>
  </w:style>
  <w:style w:type="paragraph" w:styleId="819" w:customStyle="1">
    <w:name w:val="Frame Contents"/>
    <w:basedOn w:val="423"/>
  </w:style>
  <w:style w:type="paragraph" w:styleId="820" w:customStyle="1">
    <w:name w:val="ConsPlusNonformat"/>
    <w:rPr>
      <w:rFonts w:ascii="Courier New" w:hAnsi="Courier New" w:eastAsia="Courier New"/>
      <w:sz w:val="22"/>
    </w:rPr>
  </w:style>
  <w:style w:type="paragraph" w:styleId="821" w:customStyle="1">
    <w:name w:val="Оынй"/>
    <w:rPr>
      <w:color w:val="000000"/>
      <w:sz w:val="24"/>
      <w:szCs w:val="24"/>
      <w:lang w:val="ru-RU" w:bidi="ar-SA" w:eastAsia="ru-RU"/>
    </w:rPr>
    <w:pPr>
      <w:contextualSpacing w:val="true"/>
      <w:shd w:val="clear" w:color="auto" w:fill="000000"/>
      <w:widowControl w:val="off"/>
    </w:pPr>
  </w:style>
  <w:style w:type="paragraph" w:styleId="822" w:customStyle="1">
    <w:name w:val="Зглвк"/>
    <w:rPr>
      <w:rFonts w:ascii="Arial" w:hAnsi="Arial"/>
      <w:b/>
      <w:bCs/>
      <w:color w:val="000000"/>
      <w:sz w:val="26"/>
      <w:szCs w:val="26"/>
      <w:lang w:val="ru-RU" w:bidi="ar-SA" w:eastAsia="ru-RU"/>
    </w:rPr>
    <w:pPr>
      <w:contextualSpacing w:val="true"/>
      <w:keepNext/>
      <w:spacing w:after="60" w:before="240"/>
      <w:shd w:val="clear" w:color="auto" w:fill="000000"/>
      <w:widowControl w:val="off"/>
      <w:outlineLvl w:val="2"/>
    </w:pPr>
  </w:style>
  <w:style w:type="paragraph" w:styleId="823" w:customStyle="1">
    <w:name w:val="Стиль31"/>
    <w:qFormat/>
    <w:rPr>
      <w:sz w:val="28"/>
      <w:szCs w:val="28"/>
      <w:lang w:val="ru-RU"/>
    </w:rPr>
    <w:pPr>
      <w:ind w:left="1785" w:hanging="1065"/>
      <w:jc w:val="both"/>
      <w:tabs>
        <w:tab w:val="left" w:pos="851" w:leader="none"/>
      </w:tabs>
    </w:pPr>
  </w:style>
  <w:style w:type="paragraph" w:styleId="824" w:customStyle="1">
    <w:name w:val="Стиль33"/>
    <w:qFormat/>
    <w:rPr>
      <w:sz w:val="28"/>
      <w:szCs w:val="28"/>
      <w:lang w:val="ru-RU" w:bidi="ar-SA" w:eastAsia="ru-RU"/>
    </w:rPr>
    <w:pPr>
      <w:ind w:firstLine="567"/>
      <w:jc w:val="both"/>
      <w:tabs>
        <w:tab w:val="left" w:pos="0" w:leader="none"/>
      </w:tabs>
    </w:pPr>
  </w:style>
  <w:style w:type="paragraph" w:styleId="825" w:customStyle="1">
    <w:name w:val="Стиль32"/>
    <w:qFormat/>
    <w:rPr>
      <w:sz w:val="28"/>
      <w:szCs w:val="28"/>
      <w:lang w:val="ru-RU"/>
    </w:rPr>
    <w:pPr>
      <w:ind w:firstLine="567"/>
      <w:jc w:val="both"/>
      <w:tabs>
        <w:tab w:val="left" w:pos="0" w:leader="none"/>
      </w:tabs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44</cp:revision>
  <dcterms:created xsi:type="dcterms:W3CDTF">2023-01-20T07:20:00Z</dcterms:created>
  <dcterms:modified xsi:type="dcterms:W3CDTF">2024-11-27T12:59:35Z</dcterms:modified>
</cp:coreProperties>
</file>