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39F" w:rsidRPr="001A200A" w:rsidRDefault="008D0E05" w:rsidP="0063639F">
      <w:pPr>
        <w:ind w:firstLine="567"/>
        <w:jc w:val="center"/>
        <w:rPr>
          <w:b/>
          <w:bCs/>
          <w:sz w:val="28"/>
          <w:szCs w:val="28"/>
          <w:lang w:eastAsia="zh-CN" w:bidi="ar-SA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BDCE694" wp14:editId="24868FFD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4235" cy="280035"/>
                <wp:effectExtent l="0" t="0" r="0" b="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40" cy="279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3639F" w:rsidRDefault="0063639F">
                            <w:pPr>
                              <w:pStyle w:val="aff2"/>
                              <w:jc w:val="center"/>
                            </w:pPr>
                            <w:r>
                              <w:rPr>
                                <w:rFonts w:ascii="Arial" w:hAnsi="Arial"/>
                                <w:u w:val="single"/>
                              </w:rPr>
                              <w:t>Проект</w:t>
                            </w:r>
                          </w:p>
                          <w:p w:rsidR="0063639F" w:rsidRDefault="0063639F">
                            <w:pPr>
                              <w:pStyle w:val="aff2"/>
                            </w:pPr>
                          </w:p>
                        </w:txbxContent>
                      </wps:txbx>
                      <wps:bodyPr lIns="38880" tIns="38880" rIns="38880" bIns="3888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1" o:spid="_x0000_s1026" style="position:absolute;left:0;text-align:left;margin-left:458.7pt;margin-top:36pt;width:68.05pt;height:22.05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" filled="f" stroked="f">
                <v:textbox inset="1.08mm,1.08mm,1.08mm,1.08mm">
                  <w:txbxContent>
                    <w:p w:rsidR="0063639F" w:rsidRDefault="0063639F">
                      <w:pPr>
                        <w:pStyle w:val="aff2"/>
                        <w:jc w:val="center"/>
                      </w:pPr>
                      <w:r>
                        <w:rPr>
                          <w:rFonts w:ascii="Arial" w:hAnsi="Arial"/>
                          <w:u w:val="single"/>
                        </w:rPr>
                        <w:t>Проект</w:t>
                      </w:r>
                    </w:p>
                    <w:p w:rsidR="0063639F" w:rsidRDefault="0063639F">
                      <w:pPr>
                        <w:pStyle w:val="aff2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9C1DDF" w:rsidRPr="009C1DDF">
        <w:t xml:space="preserve"> </w:t>
      </w:r>
      <w:r w:rsidR="0063639F" w:rsidRPr="001A200A">
        <w:rPr>
          <w:b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94E96AE" wp14:editId="36F76CC6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4235" cy="280035"/>
                <wp:effectExtent l="0" t="0" r="0" b="0"/>
                <wp:wrapNone/>
                <wp:docPr id="2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40" cy="279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3639F" w:rsidRDefault="0063639F" w:rsidP="0063639F">
                            <w:pPr>
                              <w:pStyle w:val="aff2"/>
                              <w:jc w:val="center"/>
                            </w:pPr>
                            <w:r>
                              <w:rPr>
                                <w:rFonts w:ascii="Arial" w:hAnsi="Arial"/>
                                <w:u w:val="single"/>
                              </w:rPr>
                              <w:t>Проект</w:t>
                            </w:r>
                          </w:p>
                          <w:p w:rsidR="0063639F" w:rsidRDefault="0063639F" w:rsidP="0063639F">
                            <w:pPr>
                              <w:pStyle w:val="aff2"/>
                            </w:pPr>
                          </w:p>
                        </w:txbxContent>
                      </wps:txbx>
                      <wps:bodyPr lIns="38880" tIns="38880" rIns="38880" bIns="3888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left:0;text-align:left;margin-left:458.7pt;margin-top:36pt;width:68.05pt;height:22.0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" filled="f" stroked="f">
                <v:textbox inset="1.08mm,1.08mm,1.08mm,1.08mm">
                  <w:txbxContent>
                    <w:p w:rsidR="0063639F" w:rsidRDefault="0063639F" w:rsidP="0063639F">
                      <w:pPr>
                        <w:pStyle w:val="aff2"/>
                        <w:jc w:val="center"/>
                      </w:pPr>
                      <w:r>
                        <w:rPr>
                          <w:rFonts w:ascii="Arial" w:hAnsi="Arial"/>
                          <w:u w:val="single"/>
                        </w:rPr>
                        <w:t>Проект</w:t>
                      </w:r>
                    </w:p>
                    <w:p w:rsidR="0063639F" w:rsidRDefault="0063639F" w:rsidP="0063639F">
                      <w:pPr>
                        <w:pStyle w:val="aff2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3639F">
        <w:rPr>
          <w:b/>
          <w:bCs/>
          <w:sz w:val="28"/>
          <w:szCs w:val="28"/>
          <w:lang w:eastAsia="ru-RU" w:bidi="ar-SA"/>
        </w:rPr>
        <w:t>О</w:t>
      </w:r>
      <w:r w:rsidR="0063639F" w:rsidRPr="001A200A">
        <w:rPr>
          <w:b/>
          <w:bCs/>
          <w:sz w:val="28"/>
          <w:szCs w:val="28"/>
          <w:lang w:eastAsia="ru-RU" w:bidi="ar-SA"/>
        </w:rPr>
        <w:t xml:space="preserve"> внесении изменений в  </w:t>
      </w:r>
      <w:r w:rsidR="0063639F">
        <w:rPr>
          <w:b/>
          <w:bCs/>
          <w:sz w:val="28"/>
          <w:szCs w:val="28"/>
          <w:lang w:eastAsia="ru-RU" w:bidi="ar-SA"/>
        </w:rPr>
        <w:t>З</w:t>
      </w:r>
      <w:r w:rsidR="0063639F" w:rsidRPr="001A200A">
        <w:rPr>
          <w:b/>
          <w:bCs/>
          <w:sz w:val="28"/>
          <w:szCs w:val="28"/>
          <w:lang w:eastAsia="ru-RU" w:bidi="ar-SA"/>
        </w:rPr>
        <w:t xml:space="preserve">акон </w:t>
      </w:r>
      <w:r w:rsidR="0063639F">
        <w:rPr>
          <w:b/>
          <w:bCs/>
          <w:sz w:val="28"/>
          <w:szCs w:val="28"/>
          <w:lang w:eastAsia="ru-RU" w:bidi="ar-SA"/>
        </w:rPr>
        <w:t>П</w:t>
      </w:r>
      <w:r w:rsidR="0063639F" w:rsidRPr="001A200A">
        <w:rPr>
          <w:b/>
          <w:bCs/>
          <w:sz w:val="28"/>
          <w:szCs w:val="28"/>
          <w:lang w:eastAsia="ru-RU" w:bidi="ar-SA"/>
        </w:rPr>
        <w:t xml:space="preserve">ензенской области </w:t>
      </w:r>
      <w:r w:rsidR="0063639F">
        <w:rPr>
          <w:b/>
          <w:bCs/>
          <w:sz w:val="28"/>
          <w:szCs w:val="28"/>
          <w:lang w:eastAsia="ru-RU" w:bidi="ar-SA"/>
        </w:rPr>
        <w:t xml:space="preserve">                               </w:t>
      </w:r>
      <w:r w:rsidR="0063639F" w:rsidRPr="001A200A">
        <w:rPr>
          <w:b/>
          <w:bCs/>
          <w:sz w:val="28"/>
          <w:szCs w:val="28"/>
          <w:lang w:eastAsia="ru-RU" w:bidi="ar-SA"/>
        </w:rPr>
        <w:t>«</w:t>
      </w:r>
      <w:r w:rsidR="0063639F">
        <w:rPr>
          <w:b/>
          <w:sz w:val="28"/>
          <w:szCs w:val="28"/>
        </w:rPr>
        <w:t>О</w:t>
      </w:r>
      <w:r w:rsidR="0063639F" w:rsidRPr="001A200A">
        <w:rPr>
          <w:b/>
          <w:sz w:val="28"/>
          <w:szCs w:val="28"/>
        </w:rPr>
        <w:t xml:space="preserve"> регулировании отдельных вопросов в области обращения с животными на территории </w:t>
      </w:r>
      <w:r w:rsidR="0063639F">
        <w:rPr>
          <w:b/>
          <w:sz w:val="28"/>
          <w:szCs w:val="28"/>
        </w:rPr>
        <w:t>П</w:t>
      </w:r>
      <w:r w:rsidR="0063639F" w:rsidRPr="001A200A">
        <w:rPr>
          <w:b/>
          <w:sz w:val="28"/>
          <w:szCs w:val="28"/>
        </w:rPr>
        <w:t>ензенской области</w:t>
      </w:r>
      <w:r w:rsidR="0063639F" w:rsidRPr="001A200A">
        <w:rPr>
          <w:b/>
          <w:bCs/>
          <w:sz w:val="28"/>
          <w:szCs w:val="28"/>
          <w:lang w:eastAsia="ru-RU" w:bidi="ar-SA"/>
        </w:rPr>
        <w:t>»</w:t>
      </w:r>
    </w:p>
    <w:p w:rsidR="0063639F" w:rsidRDefault="0063639F" w:rsidP="0063639F">
      <w:pPr>
        <w:jc w:val="center"/>
        <w:rPr>
          <w:rFonts w:ascii="Arial" w:hAnsi="Arial"/>
          <w:b/>
          <w:bCs/>
          <w:sz w:val="28"/>
          <w:szCs w:val="28"/>
        </w:rPr>
      </w:pPr>
    </w:p>
    <w:p w:rsidR="0063639F" w:rsidRDefault="0063639F" w:rsidP="0063639F">
      <w:pPr>
        <w:jc w:val="center"/>
        <w:rPr>
          <w:sz w:val="24"/>
          <w:szCs w:val="24"/>
        </w:rPr>
      </w:pPr>
      <w:r>
        <w:rPr>
          <w:sz w:val="24"/>
          <w:szCs w:val="24"/>
        </w:rPr>
        <w:t>Внесен Губернатором Пензенской области О.В. Мельниченко</w:t>
      </w:r>
    </w:p>
    <w:p w:rsidR="0063639F" w:rsidRDefault="0063639F" w:rsidP="0063639F">
      <w:pPr>
        <w:jc w:val="center"/>
        <w:rPr>
          <w:sz w:val="24"/>
          <w:szCs w:val="24"/>
        </w:rPr>
      </w:pPr>
    </w:p>
    <w:p w:rsidR="0063639F" w:rsidRDefault="0063639F" w:rsidP="0063639F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1 </w:t>
      </w:r>
    </w:p>
    <w:p w:rsidR="0063639F" w:rsidRDefault="0063639F" w:rsidP="0063639F">
      <w:pPr>
        <w:ind w:firstLine="567"/>
        <w:jc w:val="both"/>
        <w:rPr>
          <w:b/>
          <w:sz w:val="24"/>
          <w:szCs w:val="24"/>
        </w:rPr>
      </w:pPr>
    </w:p>
    <w:p w:rsidR="0063639F" w:rsidRDefault="0063639F" w:rsidP="0063639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Внести в Закон Пензенской области от 13 сентября 2024 года                                       № 4390-ЗПО «</w:t>
      </w:r>
      <w:r w:rsidRPr="00EE52ED">
        <w:rPr>
          <w:sz w:val="24"/>
          <w:szCs w:val="24"/>
        </w:rPr>
        <w:t>О регулировании отдельных вопросов в области обращения с животными на территории Пензенской области</w:t>
      </w:r>
      <w:r>
        <w:rPr>
          <w:sz w:val="24"/>
          <w:szCs w:val="24"/>
        </w:rPr>
        <w:t xml:space="preserve">» (Пензенские губернские ведомости, 2024, № 98) </w:t>
      </w:r>
      <w:hyperlink r:id="rId8">
        <w:r>
          <w:rPr>
            <w:sz w:val="24"/>
            <w:szCs w:val="24"/>
          </w:rPr>
          <w:t>следующие изменения:</w:t>
        </w:r>
      </w:hyperlink>
    </w:p>
    <w:p w:rsidR="0063639F" w:rsidRPr="00C33D26" w:rsidRDefault="0063639F" w:rsidP="0063639F">
      <w:pPr>
        <w:pStyle w:val="af5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C33D26">
        <w:rPr>
          <w:sz w:val="24"/>
          <w:szCs w:val="24"/>
          <w:lang w:bidi="ar-SA"/>
        </w:rPr>
        <w:t>часть 1 статьи 2</w:t>
      </w:r>
      <w:r>
        <w:rPr>
          <w:sz w:val="24"/>
          <w:szCs w:val="24"/>
          <w:lang w:bidi="ar-SA"/>
        </w:rPr>
        <w:t xml:space="preserve"> </w:t>
      </w:r>
      <w:r w:rsidRPr="00C33D26">
        <w:rPr>
          <w:sz w:val="24"/>
          <w:szCs w:val="24"/>
        </w:rPr>
        <w:t>дополнить пунктом 4 следующего содержания:</w:t>
      </w:r>
    </w:p>
    <w:p w:rsidR="0063639F" w:rsidRPr="005100E3" w:rsidRDefault="0063639F" w:rsidP="0063639F">
      <w:pPr>
        <w:ind w:firstLine="567"/>
        <w:jc w:val="both"/>
        <w:rPr>
          <w:sz w:val="24"/>
          <w:szCs w:val="24"/>
        </w:rPr>
      </w:pPr>
      <w:proofErr w:type="gramStart"/>
      <w:r w:rsidRPr="005100E3">
        <w:rPr>
          <w:sz w:val="24"/>
          <w:szCs w:val="24"/>
        </w:rPr>
        <w:t xml:space="preserve">«4) экстраординарная ситуация в </w:t>
      </w:r>
      <w:r>
        <w:rPr>
          <w:sz w:val="24"/>
          <w:szCs w:val="24"/>
        </w:rPr>
        <w:t>области</w:t>
      </w:r>
      <w:r w:rsidRPr="005100E3">
        <w:rPr>
          <w:sz w:val="24"/>
          <w:szCs w:val="24"/>
        </w:rPr>
        <w:t xml:space="preserve"> обращения с животными без владельцев - ситуация временного характера, </w:t>
      </w:r>
      <w:r w:rsidRPr="004905D8">
        <w:rPr>
          <w:sz w:val="24"/>
          <w:szCs w:val="24"/>
        </w:rPr>
        <w:t xml:space="preserve">возникшая </w:t>
      </w:r>
      <w:r w:rsidR="00C62156" w:rsidRPr="00C62156">
        <w:rPr>
          <w:sz w:val="24"/>
          <w:szCs w:val="24"/>
        </w:rPr>
        <w:t xml:space="preserve">на территории </w:t>
      </w:r>
      <w:r w:rsidR="00C62156" w:rsidRPr="00C62156">
        <w:rPr>
          <w:sz w:val="24"/>
          <w:szCs w:val="24"/>
          <w:highlight w:val="yellow"/>
        </w:rPr>
        <w:t>муниципального образования Пензенской области</w:t>
      </w:r>
      <w:r w:rsidRPr="004905D8">
        <w:rPr>
          <w:sz w:val="24"/>
          <w:szCs w:val="24"/>
        </w:rPr>
        <w:t>, не</w:t>
      </w:r>
      <w:r w:rsidRPr="005100E3">
        <w:rPr>
          <w:sz w:val="24"/>
          <w:szCs w:val="24"/>
        </w:rPr>
        <w:t xml:space="preserve"> поддающаяся разрешению посредством осуществления мероприятий, установле</w:t>
      </w:r>
      <w:r>
        <w:rPr>
          <w:sz w:val="24"/>
          <w:szCs w:val="24"/>
        </w:rPr>
        <w:t>нных статьей 3 настоящего Закон</w:t>
      </w:r>
      <w:r w:rsidRPr="00C33D26">
        <w:rPr>
          <w:sz w:val="24"/>
          <w:szCs w:val="24"/>
        </w:rPr>
        <w:t>а,</w:t>
      </w:r>
      <w:r>
        <w:rPr>
          <w:sz w:val="24"/>
          <w:szCs w:val="24"/>
        </w:rPr>
        <w:t xml:space="preserve"> </w:t>
      </w:r>
      <w:r w:rsidRPr="005100E3">
        <w:rPr>
          <w:sz w:val="24"/>
          <w:szCs w:val="24"/>
        </w:rPr>
        <w:t>и требующая принятия иных мер для обеспечения безопасности граждан от нападений животных без владельцев, а также предотвращения распространения переносимых ими опасных для человека болезней</w:t>
      </w:r>
      <w:r>
        <w:rPr>
          <w:sz w:val="24"/>
          <w:szCs w:val="24"/>
        </w:rPr>
        <w:t>.</w:t>
      </w:r>
      <w:r w:rsidRPr="005100E3">
        <w:rPr>
          <w:sz w:val="24"/>
          <w:szCs w:val="24"/>
        </w:rPr>
        <w:t>»;</w:t>
      </w:r>
      <w:proofErr w:type="gramEnd"/>
    </w:p>
    <w:p w:rsidR="0063639F" w:rsidRPr="00D51902" w:rsidRDefault="0063639F" w:rsidP="0063639F">
      <w:pPr>
        <w:pStyle w:val="af5"/>
        <w:numPr>
          <w:ilvl w:val="0"/>
          <w:numId w:val="2"/>
        </w:numPr>
        <w:ind w:left="0" w:firstLine="567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в </w:t>
      </w:r>
      <w:r w:rsidRPr="00D51902">
        <w:rPr>
          <w:sz w:val="24"/>
          <w:szCs w:val="24"/>
          <w:lang w:bidi="ar-SA"/>
        </w:rPr>
        <w:t>стать</w:t>
      </w:r>
      <w:r>
        <w:rPr>
          <w:sz w:val="24"/>
          <w:szCs w:val="24"/>
          <w:lang w:bidi="ar-SA"/>
        </w:rPr>
        <w:t>е</w:t>
      </w:r>
      <w:r w:rsidRPr="00D51902">
        <w:rPr>
          <w:sz w:val="24"/>
          <w:szCs w:val="24"/>
          <w:lang w:bidi="ar-SA"/>
        </w:rPr>
        <w:t xml:space="preserve"> 6:</w:t>
      </w:r>
    </w:p>
    <w:p w:rsidR="0063639F" w:rsidRPr="005100E3" w:rsidRDefault="0063639F" w:rsidP="0063639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bidi="ar-SA"/>
        </w:rPr>
        <w:t xml:space="preserve">а) часть 1 </w:t>
      </w:r>
      <w:r w:rsidRPr="005100E3">
        <w:rPr>
          <w:sz w:val="24"/>
          <w:szCs w:val="24"/>
        </w:rPr>
        <w:t>дополнить пунктом 4 следующего содержания:</w:t>
      </w:r>
    </w:p>
    <w:p w:rsidR="0063639F" w:rsidRPr="00E02DD0" w:rsidRDefault="0063639F" w:rsidP="0063639F">
      <w:pPr>
        <w:pStyle w:val="af5"/>
        <w:ind w:left="0" w:firstLine="567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«4) отлова </w:t>
      </w:r>
      <w:r w:rsidRPr="002274F3">
        <w:rPr>
          <w:sz w:val="24"/>
          <w:szCs w:val="24"/>
          <w:lang w:bidi="ar-SA"/>
        </w:rPr>
        <w:t xml:space="preserve"> животно</w:t>
      </w:r>
      <w:r>
        <w:rPr>
          <w:sz w:val="24"/>
          <w:szCs w:val="24"/>
          <w:lang w:bidi="ar-SA"/>
        </w:rPr>
        <w:t>го</w:t>
      </w:r>
      <w:r w:rsidRPr="002274F3">
        <w:rPr>
          <w:sz w:val="24"/>
          <w:szCs w:val="24"/>
          <w:lang w:bidi="ar-SA"/>
        </w:rPr>
        <w:t xml:space="preserve"> без владельца на территории, на</w:t>
      </w:r>
      <w:r>
        <w:rPr>
          <w:sz w:val="24"/>
          <w:szCs w:val="24"/>
          <w:lang w:bidi="ar-SA"/>
        </w:rPr>
        <w:t xml:space="preserve"> </w:t>
      </w:r>
      <w:r w:rsidRPr="002274F3">
        <w:rPr>
          <w:sz w:val="24"/>
          <w:szCs w:val="24"/>
          <w:lang w:bidi="ar-SA"/>
        </w:rPr>
        <w:t>которой  введен</w:t>
      </w:r>
      <w:r>
        <w:rPr>
          <w:sz w:val="24"/>
          <w:szCs w:val="24"/>
          <w:lang w:bidi="ar-SA"/>
        </w:rPr>
        <w:t xml:space="preserve">а </w:t>
      </w:r>
      <w:r w:rsidRPr="00D51902">
        <w:rPr>
          <w:sz w:val="24"/>
          <w:szCs w:val="24"/>
          <w:lang w:bidi="ar-SA"/>
        </w:rPr>
        <w:t>экстраординарная ситуация в области обращения с животными без владельцев</w:t>
      </w:r>
      <w:r>
        <w:rPr>
          <w:sz w:val="24"/>
          <w:szCs w:val="24"/>
          <w:lang w:bidi="ar-SA"/>
        </w:rPr>
        <w:t>:</w:t>
      </w:r>
    </w:p>
    <w:p w:rsidR="0063639F" w:rsidRPr="00E02DD0" w:rsidRDefault="0063639F" w:rsidP="0063639F">
      <w:pPr>
        <w:widowControl w:val="0"/>
        <w:suppressAutoHyphens w:val="0"/>
        <w:autoSpaceDE w:val="0"/>
        <w:autoSpaceDN w:val="0"/>
        <w:ind w:firstLine="567"/>
        <w:jc w:val="both"/>
        <w:rPr>
          <w:sz w:val="24"/>
          <w:szCs w:val="24"/>
          <w:lang w:bidi="ar-SA"/>
        </w:rPr>
      </w:pPr>
      <w:r w:rsidRPr="00E02DD0">
        <w:rPr>
          <w:sz w:val="24"/>
          <w:szCs w:val="24"/>
          <w:lang w:bidi="ar-SA"/>
        </w:rPr>
        <w:t>а) животное без владельца, имеющее на ошейнике или ином предмете (в том числе  чипе, метке)  сведения  о  его  владельце,  не возвращено владельцу вследствие   отказа   владельца   животного  от   права  собственности  на возвращаемое животное;</w:t>
      </w:r>
    </w:p>
    <w:p w:rsidR="0063639F" w:rsidRDefault="0063639F" w:rsidP="0063639F">
      <w:pPr>
        <w:widowControl w:val="0"/>
        <w:suppressAutoHyphens w:val="0"/>
        <w:autoSpaceDE w:val="0"/>
        <w:autoSpaceDN w:val="0"/>
        <w:ind w:firstLine="567"/>
        <w:jc w:val="both"/>
        <w:rPr>
          <w:sz w:val="24"/>
          <w:szCs w:val="24"/>
          <w:lang w:bidi="ar-SA"/>
        </w:rPr>
      </w:pPr>
      <w:r w:rsidRPr="00E02DD0">
        <w:rPr>
          <w:sz w:val="24"/>
          <w:szCs w:val="24"/>
          <w:lang w:bidi="ar-SA"/>
        </w:rPr>
        <w:t>б) животное без владельца не передано новому владельцу или частному приюту</w:t>
      </w:r>
      <w:proofErr w:type="gramStart"/>
      <w:r w:rsidRPr="00E02DD0">
        <w:rPr>
          <w:sz w:val="24"/>
          <w:szCs w:val="24"/>
          <w:lang w:bidi="ar-SA"/>
        </w:rPr>
        <w:t>.»;</w:t>
      </w:r>
      <w:proofErr w:type="gramEnd"/>
    </w:p>
    <w:p w:rsidR="0063639F" w:rsidRPr="00D51902" w:rsidRDefault="0063639F" w:rsidP="0063639F">
      <w:pPr>
        <w:pStyle w:val="af5"/>
        <w:ind w:left="0" w:firstLine="567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б) в части 3 слова «</w:t>
      </w:r>
      <w:proofErr w:type="gramStart"/>
      <w:r w:rsidRPr="00D83A2D">
        <w:rPr>
          <w:sz w:val="24"/>
          <w:szCs w:val="24"/>
          <w:lang w:bidi="ar-SA"/>
        </w:rPr>
        <w:t>установленных</w:t>
      </w:r>
      <w:proofErr w:type="gramEnd"/>
      <w:r w:rsidRPr="00D83A2D">
        <w:rPr>
          <w:sz w:val="24"/>
          <w:szCs w:val="24"/>
          <w:lang w:bidi="ar-SA"/>
        </w:rPr>
        <w:t xml:space="preserve"> пунктами 1 и 2 части</w:t>
      </w:r>
      <w:r>
        <w:rPr>
          <w:sz w:val="24"/>
          <w:szCs w:val="24"/>
          <w:lang w:bidi="ar-SA"/>
        </w:rPr>
        <w:t>» заменить словами «</w:t>
      </w:r>
      <w:r w:rsidRPr="00D83A2D">
        <w:rPr>
          <w:sz w:val="24"/>
          <w:szCs w:val="24"/>
          <w:lang w:bidi="ar-SA"/>
        </w:rPr>
        <w:t>установленных пунктами 1</w:t>
      </w:r>
      <w:r>
        <w:rPr>
          <w:sz w:val="24"/>
          <w:szCs w:val="24"/>
          <w:lang w:bidi="ar-SA"/>
        </w:rPr>
        <w:t>, 2</w:t>
      </w:r>
      <w:r w:rsidRPr="00D83A2D">
        <w:rPr>
          <w:sz w:val="24"/>
          <w:szCs w:val="24"/>
          <w:lang w:bidi="ar-SA"/>
        </w:rPr>
        <w:t xml:space="preserve"> и </w:t>
      </w:r>
      <w:r>
        <w:rPr>
          <w:sz w:val="24"/>
          <w:szCs w:val="24"/>
          <w:lang w:bidi="ar-SA"/>
        </w:rPr>
        <w:t>4</w:t>
      </w:r>
      <w:r w:rsidRPr="00D83A2D">
        <w:rPr>
          <w:sz w:val="24"/>
          <w:szCs w:val="24"/>
          <w:lang w:bidi="ar-SA"/>
        </w:rPr>
        <w:t xml:space="preserve"> части</w:t>
      </w:r>
      <w:r>
        <w:rPr>
          <w:sz w:val="24"/>
          <w:szCs w:val="24"/>
          <w:lang w:bidi="ar-SA"/>
        </w:rPr>
        <w:t>»;</w:t>
      </w:r>
    </w:p>
    <w:p w:rsidR="0063639F" w:rsidRDefault="0063639F" w:rsidP="0063639F">
      <w:pPr>
        <w:ind w:firstLine="567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3) дополнить статьей 7</w:t>
      </w:r>
      <w:r w:rsidRPr="000D39D3">
        <w:rPr>
          <w:sz w:val="24"/>
          <w:szCs w:val="24"/>
          <w:vertAlign w:val="superscript"/>
          <w:lang w:bidi="ar-SA"/>
        </w:rPr>
        <w:t>1</w:t>
      </w:r>
      <w:r>
        <w:rPr>
          <w:sz w:val="24"/>
          <w:szCs w:val="24"/>
          <w:lang w:bidi="ar-SA"/>
        </w:rPr>
        <w:t xml:space="preserve"> следующего содержания:</w:t>
      </w:r>
    </w:p>
    <w:p w:rsidR="0063639F" w:rsidRPr="000D39D3" w:rsidRDefault="0063639F" w:rsidP="0063639F">
      <w:pPr>
        <w:ind w:firstLine="567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«</w:t>
      </w:r>
      <w:r w:rsidRPr="000D39D3">
        <w:rPr>
          <w:sz w:val="24"/>
          <w:szCs w:val="24"/>
          <w:lang w:bidi="ar-SA"/>
        </w:rPr>
        <w:t xml:space="preserve">Статья </w:t>
      </w:r>
      <w:r>
        <w:rPr>
          <w:sz w:val="24"/>
          <w:szCs w:val="24"/>
          <w:lang w:bidi="ar-SA"/>
        </w:rPr>
        <w:t>7</w:t>
      </w:r>
      <w:r w:rsidRPr="000D39D3">
        <w:rPr>
          <w:sz w:val="24"/>
          <w:szCs w:val="24"/>
          <w:vertAlign w:val="superscript"/>
          <w:lang w:bidi="ar-SA"/>
        </w:rPr>
        <w:t>1</w:t>
      </w:r>
      <w:r w:rsidRPr="000D39D3">
        <w:rPr>
          <w:sz w:val="24"/>
          <w:szCs w:val="24"/>
          <w:lang w:bidi="ar-SA"/>
        </w:rPr>
        <w:t>. Экстраординарная ситуация в области обращения с животными без владельцев</w:t>
      </w:r>
    </w:p>
    <w:p w:rsidR="0063639F" w:rsidRPr="000D39D3" w:rsidRDefault="0063639F" w:rsidP="0063639F">
      <w:pPr>
        <w:ind w:firstLine="567"/>
        <w:jc w:val="both"/>
        <w:rPr>
          <w:sz w:val="24"/>
          <w:szCs w:val="24"/>
          <w:lang w:bidi="ar-SA"/>
        </w:rPr>
      </w:pPr>
    </w:p>
    <w:p w:rsidR="0063639F" w:rsidRPr="002B6689" w:rsidRDefault="0063639F" w:rsidP="0063639F">
      <w:pPr>
        <w:ind w:firstLine="567"/>
        <w:jc w:val="both"/>
        <w:rPr>
          <w:sz w:val="24"/>
          <w:szCs w:val="24"/>
          <w:lang w:bidi="ar-SA"/>
        </w:rPr>
      </w:pPr>
      <w:r w:rsidRPr="002B6689">
        <w:rPr>
          <w:sz w:val="24"/>
          <w:szCs w:val="24"/>
          <w:lang w:bidi="ar-SA"/>
        </w:rPr>
        <w:t xml:space="preserve">1. Экстраординарная ситуация в области обращения с животными без владельцев </w:t>
      </w:r>
      <w:r>
        <w:rPr>
          <w:sz w:val="24"/>
          <w:szCs w:val="24"/>
          <w:lang w:bidi="ar-SA"/>
        </w:rPr>
        <w:t xml:space="preserve">вводится в </w:t>
      </w:r>
      <w:r w:rsidRPr="002B6689">
        <w:rPr>
          <w:sz w:val="24"/>
          <w:szCs w:val="24"/>
          <w:lang w:bidi="ar-SA"/>
        </w:rPr>
        <w:t>следующих случа</w:t>
      </w:r>
      <w:r>
        <w:rPr>
          <w:sz w:val="24"/>
          <w:szCs w:val="24"/>
          <w:lang w:bidi="ar-SA"/>
        </w:rPr>
        <w:t>ях</w:t>
      </w:r>
      <w:r w:rsidRPr="002B6689">
        <w:rPr>
          <w:sz w:val="24"/>
          <w:szCs w:val="24"/>
          <w:lang w:bidi="ar-SA"/>
        </w:rPr>
        <w:t>:</w:t>
      </w:r>
    </w:p>
    <w:p w:rsidR="0063639F" w:rsidRPr="002B6689" w:rsidRDefault="0063639F" w:rsidP="0063639F">
      <w:pPr>
        <w:ind w:firstLine="567"/>
        <w:jc w:val="both"/>
        <w:rPr>
          <w:sz w:val="24"/>
          <w:szCs w:val="24"/>
          <w:lang w:bidi="ar-SA"/>
        </w:rPr>
      </w:pPr>
      <w:r w:rsidRPr="002B6689">
        <w:rPr>
          <w:sz w:val="24"/>
          <w:szCs w:val="24"/>
          <w:lang w:bidi="ar-SA"/>
        </w:rPr>
        <w:t xml:space="preserve">1) фиксирование на территории муниципального образования </w:t>
      </w:r>
      <w:r>
        <w:rPr>
          <w:sz w:val="24"/>
          <w:szCs w:val="24"/>
          <w:lang w:bidi="ar-SA"/>
        </w:rPr>
        <w:t>Пензенской области</w:t>
      </w:r>
      <w:r w:rsidRPr="002B6689">
        <w:rPr>
          <w:sz w:val="24"/>
          <w:szCs w:val="24"/>
          <w:lang w:bidi="ar-SA"/>
        </w:rPr>
        <w:t xml:space="preserve"> факта причинения животными без владельцев травм, повлекших смерть или вред здоровью человека;</w:t>
      </w:r>
    </w:p>
    <w:p w:rsidR="0063639F" w:rsidRDefault="0063639F" w:rsidP="0063639F">
      <w:pPr>
        <w:ind w:firstLine="567"/>
        <w:jc w:val="both"/>
        <w:rPr>
          <w:sz w:val="24"/>
          <w:szCs w:val="24"/>
          <w:lang w:bidi="ar-SA"/>
        </w:rPr>
      </w:pPr>
      <w:r w:rsidRPr="00E02DD0">
        <w:rPr>
          <w:sz w:val="24"/>
          <w:szCs w:val="24"/>
          <w:lang w:bidi="ar-SA"/>
        </w:rPr>
        <w:lastRenderedPageBreak/>
        <w:t>2) установление на территории муниципального образования Пензенской области ограничительных мероприятий (карантина), направленных на предотвращение распространения и ликвидацию очагов заразных и иных болезней животных, опасных для человека</w:t>
      </w:r>
      <w:bookmarkStart w:id="0" w:name="_GoBack"/>
      <w:bookmarkEnd w:id="0"/>
      <w:r w:rsidR="0003286C" w:rsidRPr="0003286C">
        <w:rPr>
          <w:sz w:val="24"/>
          <w:szCs w:val="24"/>
          <w:highlight w:val="yellow"/>
          <w:lang w:bidi="ar-SA"/>
        </w:rPr>
        <w:t>;</w:t>
      </w:r>
    </w:p>
    <w:p w:rsidR="0063639F" w:rsidRPr="0080765F" w:rsidRDefault="0063639F" w:rsidP="0063639F">
      <w:pPr>
        <w:ind w:firstLine="567"/>
        <w:jc w:val="both"/>
        <w:rPr>
          <w:b/>
          <w:color w:val="000000" w:themeColor="text1"/>
          <w:sz w:val="24"/>
          <w:szCs w:val="24"/>
          <w:lang w:bidi="ar-SA"/>
        </w:rPr>
      </w:pPr>
      <w:r w:rsidRPr="004905D8">
        <w:rPr>
          <w:sz w:val="24"/>
          <w:szCs w:val="24"/>
          <w:lang w:bidi="ar-SA"/>
        </w:rPr>
        <w:t xml:space="preserve">3) </w:t>
      </w:r>
      <w:r w:rsidRPr="004905D8">
        <w:rPr>
          <w:color w:val="000000" w:themeColor="text1"/>
          <w:sz w:val="24"/>
          <w:szCs w:val="24"/>
          <w:lang w:bidi="ar-SA"/>
        </w:rPr>
        <w:t xml:space="preserve">увеличение количества заявлений на отлов животных без владельцев поступившее от граждан, зафиксированных на территории муниципального образования Пензенской области, </w:t>
      </w:r>
      <w:r w:rsidRPr="0080765F">
        <w:rPr>
          <w:color w:val="000000" w:themeColor="text1"/>
          <w:sz w:val="24"/>
          <w:szCs w:val="24"/>
          <w:lang w:bidi="ar-SA"/>
        </w:rPr>
        <w:t xml:space="preserve">более чем на 20 процентов относительно показателей за квартал предыдущего года. </w:t>
      </w:r>
    </w:p>
    <w:p w:rsidR="008F67F8" w:rsidRPr="008F67F8" w:rsidRDefault="008F67F8" w:rsidP="008F67F8">
      <w:pPr>
        <w:ind w:firstLine="567"/>
        <w:jc w:val="both"/>
        <w:rPr>
          <w:color w:val="000000" w:themeColor="text1"/>
          <w:sz w:val="24"/>
          <w:szCs w:val="24"/>
          <w:lang w:bidi="ar-SA"/>
        </w:rPr>
      </w:pPr>
      <w:r w:rsidRPr="008F67F8">
        <w:rPr>
          <w:color w:val="000000" w:themeColor="text1"/>
          <w:sz w:val="24"/>
          <w:szCs w:val="24"/>
          <w:lang w:bidi="ar-SA"/>
        </w:rPr>
        <w:t xml:space="preserve">2. </w:t>
      </w:r>
      <w:proofErr w:type="gramStart"/>
      <w:r w:rsidRPr="008F67F8">
        <w:rPr>
          <w:color w:val="000000" w:themeColor="text1"/>
          <w:sz w:val="24"/>
          <w:szCs w:val="24"/>
          <w:lang w:bidi="ar-SA"/>
        </w:rPr>
        <w:t xml:space="preserve">Решение о введении и об отмене экстраординарной ситуации в области обращения с животными без владельцев </w:t>
      </w:r>
      <w:r w:rsidRPr="00C62156">
        <w:rPr>
          <w:color w:val="000000" w:themeColor="text1"/>
          <w:sz w:val="24"/>
          <w:szCs w:val="24"/>
          <w:highlight w:val="yellow"/>
          <w:lang w:bidi="ar-SA"/>
        </w:rPr>
        <w:t xml:space="preserve">на территории муниципального </w:t>
      </w:r>
      <w:r w:rsidR="00C62156" w:rsidRPr="00C62156">
        <w:rPr>
          <w:color w:val="000000" w:themeColor="text1"/>
          <w:sz w:val="24"/>
          <w:szCs w:val="24"/>
          <w:highlight w:val="yellow"/>
          <w:lang w:bidi="ar-SA"/>
        </w:rPr>
        <w:t>образования Пензенской области</w:t>
      </w:r>
      <w:r w:rsidRPr="008F67F8">
        <w:rPr>
          <w:color w:val="000000" w:themeColor="text1"/>
          <w:sz w:val="24"/>
          <w:szCs w:val="24"/>
          <w:lang w:bidi="ar-SA"/>
        </w:rPr>
        <w:t>, о периоде ее действия</w:t>
      </w:r>
      <w:r w:rsidR="00C62156">
        <w:rPr>
          <w:color w:val="000000" w:themeColor="text1"/>
          <w:sz w:val="24"/>
          <w:szCs w:val="24"/>
          <w:lang w:bidi="ar-SA"/>
        </w:rPr>
        <w:t xml:space="preserve"> и</w:t>
      </w:r>
      <w:r w:rsidRPr="008F67F8">
        <w:rPr>
          <w:color w:val="000000" w:themeColor="text1"/>
          <w:sz w:val="24"/>
          <w:szCs w:val="24"/>
          <w:lang w:bidi="ar-SA"/>
        </w:rPr>
        <w:t xml:space="preserve"> о проведении мероприятий, направленных на ее разрешение, принимается </w:t>
      </w:r>
      <w:r w:rsidRPr="00C62156">
        <w:rPr>
          <w:color w:val="000000" w:themeColor="text1"/>
          <w:sz w:val="24"/>
          <w:szCs w:val="24"/>
          <w:highlight w:val="yellow"/>
          <w:lang w:bidi="ar-SA"/>
        </w:rPr>
        <w:t>уполномоченным органом местного самоуправления</w:t>
      </w:r>
      <w:r w:rsidRPr="008F67F8">
        <w:rPr>
          <w:color w:val="000000" w:themeColor="text1"/>
          <w:sz w:val="24"/>
          <w:szCs w:val="24"/>
          <w:lang w:bidi="ar-SA"/>
        </w:rPr>
        <w:t xml:space="preserve"> по согласованию с уполномоченным Правительством Пензенской области исполнительным органом </w:t>
      </w:r>
      <w:r w:rsidRPr="00C62156">
        <w:rPr>
          <w:color w:val="000000" w:themeColor="text1"/>
          <w:sz w:val="24"/>
          <w:szCs w:val="24"/>
          <w:highlight w:val="yellow"/>
          <w:lang w:bidi="ar-SA"/>
        </w:rPr>
        <w:t>в течение не более пяти рабочих дней с момента возникновения хотя бы одного</w:t>
      </w:r>
      <w:proofErr w:type="gramEnd"/>
      <w:r w:rsidRPr="00C62156">
        <w:rPr>
          <w:color w:val="000000" w:themeColor="text1"/>
          <w:sz w:val="24"/>
          <w:szCs w:val="24"/>
          <w:highlight w:val="yellow"/>
          <w:lang w:bidi="ar-SA"/>
        </w:rPr>
        <w:t xml:space="preserve"> из случаев экстраординарной ситуации, предусмотренных частью 1 настоящей статьи, и размещается на официальном сайте уполномоченного органа местного самоуправления в сети «Интернет» не позднее следующего рабочего дня со дня его принятия, за исключением случая, предусмотренного настоящей частью</w:t>
      </w:r>
      <w:r w:rsidRPr="008F67F8">
        <w:rPr>
          <w:color w:val="000000" w:themeColor="text1"/>
          <w:sz w:val="24"/>
          <w:szCs w:val="24"/>
          <w:lang w:bidi="ar-SA"/>
        </w:rPr>
        <w:t>.</w:t>
      </w:r>
    </w:p>
    <w:p w:rsidR="008F67F8" w:rsidRPr="008F67F8" w:rsidRDefault="008F67F8" w:rsidP="008F67F8">
      <w:pPr>
        <w:ind w:firstLine="567"/>
        <w:jc w:val="both"/>
        <w:rPr>
          <w:color w:val="000000" w:themeColor="text1"/>
          <w:sz w:val="24"/>
          <w:szCs w:val="24"/>
          <w:lang w:bidi="ar-SA"/>
        </w:rPr>
      </w:pPr>
      <w:r w:rsidRPr="00C62156">
        <w:rPr>
          <w:color w:val="000000" w:themeColor="text1"/>
          <w:sz w:val="24"/>
          <w:szCs w:val="24"/>
          <w:highlight w:val="yellow"/>
          <w:lang w:bidi="ar-SA"/>
        </w:rPr>
        <w:t>Возникновение случаев экстраординарной ситуации, предусмотренных частью 1 настоящей статьи, на территории муниципального образования Пензенской области в период действия экстраординарной ситуации не является основанием для принятия нового решения о признании ситуации экстраординарной на территории муниципального образования Пензенской области.</w:t>
      </w:r>
    </w:p>
    <w:p w:rsidR="008F67F8" w:rsidRPr="007E411B" w:rsidRDefault="008F67F8" w:rsidP="008F67F8">
      <w:pPr>
        <w:ind w:firstLine="567"/>
        <w:jc w:val="both"/>
        <w:rPr>
          <w:color w:val="000000" w:themeColor="text1"/>
          <w:sz w:val="24"/>
          <w:szCs w:val="24"/>
          <w:lang w:bidi="ar-SA"/>
        </w:rPr>
      </w:pPr>
      <w:r w:rsidRPr="008F67F8">
        <w:rPr>
          <w:color w:val="000000" w:themeColor="text1"/>
          <w:sz w:val="24"/>
          <w:szCs w:val="24"/>
          <w:lang w:bidi="ar-SA"/>
        </w:rPr>
        <w:t>3. Экстраординарная ситуация в области обращения с животными без владельцев может вводиться на территории муниципального образования Пензенской области сроком до трех месяцев.</w:t>
      </w:r>
    </w:p>
    <w:p w:rsidR="0063639F" w:rsidRDefault="0063639F" w:rsidP="0063639F">
      <w:pPr>
        <w:ind w:firstLine="567"/>
        <w:jc w:val="both"/>
        <w:rPr>
          <w:sz w:val="24"/>
          <w:szCs w:val="24"/>
          <w:lang w:bidi="ar-SA"/>
        </w:rPr>
      </w:pPr>
      <w:r w:rsidRPr="0080765F">
        <w:rPr>
          <w:sz w:val="24"/>
          <w:szCs w:val="24"/>
          <w:lang w:bidi="ar-SA"/>
        </w:rPr>
        <w:t>4. Мероприятия, установленные статьей 3 настоящего З</w:t>
      </w:r>
      <w:r w:rsidRPr="00804367">
        <w:rPr>
          <w:sz w:val="24"/>
          <w:szCs w:val="24"/>
          <w:lang w:bidi="ar-SA"/>
        </w:rPr>
        <w:t xml:space="preserve">акона, осуществляемые в </w:t>
      </w:r>
      <w:r>
        <w:rPr>
          <w:sz w:val="24"/>
          <w:szCs w:val="24"/>
          <w:lang w:bidi="ar-SA"/>
        </w:rPr>
        <w:t xml:space="preserve"> соответствии со статьями 4 - 7 </w:t>
      </w:r>
      <w:r w:rsidRPr="00804367">
        <w:rPr>
          <w:sz w:val="24"/>
          <w:szCs w:val="24"/>
          <w:lang w:bidi="ar-SA"/>
        </w:rPr>
        <w:t xml:space="preserve">настоящего Закона, при введении экстраординарной ситуации в </w:t>
      </w:r>
      <w:r>
        <w:rPr>
          <w:sz w:val="24"/>
          <w:szCs w:val="24"/>
          <w:lang w:bidi="ar-SA"/>
        </w:rPr>
        <w:t>области</w:t>
      </w:r>
      <w:r w:rsidRPr="00804367">
        <w:rPr>
          <w:sz w:val="24"/>
          <w:szCs w:val="24"/>
          <w:lang w:bidi="ar-SA"/>
        </w:rPr>
        <w:t xml:space="preserve"> обращения с животными без владельцев </w:t>
      </w:r>
      <w:r w:rsidRPr="002B6689">
        <w:rPr>
          <w:sz w:val="24"/>
          <w:szCs w:val="24"/>
          <w:lang w:bidi="ar-SA"/>
        </w:rPr>
        <w:t xml:space="preserve">на территории муниципального образования Пензенской области </w:t>
      </w:r>
      <w:r w:rsidRPr="00804367">
        <w:rPr>
          <w:sz w:val="24"/>
          <w:szCs w:val="24"/>
          <w:lang w:bidi="ar-SA"/>
        </w:rPr>
        <w:t>осуществляются с учетом</w:t>
      </w:r>
      <w:r>
        <w:rPr>
          <w:sz w:val="24"/>
          <w:szCs w:val="24"/>
          <w:lang w:bidi="ar-SA"/>
        </w:rPr>
        <w:t xml:space="preserve"> следующих </w:t>
      </w:r>
      <w:r w:rsidRPr="00804367">
        <w:rPr>
          <w:sz w:val="24"/>
          <w:szCs w:val="24"/>
          <w:lang w:bidi="ar-SA"/>
        </w:rPr>
        <w:t>особенностей</w:t>
      </w:r>
      <w:r>
        <w:rPr>
          <w:sz w:val="24"/>
          <w:szCs w:val="24"/>
          <w:lang w:bidi="ar-SA"/>
        </w:rPr>
        <w:t>:</w:t>
      </w:r>
    </w:p>
    <w:p w:rsidR="0063639F" w:rsidRPr="00804367" w:rsidRDefault="0063639F" w:rsidP="0063639F">
      <w:pPr>
        <w:ind w:firstLine="567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1) осуществляется</w:t>
      </w:r>
      <w:r w:rsidRPr="00804367">
        <w:rPr>
          <w:sz w:val="24"/>
          <w:szCs w:val="24"/>
          <w:lang w:bidi="ar-SA"/>
        </w:rPr>
        <w:t xml:space="preserve"> отлов животных без владельцев, включая стерилизованных животных без владельцев, имеющих </w:t>
      </w:r>
      <w:proofErr w:type="spellStart"/>
      <w:r w:rsidRPr="00804367">
        <w:rPr>
          <w:sz w:val="24"/>
          <w:szCs w:val="24"/>
          <w:lang w:bidi="ar-SA"/>
        </w:rPr>
        <w:t>неснимаемые</w:t>
      </w:r>
      <w:proofErr w:type="spellEnd"/>
      <w:r w:rsidRPr="00804367">
        <w:rPr>
          <w:sz w:val="24"/>
          <w:szCs w:val="24"/>
          <w:lang w:bidi="ar-SA"/>
        </w:rPr>
        <w:t xml:space="preserve"> или несмываемые метки, </w:t>
      </w:r>
      <w:r>
        <w:rPr>
          <w:sz w:val="24"/>
          <w:szCs w:val="24"/>
          <w:lang w:bidi="ar-SA"/>
        </w:rPr>
        <w:t>в том числе их</w:t>
      </w:r>
      <w:r w:rsidRPr="00804367">
        <w:rPr>
          <w:sz w:val="24"/>
          <w:szCs w:val="24"/>
          <w:lang w:bidi="ar-SA"/>
        </w:rPr>
        <w:t xml:space="preserve"> транспортировка</w:t>
      </w:r>
      <w:r>
        <w:rPr>
          <w:sz w:val="24"/>
          <w:szCs w:val="24"/>
          <w:lang w:bidi="ar-SA"/>
        </w:rPr>
        <w:t xml:space="preserve"> и немедленная передача</w:t>
      </w:r>
      <w:r w:rsidRPr="00804367">
        <w:rPr>
          <w:sz w:val="24"/>
          <w:szCs w:val="24"/>
          <w:lang w:bidi="ar-SA"/>
        </w:rPr>
        <w:t xml:space="preserve"> в пункты временного содержания;</w:t>
      </w:r>
    </w:p>
    <w:p w:rsidR="0063639F" w:rsidRPr="00804367" w:rsidRDefault="0063639F" w:rsidP="0063639F">
      <w:pPr>
        <w:ind w:firstLine="567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2) мероприятия по вакцинации животных без владельцев</w:t>
      </w:r>
      <w:r w:rsidRPr="006E3AF5">
        <w:t xml:space="preserve"> </w:t>
      </w:r>
      <w:r w:rsidRPr="006E3AF5">
        <w:rPr>
          <w:sz w:val="24"/>
          <w:szCs w:val="24"/>
          <w:lang w:bidi="ar-SA"/>
        </w:rPr>
        <w:t>против бешенства и иных заболеваний, опасных для человека и животных, стерилизаци</w:t>
      </w:r>
      <w:r>
        <w:rPr>
          <w:sz w:val="24"/>
          <w:szCs w:val="24"/>
          <w:lang w:bidi="ar-SA"/>
        </w:rPr>
        <w:t>и</w:t>
      </w:r>
      <w:r w:rsidRPr="006E3AF5">
        <w:rPr>
          <w:sz w:val="24"/>
          <w:szCs w:val="24"/>
          <w:lang w:bidi="ar-SA"/>
        </w:rPr>
        <w:t xml:space="preserve"> поступивших в пункты временного содержания животных без владельцев</w:t>
      </w:r>
      <w:r>
        <w:rPr>
          <w:sz w:val="24"/>
          <w:szCs w:val="24"/>
          <w:lang w:bidi="ar-SA"/>
        </w:rPr>
        <w:t xml:space="preserve">, маркированию, указанному  </w:t>
      </w:r>
      <w:r w:rsidRPr="006E3AF5">
        <w:rPr>
          <w:sz w:val="24"/>
          <w:szCs w:val="24"/>
          <w:lang w:bidi="ar-SA"/>
        </w:rPr>
        <w:t>в пункт</w:t>
      </w:r>
      <w:r>
        <w:rPr>
          <w:sz w:val="24"/>
          <w:szCs w:val="24"/>
          <w:lang w:bidi="ar-SA"/>
        </w:rPr>
        <w:t>е</w:t>
      </w:r>
      <w:r w:rsidRPr="006E3AF5">
        <w:rPr>
          <w:sz w:val="24"/>
          <w:szCs w:val="24"/>
          <w:lang w:bidi="ar-SA"/>
        </w:rPr>
        <w:t xml:space="preserve"> </w:t>
      </w:r>
      <w:r w:rsidRPr="007B5309">
        <w:rPr>
          <w:sz w:val="24"/>
          <w:szCs w:val="24"/>
          <w:lang w:bidi="ar-SA"/>
        </w:rPr>
        <w:t>4 статьи 3 настоящего Закона,</w:t>
      </w:r>
      <w:r w:rsidRPr="006E3AF5">
        <w:rPr>
          <w:sz w:val="24"/>
          <w:szCs w:val="24"/>
          <w:lang w:bidi="ar-SA"/>
        </w:rPr>
        <w:t xml:space="preserve"> </w:t>
      </w:r>
      <w:r w:rsidRPr="00804367">
        <w:rPr>
          <w:sz w:val="24"/>
          <w:szCs w:val="24"/>
          <w:lang w:bidi="ar-SA"/>
        </w:rPr>
        <w:t xml:space="preserve">осуществляются только в случае передачи животного </w:t>
      </w:r>
      <w:r>
        <w:rPr>
          <w:sz w:val="24"/>
          <w:szCs w:val="24"/>
          <w:lang w:bidi="ar-SA"/>
        </w:rPr>
        <w:t>владельцу (</w:t>
      </w:r>
      <w:r w:rsidRPr="00804367">
        <w:rPr>
          <w:sz w:val="24"/>
          <w:szCs w:val="24"/>
          <w:lang w:bidi="ar-SA"/>
        </w:rPr>
        <w:t>новому владельцу</w:t>
      </w:r>
      <w:r>
        <w:rPr>
          <w:sz w:val="24"/>
          <w:szCs w:val="24"/>
          <w:lang w:bidi="ar-SA"/>
        </w:rPr>
        <w:t>) или частный приют</w:t>
      </w:r>
      <w:r w:rsidRPr="00804367">
        <w:rPr>
          <w:sz w:val="24"/>
          <w:szCs w:val="24"/>
          <w:lang w:bidi="ar-SA"/>
        </w:rPr>
        <w:t>;</w:t>
      </w:r>
    </w:p>
    <w:p w:rsidR="0063639F" w:rsidRDefault="0063639F" w:rsidP="0063639F">
      <w:pPr>
        <w:ind w:firstLine="567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3) </w:t>
      </w:r>
      <w:r w:rsidRPr="006E3AF5">
        <w:rPr>
          <w:sz w:val="24"/>
          <w:szCs w:val="24"/>
          <w:lang w:bidi="ar-SA"/>
        </w:rPr>
        <w:t xml:space="preserve">не допускается </w:t>
      </w:r>
      <w:r w:rsidRPr="00804367">
        <w:rPr>
          <w:sz w:val="24"/>
          <w:szCs w:val="24"/>
          <w:lang w:bidi="ar-SA"/>
        </w:rPr>
        <w:t>возврат животных без владельцев на прежние места их обитания</w:t>
      </w:r>
      <w:proofErr w:type="gramStart"/>
      <w:r w:rsidRPr="00804367">
        <w:rPr>
          <w:sz w:val="24"/>
          <w:szCs w:val="24"/>
          <w:lang w:bidi="ar-SA"/>
        </w:rPr>
        <w:t>.</w:t>
      </w:r>
      <w:r>
        <w:rPr>
          <w:sz w:val="24"/>
          <w:szCs w:val="24"/>
          <w:lang w:bidi="ar-SA"/>
        </w:rPr>
        <w:t>».</w:t>
      </w:r>
      <w:proofErr w:type="gramEnd"/>
    </w:p>
    <w:p w:rsidR="0063639F" w:rsidRDefault="0063639F" w:rsidP="0063639F">
      <w:pPr>
        <w:ind w:firstLine="567"/>
        <w:jc w:val="both"/>
        <w:rPr>
          <w:b/>
          <w:sz w:val="24"/>
          <w:szCs w:val="24"/>
        </w:rPr>
      </w:pPr>
    </w:p>
    <w:p w:rsidR="0063639F" w:rsidRDefault="0063639F" w:rsidP="0063639F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2</w:t>
      </w:r>
    </w:p>
    <w:p w:rsidR="0063639F" w:rsidRDefault="0063639F" w:rsidP="0063639F">
      <w:pPr>
        <w:ind w:firstLine="567"/>
        <w:jc w:val="both"/>
        <w:rPr>
          <w:b/>
          <w:sz w:val="24"/>
          <w:szCs w:val="24"/>
        </w:rPr>
      </w:pPr>
    </w:p>
    <w:p w:rsidR="0063639F" w:rsidRDefault="0063639F" w:rsidP="0063639F">
      <w:pPr>
        <w:pStyle w:val="af5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Настоящий Закон вступает в силу </w:t>
      </w:r>
      <w:r w:rsidRPr="00F15524">
        <w:rPr>
          <w:sz w:val="24"/>
          <w:szCs w:val="24"/>
        </w:rPr>
        <w:t xml:space="preserve">с 1 </w:t>
      </w:r>
      <w:r w:rsidR="00C62156" w:rsidRPr="00C62156">
        <w:rPr>
          <w:sz w:val="24"/>
          <w:szCs w:val="24"/>
          <w:highlight w:val="yellow"/>
        </w:rPr>
        <w:t>марта</w:t>
      </w:r>
      <w:r w:rsidRPr="00F15524">
        <w:rPr>
          <w:sz w:val="24"/>
          <w:szCs w:val="24"/>
        </w:rPr>
        <w:t xml:space="preserve"> 2026 года.</w:t>
      </w:r>
    </w:p>
    <w:p w:rsidR="0063639F" w:rsidRDefault="0063639F" w:rsidP="0063639F">
      <w:pPr>
        <w:ind w:firstLine="540"/>
        <w:jc w:val="both"/>
        <w:rPr>
          <w:bCs/>
          <w:sz w:val="24"/>
          <w:szCs w:val="24"/>
          <w:lang w:bidi="ar-SA"/>
        </w:rPr>
      </w:pPr>
    </w:p>
    <w:p w:rsidR="0063639F" w:rsidRDefault="0063639F" w:rsidP="0063639F">
      <w:pPr>
        <w:ind w:firstLine="567"/>
        <w:jc w:val="both"/>
        <w:rPr>
          <w:b/>
          <w:sz w:val="24"/>
          <w:szCs w:val="24"/>
        </w:rPr>
      </w:pPr>
    </w:p>
    <w:p w:rsidR="0063639F" w:rsidRDefault="0063639F" w:rsidP="0063639F">
      <w:pPr>
        <w:pStyle w:val="af5"/>
        <w:ind w:left="0" w:firstLine="567"/>
        <w:jc w:val="both"/>
        <w:rPr>
          <w:sz w:val="24"/>
          <w:szCs w:val="24"/>
        </w:rPr>
      </w:pPr>
    </w:p>
    <w:p w:rsidR="00EC37D9" w:rsidRDefault="00EC37D9" w:rsidP="0063639F">
      <w:pPr>
        <w:ind w:firstLine="567"/>
        <w:jc w:val="center"/>
        <w:rPr>
          <w:sz w:val="24"/>
          <w:szCs w:val="24"/>
        </w:rPr>
      </w:pPr>
    </w:p>
    <w:sectPr w:rsidR="00EC37D9">
      <w:headerReference w:type="first" r:id="rId9"/>
      <w:pgSz w:w="11906" w:h="16838"/>
      <w:pgMar w:top="855" w:right="1418" w:bottom="1134" w:left="1418" w:header="720" w:footer="72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39F" w:rsidRDefault="0063639F">
      <w:r>
        <w:separator/>
      </w:r>
    </w:p>
  </w:endnote>
  <w:endnote w:type="continuationSeparator" w:id="0">
    <w:p w:rsidR="0063639F" w:rsidRDefault="006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39F" w:rsidRDefault="0063639F">
      <w:r>
        <w:separator/>
      </w:r>
    </w:p>
  </w:footnote>
  <w:footnote w:type="continuationSeparator" w:id="0">
    <w:p w:rsidR="0063639F" w:rsidRDefault="00636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39F" w:rsidRDefault="0063639F">
    <w:pPr>
      <w:spacing w:before="1920" w:after="720"/>
      <w:jc w:val="center"/>
    </w:pPr>
    <w:r>
      <w:rPr>
        <w:b/>
        <w:spacing w:val="20"/>
        <w:sz w:val="56"/>
      </w:rPr>
      <w:t>ЗАКОН</w:t>
    </w:r>
    <w:r>
      <w:rPr>
        <w:b/>
        <w:sz w:val="56"/>
      </w:rPr>
      <w:br/>
      <w:t>Пензенской области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E36"/>
    <w:multiLevelType w:val="hybridMultilevel"/>
    <w:tmpl w:val="3CFCDF24"/>
    <w:lvl w:ilvl="0" w:tplc="3BCA4032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E691DA6"/>
    <w:multiLevelType w:val="hybridMultilevel"/>
    <w:tmpl w:val="A2B0A76E"/>
    <w:lvl w:ilvl="0" w:tplc="1CF689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78A65363"/>
    <w:multiLevelType w:val="multilevel"/>
    <w:tmpl w:val="72BE3D54"/>
    <w:lvl w:ilvl="0">
      <w:start w:val="1"/>
      <w:numFmt w:val="upperRoman"/>
      <w:pStyle w:val="7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pStyle w:val="4"/>
      <w:suff w:val="nothing"/>
      <w:lvlText w:val="Статья %4"/>
      <w:lvlJc w:val="left"/>
      <w:pPr>
        <w:tabs>
          <w:tab w:val="num" w:pos="0"/>
        </w:tabs>
        <w:ind w:left="1560" w:hanging="1134"/>
      </w:pPr>
      <w:rPr>
        <w:b/>
        <w:i w:val="0"/>
        <w:sz w:val="24"/>
        <w:szCs w:val="24"/>
      </w:rPr>
    </w:lvl>
    <w:lvl w:ilvl="4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D9"/>
    <w:rsid w:val="0003286C"/>
    <w:rsid w:val="000D39D3"/>
    <w:rsid w:val="000E2314"/>
    <w:rsid w:val="001575D3"/>
    <w:rsid w:val="002274F3"/>
    <w:rsid w:val="002B6689"/>
    <w:rsid w:val="002E0C62"/>
    <w:rsid w:val="0036666A"/>
    <w:rsid w:val="003777D9"/>
    <w:rsid w:val="00473B87"/>
    <w:rsid w:val="004E717D"/>
    <w:rsid w:val="005100E3"/>
    <w:rsid w:val="00587438"/>
    <w:rsid w:val="005B3EEA"/>
    <w:rsid w:val="005E02F2"/>
    <w:rsid w:val="0063639F"/>
    <w:rsid w:val="00686FEB"/>
    <w:rsid w:val="006C6469"/>
    <w:rsid w:val="006E3AF5"/>
    <w:rsid w:val="00804367"/>
    <w:rsid w:val="00850DA6"/>
    <w:rsid w:val="008D0E05"/>
    <w:rsid w:val="008F67F8"/>
    <w:rsid w:val="00903433"/>
    <w:rsid w:val="009546F9"/>
    <w:rsid w:val="00980ECD"/>
    <w:rsid w:val="009C1DDF"/>
    <w:rsid w:val="00AB73F9"/>
    <w:rsid w:val="00B833E0"/>
    <w:rsid w:val="00C15C91"/>
    <w:rsid w:val="00C62156"/>
    <w:rsid w:val="00CA1587"/>
    <w:rsid w:val="00CF705A"/>
    <w:rsid w:val="00D51902"/>
    <w:rsid w:val="00D83A2D"/>
    <w:rsid w:val="00D904F7"/>
    <w:rsid w:val="00E02DD0"/>
    <w:rsid w:val="00E47801"/>
    <w:rsid w:val="00EA2159"/>
    <w:rsid w:val="00EC37D9"/>
    <w:rsid w:val="00EE52ED"/>
    <w:rsid w:val="00F15524"/>
    <w:rsid w:val="00F5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pPr>
      <w:keepNext/>
      <w:keepLines/>
      <w:spacing w:after="360"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pPr>
      <w:keepNext/>
      <w:keepLines/>
      <w:numPr>
        <w:ilvl w:val="3"/>
        <w:numId w:val="1"/>
      </w:numPr>
      <w:spacing w:before="240"/>
      <w:outlineLvl w:val="3"/>
    </w:pPr>
    <w:rPr>
      <w:b/>
      <w:lang w:val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1"/>
    <w:qFormat/>
    <w:pPr>
      <w:keepNext/>
      <w:numPr>
        <w:numId w:val="1"/>
      </w:numPr>
      <w:spacing w:before="240" w:after="60"/>
      <w:jc w:val="center"/>
      <w:outlineLvl w:val="6"/>
    </w:pPr>
    <w:rPr>
      <w:rFonts w:ascii="Arial" w:hAnsi="Arial"/>
      <w:lang w:val="en-US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pPr>
      <w:keepNext/>
      <w:keepLines/>
      <w:tabs>
        <w:tab w:val="left" w:pos="0"/>
      </w:tabs>
      <w:spacing w:after="120" w:line="240" w:lineRule="exact"/>
      <w:ind w:left="2127" w:hanging="1418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qFormat/>
    <w:rPr>
      <w:sz w:val="48"/>
      <w:szCs w:val="48"/>
    </w:rPr>
  </w:style>
  <w:style w:type="character" w:customStyle="1" w:styleId="SubtitleChar">
    <w:name w:val="Subtitle Char"/>
    <w:basedOn w:val="a1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1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0">
    <w:name w:val="Заголовок 1 Знак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qFormat/>
  </w:style>
  <w:style w:type="character" w:customStyle="1" w:styleId="a4">
    <w:name w:val="Название Знак"/>
    <w:uiPriority w:val="10"/>
    <w:qFormat/>
    <w:rPr>
      <w:sz w:val="48"/>
      <w:szCs w:val="48"/>
    </w:rPr>
  </w:style>
  <w:style w:type="character" w:customStyle="1" w:styleId="a5">
    <w:name w:val="Подзаголовок Знак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6">
    <w:name w:val="Выделенная цитата Знак"/>
    <w:uiPriority w:val="30"/>
    <w:qFormat/>
    <w:rPr>
      <w:i/>
    </w:rPr>
  </w:style>
  <w:style w:type="character" w:customStyle="1" w:styleId="a7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8">
    <w:name w:val="Нижний колонтитул Знак"/>
    <w:uiPriority w:val="99"/>
    <w:qFormat/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character" w:customStyle="1" w:styleId="a9">
    <w:name w:val="Текст сноски Знак"/>
    <w:uiPriority w:val="99"/>
    <w:qFormat/>
    <w:rPr>
      <w:sz w:val="18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1z2">
    <w:name w:val="WW8Num1z2"/>
    <w:qFormat/>
    <w:rPr>
      <w:b/>
      <w:i w:val="0"/>
      <w:sz w:val="28"/>
      <w:szCs w:val="28"/>
    </w:rPr>
  </w:style>
  <w:style w:type="character" w:customStyle="1" w:styleId="WW8Num1z3">
    <w:name w:val="WW8Num1z3"/>
    <w:qFormat/>
    <w:rPr>
      <w:b/>
      <w:i w:val="0"/>
      <w:sz w:val="24"/>
      <w:szCs w:val="24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2z2">
    <w:name w:val="WW8Num2z2"/>
    <w:qFormat/>
    <w:rPr>
      <w:b/>
      <w:i w:val="0"/>
      <w:sz w:val="28"/>
      <w:szCs w:val="28"/>
    </w:rPr>
  </w:style>
  <w:style w:type="character" w:customStyle="1" w:styleId="WW8Num2z3">
    <w:name w:val="WW8Num2z3"/>
    <w:qFormat/>
    <w:rPr>
      <w:b/>
      <w:i w:val="0"/>
      <w:sz w:val="24"/>
      <w:szCs w:val="24"/>
    </w:rPr>
  </w:style>
  <w:style w:type="character" w:customStyle="1" w:styleId="WW8Num2z7">
    <w:name w:val="WW8Num2z7"/>
    <w:qFormat/>
    <w:rPr>
      <w:b w:val="0"/>
      <w:i w:val="0"/>
      <w:sz w:val="24"/>
      <w:szCs w:val="24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z w:val="24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5z0">
    <w:name w:val="WW8Num5z0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8">
    <w:name w:val="WW8Num2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1">
    <w:name w:val="Заголовок 1 Знак1"/>
    <w:link w:val="1"/>
    <w:qFormat/>
  </w:style>
  <w:style w:type="character" w:styleId="ab">
    <w:name w:val="page number"/>
    <w:qFormat/>
    <w:rPr>
      <w:sz w:val="24"/>
      <w:szCs w:val="24"/>
    </w:rPr>
  </w:style>
  <w:style w:type="character" w:customStyle="1" w:styleId="70">
    <w:name w:val="Заголовок 7 Знак"/>
    <w:qFormat/>
    <w:rPr>
      <w:rFonts w:ascii="Arial" w:hAnsi="Arial"/>
      <w:sz w:val="24"/>
      <w:lang w:val="en-US"/>
    </w:rPr>
  </w:style>
  <w:style w:type="character" w:customStyle="1" w:styleId="ac">
    <w:name w:val="Основной текст Знак"/>
    <w:qFormat/>
    <w:rPr>
      <w:sz w:val="24"/>
    </w:rPr>
  </w:style>
  <w:style w:type="character" w:customStyle="1" w:styleId="40">
    <w:name w:val="Заголовок 4 Знак"/>
    <w:qFormat/>
    <w:rPr>
      <w:b/>
      <w:sz w:val="24"/>
      <w:lang w:val="en-US"/>
    </w:rPr>
  </w:style>
  <w:style w:type="character" w:customStyle="1" w:styleId="ad">
    <w:name w:val="Текст выноски Знак"/>
    <w:qFormat/>
    <w:rPr>
      <w:rFonts w:ascii="Tahoma" w:hAnsi="Tahoma"/>
      <w:sz w:val="16"/>
      <w:szCs w:val="16"/>
    </w:rPr>
  </w:style>
  <w:style w:type="character" w:styleId="ae">
    <w:name w:val="annotation reference"/>
    <w:semiHidden/>
    <w:qFormat/>
    <w:rPr>
      <w:sz w:val="16"/>
      <w:szCs w:val="16"/>
    </w:rPr>
  </w:style>
  <w:style w:type="character" w:customStyle="1" w:styleId="af">
    <w:name w:val="Текст примечания Знак"/>
    <w:semiHidden/>
    <w:qFormat/>
    <w:rPr>
      <w:lang w:eastAsia="zh-CN"/>
    </w:rPr>
  </w:style>
  <w:style w:type="character" w:customStyle="1" w:styleId="af0">
    <w:name w:val="Тема примечания Знак"/>
    <w:semiHidden/>
    <w:qFormat/>
    <w:rPr>
      <w:b/>
      <w:bCs/>
      <w:lang w:eastAsia="zh-CN"/>
    </w:rPr>
  </w:style>
  <w:style w:type="paragraph" w:customStyle="1" w:styleId="af1">
    <w:name w:val="Заголовок"/>
    <w:basedOn w:val="a"/>
    <w:next w:val="a0"/>
    <w:qFormat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before="120"/>
      <w:ind w:firstLine="567"/>
      <w:jc w:val="both"/>
    </w:pPr>
    <w:rPr>
      <w:lang w:val="en-US"/>
    </w:rPr>
  </w:style>
  <w:style w:type="paragraph" w:styleId="af2">
    <w:name w:val="List"/>
    <w:basedOn w:val="a0"/>
    <w:rPr>
      <w:rFonts w:ascii="PT Sans" w:hAnsi="PT Sans"/>
    </w:rPr>
  </w:style>
  <w:style w:type="paragraph" w:styleId="af3">
    <w:name w:val="caption"/>
    <w:basedOn w:val="a"/>
    <w:qFormat/>
    <w:pPr>
      <w:spacing w:before="120" w:after="120"/>
    </w:pPr>
    <w:rPr>
      <w:rFonts w:ascii="PT Sans" w:hAnsi="PT Sans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f5">
    <w:name w:val="List Paragraph"/>
    <w:uiPriority w:val="34"/>
    <w:qFormat/>
    <w:pPr>
      <w:ind w:left="720"/>
      <w:contextualSpacing/>
    </w:pPr>
  </w:style>
  <w:style w:type="paragraph" w:styleId="af6">
    <w:name w:val="No Spacing"/>
    <w:uiPriority w:val="1"/>
    <w:qFormat/>
  </w:style>
  <w:style w:type="paragraph" w:styleId="af7">
    <w:name w:val="Titl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8">
    <w:name w:val="Subtitle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link w:val="21"/>
    <w:uiPriority w:val="29"/>
    <w:qFormat/>
    <w:pPr>
      <w:ind w:left="720" w:right="720"/>
    </w:pPr>
    <w:rPr>
      <w:i/>
    </w:rPr>
  </w:style>
  <w:style w:type="paragraph" w:styleId="af9">
    <w:name w:val="Intense Quot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a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536"/>
        <w:tab w:val="right" w:pos="9072"/>
      </w:tabs>
    </w:pPr>
  </w:style>
  <w:style w:type="paragraph" w:styleId="afc">
    <w:name w:val="footer"/>
    <w:basedOn w:val="a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afd">
    <w:name w:val="footnote text"/>
    <w:uiPriority w:val="99"/>
    <w:semiHidden/>
    <w:unhideWhenUsed/>
    <w:pPr>
      <w:spacing w:after="40"/>
    </w:pPr>
    <w:rPr>
      <w:sz w:val="18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2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</w:style>
  <w:style w:type="paragraph" w:customStyle="1" w:styleId="13">
    <w:name w:val="Указатель1"/>
    <w:basedOn w:val="a"/>
    <w:qFormat/>
    <w:rPr>
      <w:rFonts w:ascii="PT Sans" w:hAnsi="PT Sans"/>
    </w:rPr>
  </w:style>
  <w:style w:type="paragraph" w:styleId="aff">
    <w:name w:val="Body Text Indent"/>
    <w:basedOn w:val="a"/>
    <w:pPr>
      <w:spacing w:before="60"/>
      <w:ind w:left="284" w:firstLine="284"/>
      <w:jc w:val="both"/>
    </w:pPr>
    <w:rPr>
      <w:szCs w:val="20"/>
    </w:rPr>
  </w:style>
  <w:style w:type="paragraph" w:styleId="aff0">
    <w:name w:val="Signature"/>
    <w:basedOn w:val="a"/>
    <w:next w:val="a"/>
    <w:pPr>
      <w:tabs>
        <w:tab w:val="left" w:pos="6237"/>
      </w:tabs>
      <w:spacing w:before="600"/>
      <w:ind w:left="1276"/>
    </w:pPr>
  </w:style>
  <w:style w:type="paragraph" w:customStyle="1" w:styleId="14">
    <w:name w:val="Стиль1"/>
    <w:basedOn w:val="a"/>
    <w:qFormat/>
    <w:pPr>
      <w:spacing w:before="120"/>
      <w:jc w:val="both"/>
    </w:pPr>
    <w:rPr>
      <w:sz w:val="18"/>
      <w:szCs w:val="18"/>
    </w:rPr>
  </w:style>
  <w:style w:type="paragraph" w:customStyle="1" w:styleId="24">
    <w:name w:val="Стиль2"/>
    <w:basedOn w:val="14"/>
    <w:qFormat/>
    <w:pPr>
      <w:spacing w:before="60"/>
    </w:pPr>
  </w:style>
  <w:style w:type="paragraph" w:customStyle="1" w:styleId="15">
    <w:name w:val="Перечень рисунков1"/>
    <w:basedOn w:val="a"/>
    <w:next w:val="a"/>
    <w:qFormat/>
    <w:pPr>
      <w:ind w:left="480" w:hanging="480"/>
    </w:pPr>
  </w:style>
  <w:style w:type="paragraph" w:customStyle="1" w:styleId="32">
    <w:name w:val="Стиль3"/>
    <w:basedOn w:val="a"/>
    <w:qFormat/>
    <w:pPr>
      <w:jc w:val="both"/>
    </w:pPr>
  </w:style>
  <w:style w:type="paragraph" w:customStyle="1" w:styleId="43">
    <w:name w:val="Стиль4"/>
    <w:basedOn w:val="a"/>
    <w:qFormat/>
    <w:pPr>
      <w:tabs>
        <w:tab w:val="left" w:pos="0"/>
      </w:tabs>
      <w:spacing w:before="60"/>
      <w:jc w:val="both"/>
    </w:pPr>
  </w:style>
  <w:style w:type="paragraph" w:customStyle="1" w:styleId="110">
    <w:name w:val="Стиль11"/>
    <w:basedOn w:val="a"/>
    <w:qFormat/>
    <w:pPr>
      <w:spacing w:before="120"/>
      <w:jc w:val="both"/>
    </w:pPr>
  </w:style>
  <w:style w:type="paragraph" w:customStyle="1" w:styleId="610">
    <w:name w:val="Заголовок 6_1"/>
    <w:basedOn w:val="a"/>
    <w:qFormat/>
    <w:pPr>
      <w:keepNext/>
      <w:spacing w:before="240"/>
      <w:ind w:left="1134" w:hanging="567"/>
    </w:pPr>
    <w:rPr>
      <w:b/>
      <w:sz w:val="24"/>
      <w:szCs w:val="24"/>
    </w:rPr>
  </w:style>
  <w:style w:type="paragraph" w:styleId="aff1">
    <w:name w:val="Balloon Text"/>
    <w:basedOn w:val="a"/>
    <w:qFormat/>
    <w:rPr>
      <w:rFonts w:ascii="Tahoma" w:hAnsi="Tahoma"/>
      <w:sz w:val="16"/>
      <w:szCs w:val="16"/>
      <w:lang w:val="en-US"/>
    </w:rPr>
  </w:style>
  <w:style w:type="paragraph" w:customStyle="1" w:styleId="aff2">
    <w:name w:val="Содержимое врезки"/>
    <w:basedOn w:val="a"/>
    <w:qFormat/>
  </w:style>
  <w:style w:type="paragraph" w:styleId="aff3">
    <w:name w:val="annotation text"/>
    <w:basedOn w:val="a"/>
    <w:semiHidden/>
    <w:qFormat/>
  </w:style>
  <w:style w:type="paragraph" w:styleId="aff4">
    <w:name w:val="annotation subject"/>
    <w:basedOn w:val="aff3"/>
    <w:next w:val="aff3"/>
    <w:semiHidden/>
    <w:qFormat/>
    <w:rPr>
      <w:b/>
      <w:bCs/>
    </w:rPr>
  </w:style>
  <w:style w:type="table" w:styleId="aff5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pPr>
      <w:keepNext/>
      <w:keepLines/>
      <w:spacing w:after="360"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pPr>
      <w:keepNext/>
      <w:keepLines/>
      <w:numPr>
        <w:ilvl w:val="3"/>
        <w:numId w:val="1"/>
      </w:numPr>
      <w:spacing w:before="240"/>
      <w:outlineLvl w:val="3"/>
    </w:pPr>
    <w:rPr>
      <w:b/>
      <w:lang w:val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1"/>
    <w:qFormat/>
    <w:pPr>
      <w:keepNext/>
      <w:numPr>
        <w:numId w:val="1"/>
      </w:numPr>
      <w:spacing w:before="240" w:after="60"/>
      <w:jc w:val="center"/>
      <w:outlineLvl w:val="6"/>
    </w:pPr>
    <w:rPr>
      <w:rFonts w:ascii="Arial" w:hAnsi="Arial"/>
      <w:lang w:val="en-US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pPr>
      <w:keepNext/>
      <w:keepLines/>
      <w:tabs>
        <w:tab w:val="left" w:pos="0"/>
      </w:tabs>
      <w:spacing w:after="120" w:line="240" w:lineRule="exact"/>
      <w:ind w:left="2127" w:hanging="1418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qFormat/>
    <w:rPr>
      <w:sz w:val="48"/>
      <w:szCs w:val="48"/>
    </w:rPr>
  </w:style>
  <w:style w:type="character" w:customStyle="1" w:styleId="SubtitleChar">
    <w:name w:val="Subtitle Char"/>
    <w:basedOn w:val="a1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1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0">
    <w:name w:val="Заголовок 1 Знак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qFormat/>
  </w:style>
  <w:style w:type="character" w:customStyle="1" w:styleId="a4">
    <w:name w:val="Название Знак"/>
    <w:uiPriority w:val="10"/>
    <w:qFormat/>
    <w:rPr>
      <w:sz w:val="48"/>
      <w:szCs w:val="48"/>
    </w:rPr>
  </w:style>
  <w:style w:type="character" w:customStyle="1" w:styleId="a5">
    <w:name w:val="Подзаголовок Знак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6">
    <w:name w:val="Выделенная цитата Знак"/>
    <w:uiPriority w:val="30"/>
    <w:qFormat/>
    <w:rPr>
      <w:i/>
    </w:rPr>
  </w:style>
  <w:style w:type="character" w:customStyle="1" w:styleId="a7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8">
    <w:name w:val="Нижний колонтитул Знак"/>
    <w:uiPriority w:val="99"/>
    <w:qFormat/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character" w:customStyle="1" w:styleId="a9">
    <w:name w:val="Текст сноски Знак"/>
    <w:uiPriority w:val="99"/>
    <w:qFormat/>
    <w:rPr>
      <w:sz w:val="18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1z2">
    <w:name w:val="WW8Num1z2"/>
    <w:qFormat/>
    <w:rPr>
      <w:b/>
      <w:i w:val="0"/>
      <w:sz w:val="28"/>
      <w:szCs w:val="28"/>
    </w:rPr>
  </w:style>
  <w:style w:type="character" w:customStyle="1" w:styleId="WW8Num1z3">
    <w:name w:val="WW8Num1z3"/>
    <w:qFormat/>
    <w:rPr>
      <w:b/>
      <w:i w:val="0"/>
      <w:sz w:val="24"/>
      <w:szCs w:val="24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2z2">
    <w:name w:val="WW8Num2z2"/>
    <w:qFormat/>
    <w:rPr>
      <w:b/>
      <w:i w:val="0"/>
      <w:sz w:val="28"/>
      <w:szCs w:val="28"/>
    </w:rPr>
  </w:style>
  <w:style w:type="character" w:customStyle="1" w:styleId="WW8Num2z3">
    <w:name w:val="WW8Num2z3"/>
    <w:qFormat/>
    <w:rPr>
      <w:b/>
      <w:i w:val="0"/>
      <w:sz w:val="24"/>
      <w:szCs w:val="24"/>
    </w:rPr>
  </w:style>
  <w:style w:type="character" w:customStyle="1" w:styleId="WW8Num2z7">
    <w:name w:val="WW8Num2z7"/>
    <w:qFormat/>
    <w:rPr>
      <w:b w:val="0"/>
      <w:i w:val="0"/>
      <w:sz w:val="24"/>
      <w:szCs w:val="24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z w:val="24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5z0">
    <w:name w:val="WW8Num5z0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8">
    <w:name w:val="WW8Num2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1">
    <w:name w:val="Заголовок 1 Знак1"/>
    <w:link w:val="1"/>
    <w:qFormat/>
  </w:style>
  <w:style w:type="character" w:styleId="ab">
    <w:name w:val="page number"/>
    <w:qFormat/>
    <w:rPr>
      <w:sz w:val="24"/>
      <w:szCs w:val="24"/>
    </w:rPr>
  </w:style>
  <w:style w:type="character" w:customStyle="1" w:styleId="70">
    <w:name w:val="Заголовок 7 Знак"/>
    <w:qFormat/>
    <w:rPr>
      <w:rFonts w:ascii="Arial" w:hAnsi="Arial"/>
      <w:sz w:val="24"/>
      <w:lang w:val="en-US"/>
    </w:rPr>
  </w:style>
  <w:style w:type="character" w:customStyle="1" w:styleId="ac">
    <w:name w:val="Основной текст Знак"/>
    <w:qFormat/>
    <w:rPr>
      <w:sz w:val="24"/>
    </w:rPr>
  </w:style>
  <w:style w:type="character" w:customStyle="1" w:styleId="40">
    <w:name w:val="Заголовок 4 Знак"/>
    <w:qFormat/>
    <w:rPr>
      <w:b/>
      <w:sz w:val="24"/>
      <w:lang w:val="en-US"/>
    </w:rPr>
  </w:style>
  <w:style w:type="character" w:customStyle="1" w:styleId="ad">
    <w:name w:val="Текст выноски Знак"/>
    <w:qFormat/>
    <w:rPr>
      <w:rFonts w:ascii="Tahoma" w:hAnsi="Tahoma"/>
      <w:sz w:val="16"/>
      <w:szCs w:val="16"/>
    </w:rPr>
  </w:style>
  <w:style w:type="character" w:styleId="ae">
    <w:name w:val="annotation reference"/>
    <w:semiHidden/>
    <w:qFormat/>
    <w:rPr>
      <w:sz w:val="16"/>
      <w:szCs w:val="16"/>
    </w:rPr>
  </w:style>
  <w:style w:type="character" w:customStyle="1" w:styleId="af">
    <w:name w:val="Текст примечания Знак"/>
    <w:semiHidden/>
    <w:qFormat/>
    <w:rPr>
      <w:lang w:eastAsia="zh-CN"/>
    </w:rPr>
  </w:style>
  <w:style w:type="character" w:customStyle="1" w:styleId="af0">
    <w:name w:val="Тема примечания Знак"/>
    <w:semiHidden/>
    <w:qFormat/>
    <w:rPr>
      <w:b/>
      <w:bCs/>
      <w:lang w:eastAsia="zh-CN"/>
    </w:rPr>
  </w:style>
  <w:style w:type="paragraph" w:customStyle="1" w:styleId="af1">
    <w:name w:val="Заголовок"/>
    <w:basedOn w:val="a"/>
    <w:next w:val="a0"/>
    <w:qFormat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before="120"/>
      <w:ind w:firstLine="567"/>
      <w:jc w:val="both"/>
    </w:pPr>
    <w:rPr>
      <w:lang w:val="en-US"/>
    </w:rPr>
  </w:style>
  <w:style w:type="paragraph" w:styleId="af2">
    <w:name w:val="List"/>
    <w:basedOn w:val="a0"/>
    <w:rPr>
      <w:rFonts w:ascii="PT Sans" w:hAnsi="PT Sans"/>
    </w:rPr>
  </w:style>
  <w:style w:type="paragraph" w:styleId="af3">
    <w:name w:val="caption"/>
    <w:basedOn w:val="a"/>
    <w:qFormat/>
    <w:pPr>
      <w:spacing w:before="120" w:after="120"/>
    </w:pPr>
    <w:rPr>
      <w:rFonts w:ascii="PT Sans" w:hAnsi="PT Sans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f5">
    <w:name w:val="List Paragraph"/>
    <w:uiPriority w:val="34"/>
    <w:qFormat/>
    <w:pPr>
      <w:ind w:left="720"/>
      <w:contextualSpacing/>
    </w:pPr>
  </w:style>
  <w:style w:type="paragraph" w:styleId="af6">
    <w:name w:val="No Spacing"/>
    <w:uiPriority w:val="1"/>
    <w:qFormat/>
  </w:style>
  <w:style w:type="paragraph" w:styleId="af7">
    <w:name w:val="Titl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8">
    <w:name w:val="Subtitle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link w:val="21"/>
    <w:uiPriority w:val="29"/>
    <w:qFormat/>
    <w:pPr>
      <w:ind w:left="720" w:right="720"/>
    </w:pPr>
    <w:rPr>
      <w:i/>
    </w:rPr>
  </w:style>
  <w:style w:type="paragraph" w:styleId="af9">
    <w:name w:val="Intense Quot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a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536"/>
        <w:tab w:val="right" w:pos="9072"/>
      </w:tabs>
    </w:pPr>
  </w:style>
  <w:style w:type="paragraph" w:styleId="afc">
    <w:name w:val="footer"/>
    <w:basedOn w:val="a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afd">
    <w:name w:val="footnote text"/>
    <w:uiPriority w:val="99"/>
    <w:semiHidden/>
    <w:unhideWhenUsed/>
    <w:pPr>
      <w:spacing w:after="40"/>
    </w:pPr>
    <w:rPr>
      <w:sz w:val="18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2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</w:style>
  <w:style w:type="paragraph" w:customStyle="1" w:styleId="13">
    <w:name w:val="Указатель1"/>
    <w:basedOn w:val="a"/>
    <w:qFormat/>
    <w:rPr>
      <w:rFonts w:ascii="PT Sans" w:hAnsi="PT Sans"/>
    </w:rPr>
  </w:style>
  <w:style w:type="paragraph" w:styleId="aff">
    <w:name w:val="Body Text Indent"/>
    <w:basedOn w:val="a"/>
    <w:pPr>
      <w:spacing w:before="60"/>
      <w:ind w:left="284" w:firstLine="284"/>
      <w:jc w:val="both"/>
    </w:pPr>
    <w:rPr>
      <w:szCs w:val="20"/>
    </w:rPr>
  </w:style>
  <w:style w:type="paragraph" w:styleId="aff0">
    <w:name w:val="Signature"/>
    <w:basedOn w:val="a"/>
    <w:next w:val="a"/>
    <w:pPr>
      <w:tabs>
        <w:tab w:val="left" w:pos="6237"/>
      </w:tabs>
      <w:spacing w:before="600"/>
      <w:ind w:left="1276"/>
    </w:pPr>
  </w:style>
  <w:style w:type="paragraph" w:customStyle="1" w:styleId="14">
    <w:name w:val="Стиль1"/>
    <w:basedOn w:val="a"/>
    <w:qFormat/>
    <w:pPr>
      <w:spacing w:before="120"/>
      <w:jc w:val="both"/>
    </w:pPr>
    <w:rPr>
      <w:sz w:val="18"/>
      <w:szCs w:val="18"/>
    </w:rPr>
  </w:style>
  <w:style w:type="paragraph" w:customStyle="1" w:styleId="24">
    <w:name w:val="Стиль2"/>
    <w:basedOn w:val="14"/>
    <w:qFormat/>
    <w:pPr>
      <w:spacing w:before="60"/>
    </w:pPr>
  </w:style>
  <w:style w:type="paragraph" w:customStyle="1" w:styleId="15">
    <w:name w:val="Перечень рисунков1"/>
    <w:basedOn w:val="a"/>
    <w:next w:val="a"/>
    <w:qFormat/>
    <w:pPr>
      <w:ind w:left="480" w:hanging="480"/>
    </w:pPr>
  </w:style>
  <w:style w:type="paragraph" w:customStyle="1" w:styleId="32">
    <w:name w:val="Стиль3"/>
    <w:basedOn w:val="a"/>
    <w:qFormat/>
    <w:pPr>
      <w:jc w:val="both"/>
    </w:pPr>
  </w:style>
  <w:style w:type="paragraph" w:customStyle="1" w:styleId="43">
    <w:name w:val="Стиль4"/>
    <w:basedOn w:val="a"/>
    <w:qFormat/>
    <w:pPr>
      <w:tabs>
        <w:tab w:val="left" w:pos="0"/>
      </w:tabs>
      <w:spacing w:before="60"/>
      <w:jc w:val="both"/>
    </w:pPr>
  </w:style>
  <w:style w:type="paragraph" w:customStyle="1" w:styleId="110">
    <w:name w:val="Стиль11"/>
    <w:basedOn w:val="a"/>
    <w:qFormat/>
    <w:pPr>
      <w:spacing w:before="120"/>
      <w:jc w:val="both"/>
    </w:pPr>
  </w:style>
  <w:style w:type="paragraph" w:customStyle="1" w:styleId="610">
    <w:name w:val="Заголовок 6_1"/>
    <w:basedOn w:val="a"/>
    <w:qFormat/>
    <w:pPr>
      <w:keepNext/>
      <w:spacing w:before="240"/>
      <w:ind w:left="1134" w:hanging="567"/>
    </w:pPr>
    <w:rPr>
      <w:b/>
      <w:sz w:val="24"/>
      <w:szCs w:val="24"/>
    </w:rPr>
  </w:style>
  <w:style w:type="paragraph" w:styleId="aff1">
    <w:name w:val="Balloon Text"/>
    <w:basedOn w:val="a"/>
    <w:qFormat/>
    <w:rPr>
      <w:rFonts w:ascii="Tahoma" w:hAnsi="Tahoma"/>
      <w:sz w:val="16"/>
      <w:szCs w:val="16"/>
      <w:lang w:val="en-US"/>
    </w:rPr>
  </w:style>
  <w:style w:type="paragraph" w:customStyle="1" w:styleId="aff2">
    <w:name w:val="Содержимое врезки"/>
    <w:basedOn w:val="a"/>
    <w:qFormat/>
  </w:style>
  <w:style w:type="paragraph" w:styleId="aff3">
    <w:name w:val="annotation text"/>
    <w:basedOn w:val="a"/>
    <w:semiHidden/>
    <w:qFormat/>
  </w:style>
  <w:style w:type="paragraph" w:styleId="aff4">
    <w:name w:val="annotation subject"/>
    <w:basedOn w:val="aff3"/>
    <w:next w:val="aff3"/>
    <w:semiHidden/>
    <w:qFormat/>
    <w:rPr>
      <w:b/>
      <w:bCs/>
    </w:rPr>
  </w:style>
  <w:style w:type="table" w:styleId="aff5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032&amp;dst=118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2025-11-21T13:36:00Z</cp:lastPrinted>
  <dcterms:created xsi:type="dcterms:W3CDTF">2025-11-24T06:56:00Z</dcterms:created>
  <dcterms:modified xsi:type="dcterms:W3CDTF">2025-11-24T06:58:00Z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