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175" w:rsidRDefault="00D05175">
      <w:pPr>
        <w:pStyle w:val="ConsPlusTitle"/>
        <w:jc w:val="center"/>
        <w:outlineLvl w:val="0"/>
      </w:pPr>
      <w:bookmarkStart w:id="0" w:name="_GoBack"/>
      <w:bookmarkEnd w:id="0"/>
      <w:r>
        <w:t>МИНИСТЕРСТВО СЕЛЬСКОГО ХОЗЯЙСТВА</w:t>
      </w:r>
    </w:p>
    <w:p w:rsidR="00D05175" w:rsidRDefault="00D05175">
      <w:pPr>
        <w:pStyle w:val="ConsPlusTitle"/>
        <w:jc w:val="center"/>
      </w:pPr>
      <w:r>
        <w:t>ПЕНЗЕНСКОЙ ОБЛАСТИ</w:t>
      </w:r>
    </w:p>
    <w:p w:rsidR="00D05175" w:rsidRDefault="00D05175">
      <w:pPr>
        <w:pStyle w:val="ConsPlusTitle"/>
        <w:jc w:val="center"/>
      </w:pPr>
    </w:p>
    <w:p w:rsidR="00D05175" w:rsidRDefault="00D05175">
      <w:pPr>
        <w:pStyle w:val="ConsPlusTitle"/>
        <w:jc w:val="center"/>
      </w:pPr>
      <w:r>
        <w:t>ПРИКАЗ</w:t>
      </w:r>
    </w:p>
    <w:p w:rsidR="00D05175" w:rsidRDefault="00D05175">
      <w:pPr>
        <w:pStyle w:val="ConsPlusTitle"/>
        <w:jc w:val="center"/>
      </w:pPr>
      <w:r>
        <w:t>от 11 мая 2011 г. N 373</w:t>
      </w:r>
    </w:p>
    <w:p w:rsidR="00D05175" w:rsidRDefault="00D05175">
      <w:pPr>
        <w:pStyle w:val="ConsPlusTitle"/>
        <w:jc w:val="center"/>
      </w:pPr>
    </w:p>
    <w:p w:rsidR="00D05175" w:rsidRDefault="00D05175">
      <w:pPr>
        <w:pStyle w:val="ConsPlusTitle"/>
        <w:jc w:val="center"/>
      </w:pPr>
      <w:r>
        <w:t>О КОДЕКСЕ ЭТИКИ И СЛУЖЕБНОГО ПОВЕДЕНИЯ ГОСУДАРСТВЕННЫХ</w:t>
      </w:r>
    </w:p>
    <w:p w:rsidR="00D05175" w:rsidRDefault="00D05175">
      <w:pPr>
        <w:pStyle w:val="ConsPlusTitle"/>
        <w:jc w:val="center"/>
      </w:pPr>
      <w:r>
        <w:t>ГРАЖДАНСКИХ СЛУЖАЩИХ ПЕНЗЕНСКОЙ ОБЛАСТИ, ЗАМЕЩАЮЩИХ</w:t>
      </w:r>
    </w:p>
    <w:p w:rsidR="00D05175" w:rsidRDefault="00D05175">
      <w:pPr>
        <w:pStyle w:val="ConsPlusTitle"/>
        <w:jc w:val="center"/>
      </w:pPr>
      <w:r>
        <w:t>ДОЛЖНОСТИ В МИНИСТЕРСТВЕ СЕЛЬСКОГО ХОЗЯЙСТВА ПЕНЗЕНСКОЙ</w:t>
      </w:r>
    </w:p>
    <w:p w:rsidR="00D05175" w:rsidRDefault="00D05175">
      <w:pPr>
        <w:pStyle w:val="ConsPlusTitle"/>
        <w:jc w:val="center"/>
      </w:pPr>
      <w:r>
        <w:t>ОБЛАСТИ</w:t>
      </w:r>
    </w:p>
    <w:p w:rsidR="00D05175" w:rsidRDefault="00D051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51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5175" w:rsidRDefault="00D051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5175" w:rsidRDefault="00D051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5175" w:rsidRDefault="00D05175">
            <w:pPr>
              <w:pStyle w:val="ConsPlusNormal"/>
              <w:jc w:val="center"/>
            </w:pPr>
            <w:r>
              <w:rPr>
                <w:color w:val="392C69"/>
              </w:rPr>
              <w:t>Список изменяющих документов</w:t>
            </w:r>
          </w:p>
          <w:p w:rsidR="00D05175" w:rsidRDefault="00D05175">
            <w:pPr>
              <w:pStyle w:val="ConsPlusNormal"/>
              <w:jc w:val="center"/>
            </w:pPr>
            <w:r>
              <w:rPr>
                <w:color w:val="392C69"/>
              </w:rPr>
              <w:t>(в ред. Приказов Минсельхоза Пензенской обл.</w:t>
            </w:r>
          </w:p>
          <w:p w:rsidR="00D05175" w:rsidRDefault="00D05175">
            <w:pPr>
              <w:pStyle w:val="ConsPlusNormal"/>
              <w:jc w:val="center"/>
            </w:pPr>
            <w:r>
              <w:rPr>
                <w:color w:val="392C69"/>
              </w:rPr>
              <w:t xml:space="preserve">от 25.07.2011 </w:t>
            </w:r>
            <w:hyperlink r:id="rId4">
              <w:r>
                <w:rPr>
                  <w:color w:val="0000FF"/>
                </w:rPr>
                <w:t>N 771</w:t>
              </w:r>
            </w:hyperlink>
            <w:r>
              <w:rPr>
                <w:color w:val="392C69"/>
              </w:rPr>
              <w:t xml:space="preserve">, от 20.02.2012 </w:t>
            </w:r>
            <w:hyperlink r:id="rId5">
              <w:r>
                <w:rPr>
                  <w:color w:val="0000FF"/>
                </w:rPr>
                <w:t>N 238</w:t>
              </w:r>
            </w:hyperlink>
            <w:r>
              <w:rPr>
                <w:color w:val="392C69"/>
              </w:rPr>
              <w:t>,</w:t>
            </w:r>
          </w:p>
          <w:p w:rsidR="00D05175" w:rsidRDefault="00D05175">
            <w:pPr>
              <w:pStyle w:val="ConsPlusNormal"/>
              <w:jc w:val="center"/>
            </w:pPr>
            <w:r>
              <w:rPr>
                <w:color w:val="392C69"/>
              </w:rPr>
              <w:t xml:space="preserve">от 21.11.2013 </w:t>
            </w:r>
            <w:hyperlink r:id="rId6">
              <w:r>
                <w:rPr>
                  <w:color w:val="0000FF"/>
                </w:rPr>
                <w:t>N 578</w:t>
              </w:r>
            </w:hyperlink>
            <w:r>
              <w:rPr>
                <w:color w:val="392C69"/>
              </w:rPr>
              <w:t xml:space="preserve">, от 22.01.2014 </w:t>
            </w:r>
            <w:hyperlink r:id="rId7">
              <w:r>
                <w:rPr>
                  <w:color w:val="0000FF"/>
                </w:rPr>
                <w:t>N 6</w:t>
              </w:r>
            </w:hyperlink>
            <w:r>
              <w:rPr>
                <w:color w:val="392C69"/>
              </w:rPr>
              <w:t>,</w:t>
            </w:r>
          </w:p>
          <w:p w:rsidR="00D05175" w:rsidRDefault="00D05175">
            <w:pPr>
              <w:pStyle w:val="ConsPlusNormal"/>
              <w:jc w:val="center"/>
            </w:pPr>
            <w:r>
              <w:rPr>
                <w:color w:val="392C69"/>
              </w:rPr>
              <w:t xml:space="preserve">от 17.07.2014 </w:t>
            </w:r>
            <w:hyperlink r:id="rId8">
              <w:r>
                <w:rPr>
                  <w:color w:val="0000FF"/>
                </w:rPr>
                <w:t>N 366</w:t>
              </w:r>
            </w:hyperlink>
            <w:r>
              <w:rPr>
                <w:color w:val="392C69"/>
              </w:rPr>
              <w:t xml:space="preserve">, от 09.02.2015 </w:t>
            </w:r>
            <w:hyperlink r:id="rId9">
              <w:r>
                <w:rPr>
                  <w:color w:val="0000FF"/>
                </w:rPr>
                <w:t>N 17</w:t>
              </w:r>
            </w:hyperlink>
            <w:r>
              <w:rPr>
                <w:color w:val="392C69"/>
              </w:rPr>
              <w:t>,</w:t>
            </w:r>
          </w:p>
          <w:p w:rsidR="00D05175" w:rsidRDefault="00D05175">
            <w:pPr>
              <w:pStyle w:val="ConsPlusNormal"/>
              <w:jc w:val="center"/>
            </w:pPr>
            <w:r>
              <w:rPr>
                <w:color w:val="392C69"/>
              </w:rPr>
              <w:t xml:space="preserve">от 23.10.2015 </w:t>
            </w:r>
            <w:hyperlink r:id="rId10">
              <w:r>
                <w:rPr>
                  <w:color w:val="0000FF"/>
                </w:rPr>
                <w:t>N 542</w:t>
              </w:r>
            </w:hyperlink>
            <w:r>
              <w:rPr>
                <w:color w:val="392C69"/>
              </w:rPr>
              <w:t xml:space="preserve">, от 17.11.2015 </w:t>
            </w:r>
            <w:hyperlink r:id="rId11">
              <w:r>
                <w:rPr>
                  <w:color w:val="0000FF"/>
                </w:rPr>
                <w:t>N 616</w:t>
              </w:r>
            </w:hyperlink>
            <w:r>
              <w:rPr>
                <w:color w:val="392C69"/>
              </w:rPr>
              <w:t>,</w:t>
            </w:r>
          </w:p>
          <w:p w:rsidR="00D05175" w:rsidRDefault="00D05175">
            <w:pPr>
              <w:pStyle w:val="ConsPlusNormal"/>
              <w:jc w:val="center"/>
            </w:pPr>
            <w:r>
              <w:rPr>
                <w:color w:val="392C69"/>
              </w:rPr>
              <w:t xml:space="preserve">от 28.02.2017 </w:t>
            </w:r>
            <w:hyperlink r:id="rId12">
              <w:r>
                <w:rPr>
                  <w:color w:val="0000FF"/>
                </w:rPr>
                <w:t>N 23</w:t>
              </w:r>
            </w:hyperlink>
            <w:r>
              <w:rPr>
                <w:color w:val="392C69"/>
              </w:rPr>
              <w:t xml:space="preserve">, от 12.05.2017 </w:t>
            </w:r>
            <w:hyperlink r:id="rId13">
              <w:r>
                <w:rPr>
                  <w:color w:val="0000FF"/>
                </w:rPr>
                <w:t>N 157</w:t>
              </w:r>
            </w:hyperlink>
            <w:r>
              <w:rPr>
                <w:color w:val="392C69"/>
              </w:rPr>
              <w:t>,</w:t>
            </w:r>
          </w:p>
          <w:p w:rsidR="00D05175" w:rsidRDefault="00D05175">
            <w:pPr>
              <w:pStyle w:val="ConsPlusNormal"/>
              <w:jc w:val="center"/>
            </w:pPr>
            <w:r>
              <w:rPr>
                <w:color w:val="392C69"/>
              </w:rPr>
              <w:t xml:space="preserve">от 26.09.2017 </w:t>
            </w:r>
            <w:hyperlink r:id="rId14">
              <w:r>
                <w:rPr>
                  <w:color w:val="0000FF"/>
                </w:rPr>
                <w:t>N 447</w:t>
              </w:r>
            </w:hyperlink>
            <w:r>
              <w:rPr>
                <w:color w:val="392C69"/>
              </w:rPr>
              <w:t xml:space="preserve">, от 12.10.2018 </w:t>
            </w:r>
            <w:hyperlink r:id="rId15">
              <w:r>
                <w:rPr>
                  <w:color w:val="0000FF"/>
                </w:rPr>
                <w:t>N 504</w:t>
              </w:r>
            </w:hyperlink>
            <w:r>
              <w:rPr>
                <w:color w:val="392C69"/>
              </w:rPr>
              <w:t>,</w:t>
            </w:r>
          </w:p>
          <w:p w:rsidR="00D05175" w:rsidRDefault="00D05175">
            <w:pPr>
              <w:pStyle w:val="ConsPlusNormal"/>
              <w:jc w:val="center"/>
            </w:pPr>
            <w:r>
              <w:rPr>
                <w:color w:val="392C69"/>
              </w:rPr>
              <w:t xml:space="preserve">от 25.12.2018 </w:t>
            </w:r>
            <w:hyperlink r:id="rId16">
              <w:r>
                <w:rPr>
                  <w:color w:val="0000FF"/>
                </w:rPr>
                <w:t>N 652</w:t>
              </w:r>
            </w:hyperlink>
            <w:r>
              <w:rPr>
                <w:color w:val="392C69"/>
              </w:rPr>
              <w:t xml:space="preserve">, от 20.03.2020 </w:t>
            </w:r>
            <w:hyperlink r:id="rId17">
              <w:r>
                <w:rPr>
                  <w:color w:val="0000FF"/>
                </w:rPr>
                <w:t>N 88</w:t>
              </w:r>
            </w:hyperlink>
            <w:r>
              <w:rPr>
                <w:color w:val="392C69"/>
              </w:rPr>
              <w:t>,</w:t>
            </w:r>
          </w:p>
          <w:p w:rsidR="00D05175" w:rsidRDefault="00D05175">
            <w:pPr>
              <w:pStyle w:val="ConsPlusNormal"/>
              <w:jc w:val="center"/>
            </w:pPr>
            <w:r>
              <w:rPr>
                <w:color w:val="392C69"/>
              </w:rPr>
              <w:t xml:space="preserve">от 07.09.2021 </w:t>
            </w:r>
            <w:hyperlink r:id="rId18">
              <w:r>
                <w:rPr>
                  <w:color w:val="0000FF"/>
                </w:rPr>
                <w:t>N 385</w:t>
              </w:r>
            </w:hyperlink>
            <w:r>
              <w:rPr>
                <w:color w:val="392C69"/>
              </w:rPr>
              <w:t xml:space="preserve">, от 22.06.2022 </w:t>
            </w:r>
            <w:hyperlink r:id="rId19">
              <w:r>
                <w:rPr>
                  <w:color w:val="0000FF"/>
                </w:rPr>
                <w:t>N 395</w:t>
              </w:r>
            </w:hyperlink>
            <w:r>
              <w:rPr>
                <w:color w:val="392C69"/>
              </w:rPr>
              <w:t>,</w:t>
            </w:r>
          </w:p>
          <w:p w:rsidR="00D05175" w:rsidRDefault="00D05175">
            <w:pPr>
              <w:pStyle w:val="ConsPlusNormal"/>
              <w:jc w:val="center"/>
            </w:pPr>
            <w:r>
              <w:rPr>
                <w:color w:val="392C69"/>
              </w:rPr>
              <w:t xml:space="preserve">от 18.06.2024 </w:t>
            </w:r>
            <w:hyperlink r:id="rId20">
              <w:r>
                <w:rPr>
                  <w:color w:val="0000FF"/>
                </w:rPr>
                <w:t>N 20-52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05175" w:rsidRDefault="00D05175">
            <w:pPr>
              <w:pStyle w:val="ConsPlusNormal"/>
            </w:pPr>
          </w:p>
        </w:tc>
      </w:tr>
    </w:tbl>
    <w:p w:rsidR="00D05175" w:rsidRDefault="00D05175">
      <w:pPr>
        <w:pStyle w:val="ConsPlusNormal"/>
        <w:ind w:firstLine="540"/>
        <w:jc w:val="both"/>
      </w:pPr>
    </w:p>
    <w:p w:rsidR="00D05175" w:rsidRDefault="00D05175">
      <w:pPr>
        <w:pStyle w:val="ConsPlusNormal"/>
        <w:ind w:firstLine="540"/>
        <w:jc w:val="both"/>
      </w:pPr>
      <w:r>
        <w:t xml:space="preserve">В целях обеспечения условий для добросовестного и эффективного исполнения государственными гражданскими служащими Пензенской области, замещающими должности в Министерстве сельского хозяйства Пензенской области, должностных обязанностей, исключения злоупотреблений на государственной гражданской службе Пензенской области, руководствуясь </w:t>
      </w:r>
      <w:hyperlink r:id="rId21">
        <w:r>
          <w:rPr>
            <w:color w:val="0000FF"/>
          </w:rPr>
          <w:t>постановлением</w:t>
        </w:r>
      </w:hyperlink>
      <w:r>
        <w:t xml:space="preserve"> Губернатора Пензенской области от 05.03.2011 N 22 "О Кодексе этики и служебного поведения государственных гражданских служащих, замещающих должности государственной гражданской службы Пензенской области в Правительстве Пензенской области, и отдельных категорий лиц" и </w:t>
      </w:r>
      <w:hyperlink r:id="rId22">
        <w:r>
          <w:rPr>
            <w:color w:val="0000FF"/>
          </w:rPr>
          <w:t>Положением</w:t>
        </w:r>
      </w:hyperlink>
      <w:r>
        <w:t xml:space="preserve"> о Министерстве сельского хозяйства Пензенской области, утвержденным постановлением Правительства Пензенской области от 10.02.2009 N 99-пП (с последующими изменениями), приказываю:</w:t>
      </w:r>
    </w:p>
    <w:p w:rsidR="00D05175" w:rsidRDefault="00D05175">
      <w:pPr>
        <w:pStyle w:val="ConsPlusNormal"/>
        <w:jc w:val="both"/>
      </w:pPr>
      <w:r>
        <w:t xml:space="preserve">(в ред. </w:t>
      </w:r>
      <w:hyperlink r:id="rId23">
        <w:r>
          <w:rPr>
            <w:color w:val="0000FF"/>
          </w:rPr>
          <w:t>Приказа</w:t>
        </w:r>
      </w:hyperlink>
      <w:r>
        <w:t xml:space="preserve"> Минсельхоза Пензенской обл. от 20.02.2012 N 238)</w:t>
      </w:r>
    </w:p>
    <w:p w:rsidR="00D05175" w:rsidRDefault="00D05175">
      <w:pPr>
        <w:pStyle w:val="ConsPlusNormal"/>
        <w:spacing w:before="220"/>
        <w:ind w:firstLine="540"/>
        <w:jc w:val="both"/>
      </w:pPr>
      <w:r>
        <w:t xml:space="preserve">1. Утвердить прилагаемый </w:t>
      </w:r>
      <w:hyperlink w:anchor="P45">
        <w:r>
          <w:rPr>
            <w:color w:val="0000FF"/>
          </w:rPr>
          <w:t>Кодекс</w:t>
        </w:r>
      </w:hyperlink>
      <w:r>
        <w:t xml:space="preserve"> этики и служебного поведения государственных гражданских служащих Пензенской области (далее - государственные служащие), замещающих должности в Министерстве сельского хозяйства Пензенской области (далее - Кодекс).</w:t>
      </w:r>
    </w:p>
    <w:p w:rsidR="00D05175" w:rsidRDefault="00D05175">
      <w:pPr>
        <w:pStyle w:val="ConsPlusNormal"/>
        <w:spacing w:before="220"/>
        <w:ind w:firstLine="540"/>
        <w:jc w:val="both"/>
      </w:pPr>
      <w:r>
        <w:t xml:space="preserve">2. Отделу организационной, кадровой работы и информационных технологий Министерства сельского хозяйства Пензенской области (далее - Министерство) заключить дополнительные соглашения к служебным контрактам государственных служащих, замещающих должности в Министерстве в части установления ответственности за нарушение </w:t>
      </w:r>
      <w:hyperlink w:anchor="P45">
        <w:r>
          <w:rPr>
            <w:color w:val="0000FF"/>
          </w:rPr>
          <w:t>Кодекса</w:t>
        </w:r>
      </w:hyperlink>
      <w:r>
        <w:t>, в соответствии с действующим законодательством.</w:t>
      </w:r>
    </w:p>
    <w:p w:rsidR="00D05175" w:rsidRDefault="00D05175">
      <w:pPr>
        <w:pStyle w:val="ConsPlusNormal"/>
        <w:jc w:val="both"/>
      </w:pPr>
      <w:r>
        <w:t xml:space="preserve">(в ред. Приказов Минсельхоза Пензенской обл. от 21.11.2013 </w:t>
      </w:r>
      <w:hyperlink r:id="rId24">
        <w:r>
          <w:rPr>
            <w:color w:val="0000FF"/>
          </w:rPr>
          <w:t>N 578</w:t>
        </w:r>
      </w:hyperlink>
      <w:r>
        <w:t xml:space="preserve">, от 17.07.2014 </w:t>
      </w:r>
      <w:hyperlink r:id="rId25">
        <w:r>
          <w:rPr>
            <w:color w:val="0000FF"/>
          </w:rPr>
          <w:t>N 366</w:t>
        </w:r>
      </w:hyperlink>
      <w:r>
        <w:t>)</w:t>
      </w:r>
    </w:p>
    <w:p w:rsidR="00D05175" w:rsidRDefault="00D05175">
      <w:pPr>
        <w:pStyle w:val="ConsPlusNormal"/>
        <w:spacing w:before="220"/>
        <w:ind w:firstLine="540"/>
        <w:jc w:val="both"/>
      </w:pPr>
      <w:r>
        <w:t>3. Опубликовать настоящий приказ в газете "Пензенские губернские ведомости".</w:t>
      </w:r>
    </w:p>
    <w:p w:rsidR="00D05175" w:rsidRDefault="00D05175">
      <w:pPr>
        <w:pStyle w:val="ConsPlusNormal"/>
        <w:spacing w:before="220"/>
        <w:ind w:firstLine="540"/>
        <w:jc w:val="both"/>
      </w:pPr>
      <w:r>
        <w:t>4. Контроль за исполнением настоящего приказа возложить на начальника управления организационно-кадрового обеспечения и делопроизводства.</w:t>
      </w:r>
    </w:p>
    <w:p w:rsidR="00D05175" w:rsidRDefault="00D05175">
      <w:pPr>
        <w:pStyle w:val="ConsPlusNormal"/>
        <w:jc w:val="both"/>
      </w:pPr>
      <w:r>
        <w:t xml:space="preserve">(в ред. Приказов Минсельхоза Пензенской обл. от 21.11.2013 </w:t>
      </w:r>
      <w:hyperlink r:id="rId26">
        <w:r>
          <w:rPr>
            <w:color w:val="0000FF"/>
          </w:rPr>
          <w:t>N 578</w:t>
        </w:r>
      </w:hyperlink>
      <w:r>
        <w:t xml:space="preserve">, от 17.07.2014 </w:t>
      </w:r>
      <w:hyperlink r:id="rId27">
        <w:r>
          <w:rPr>
            <w:color w:val="0000FF"/>
          </w:rPr>
          <w:t>N 366</w:t>
        </w:r>
      </w:hyperlink>
      <w:r>
        <w:t xml:space="preserve">, от 22.06.2022 </w:t>
      </w:r>
      <w:hyperlink r:id="rId28">
        <w:r>
          <w:rPr>
            <w:color w:val="0000FF"/>
          </w:rPr>
          <w:t>N 395</w:t>
        </w:r>
      </w:hyperlink>
      <w:r>
        <w:t>)</w:t>
      </w:r>
    </w:p>
    <w:p w:rsidR="00D05175" w:rsidRDefault="00D05175">
      <w:pPr>
        <w:pStyle w:val="ConsPlusNormal"/>
        <w:ind w:firstLine="540"/>
        <w:jc w:val="both"/>
      </w:pPr>
    </w:p>
    <w:p w:rsidR="00D05175" w:rsidRDefault="00D05175">
      <w:pPr>
        <w:pStyle w:val="ConsPlusNormal"/>
        <w:jc w:val="right"/>
      </w:pPr>
      <w:r>
        <w:t>Министр</w:t>
      </w:r>
    </w:p>
    <w:p w:rsidR="00D05175" w:rsidRDefault="00D05175">
      <w:pPr>
        <w:pStyle w:val="ConsPlusNormal"/>
        <w:jc w:val="right"/>
      </w:pPr>
      <w:r>
        <w:lastRenderedPageBreak/>
        <w:t>В.Ф.ВОЛКОВ</w:t>
      </w:r>
    </w:p>
    <w:p w:rsidR="00D05175" w:rsidRDefault="00D05175">
      <w:pPr>
        <w:pStyle w:val="ConsPlusNormal"/>
        <w:ind w:firstLine="540"/>
        <w:jc w:val="both"/>
      </w:pPr>
    </w:p>
    <w:p w:rsidR="00D05175" w:rsidRDefault="00D05175">
      <w:pPr>
        <w:pStyle w:val="ConsPlusNormal"/>
        <w:ind w:firstLine="540"/>
        <w:jc w:val="both"/>
      </w:pPr>
    </w:p>
    <w:p w:rsidR="00D05175" w:rsidRDefault="00D05175">
      <w:pPr>
        <w:pStyle w:val="ConsPlusNormal"/>
        <w:ind w:firstLine="540"/>
        <w:jc w:val="both"/>
      </w:pPr>
    </w:p>
    <w:p w:rsidR="00D05175" w:rsidRDefault="00D05175">
      <w:pPr>
        <w:pStyle w:val="ConsPlusNormal"/>
        <w:ind w:firstLine="540"/>
        <w:jc w:val="both"/>
      </w:pPr>
    </w:p>
    <w:p w:rsidR="00D05175" w:rsidRDefault="00D05175">
      <w:pPr>
        <w:pStyle w:val="ConsPlusNormal"/>
        <w:ind w:firstLine="540"/>
        <w:jc w:val="both"/>
      </w:pPr>
    </w:p>
    <w:p w:rsidR="00D05175" w:rsidRDefault="00D05175">
      <w:pPr>
        <w:pStyle w:val="ConsPlusNormal"/>
        <w:jc w:val="right"/>
        <w:outlineLvl w:val="0"/>
      </w:pPr>
      <w:r>
        <w:t>Приложение</w:t>
      </w:r>
    </w:p>
    <w:p w:rsidR="00D05175" w:rsidRDefault="00D05175">
      <w:pPr>
        <w:pStyle w:val="ConsPlusNormal"/>
        <w:jc w:val="right"/>
      </w:pPr>
      <w:r>
        <w:t>к приказу</w:t>
      </w:r>
    </w:p>
    <w:p w:rsidR="00D05175" w:rsidRDefault="00D05175">
      <w:pPr>
        <w:pStyle w:val="ConsPlusNormal"/>
        <w:jc w:val="right"/>
      </w:pPr>
      <w:r>
        <w:t>Министерства сельского хозяйства</w:t>
      </w:r>
    </w:p>
    <w:p w:rsidR="00D05175" w:rsidRDefault="00D05175">
      <w:pPr>
        <w:pStyle w:val="ConsPlusNormal"/>
        <w:jc w:val="right"/>
      </w:pPr>
      <w:r>
        <w:t>Пензенской области</w:t>
      </w:r>
    </w:p>
    <w:p w:rsidR="00D05175" w:rsidRDefault="00D05175">
      <w:pPr>
        <w:pStyle w:val="ConsPlusNormal"/>
        <w:jc w:val="right"/>
      </w:pPr>
      <w:r>
        <w:t>от 11 мая 2011 г. N 373</w:t>
      </w:r>
    </w:p>
    <w:p w:rsidR="00D05175" w:rsidRDefault="00D05175">
      <w:pPr>
        <w:pStyle w:val="ConsPlusNormal"/>
        <w:ind w:firstLine="540"/>
        <w:jc w:val="both"/>
      </w:pPr>
    </w:p>
    <w:p w:rsidR="00D05175" w:rsidRDefault="00D05175">
      <w:pPr>
        <w:pStyle w:val="ConsPlusTitle"/>
        <w:jc w:val="center"/>
      </w:pPr>
      <w:bookmarkStart w:id="1" w:name="P45"/>
      <w:bookmarkEnd w:id="1"/>
      <w:r>
        <w:t>КОДЕКС</w:t>
      </w:r>
    </w:p>
    <w:p w:rsidR="00D05175" w:rsidRDefault="00D05175">
      <w:pPr>
        <w:pStyle w:val="ConsPlusTitle"/>
        <w:jc w:val="center"/>
      </w:pPr>
      <w:r>
        <w:t>ЭТИКИ И СЛУЖЕБНОГО ПОВЕДЕНИЯ ГОСУДАРСТВЕННЫХ ГРАЖДАНСКИХ</w:t>
      </w:r>
    </w:p>
    <w:p w:rsidR="00D05175" w:rsidRDefault="00D05175">
      <w:pPr>
        <w:pStyle w:val="ConsPlusTitle"/>
        <w:jc w:val="center"/>
      </w:pPr>
      <w:r>
        <w:t>СЛУЖАЩИХ ПЕНЗЕНСКОЙ ОБЛАСТИ, ЗАМЕЩАЮЩИХ ДОЛЖНОСТИ</w:t>
      </w:r>
    </w:p>
    <w:p w:rsidR="00D05175" w:rsidRDefault="00D05175">
      <w:pPr>
        <w:pStyle w:val="ConsPlusTitle"/>
        <w:jc w:val="center"/>
      </w:pPr>
      <w:r>
        <w:t>В МИНИСТЕРСТВЕ СЕЛЬСКОГО ХОЗЯЙСТВА ПЕНЗЕНСКОЙ ОБЛАСТИ</w:t>
      </w:r>
    </w:p>
    <w:p w:rsidR="00D05175" w:rsidRDefault="00D051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51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5175" w:rsidRDefault="00D051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5175" w:rsidRDefault="00D051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5175" w:rsidRDefault="00D05175">
            <w:pPr>
              <w:pStyle w:val="ConsPlusNormal"/>
              <w:jc w:val="center"/>
            </w:pPr>
            <w:r>
              <w:rPr>
                <w:color w:val="392C69"/>
              </w:rPr>
              <w:t>Список изменяющих документов</w:t>
            </w:r>
          </w:p>
          <w:p w:rsidR="00D05175" w:rsidRDefault="00D05175">
            <w:pPr>
              <w:pStyle w:val="ConsPlusNormal"/>
              <w:jc w:val="center"/>
            </w:pPr>
            <w:r>
              <w:rPr>
                <w:color w:val="392C69"/>
              </w:rPr>
              <w:t>(в ред. Приказов Минсельхоза Пензенской обл.</w:t>
            </w:r>
          </w:p>
          <w:p w:rsidR="00D05175" w:rsidRDefault="00D05175">
            <w:pPr>
              <w:pStyle w:val="ConsPlusNormal"/>
              <w:jc w:val="center"/>
            </w:pPr>
            <w:r>
              <w:rPr>
                <w:color w:val="392C69"/>
              </w:rPr>
              <w:t xml:space="preserve">от 25.07.2011 </w:t>
            </w:r>
            <w:hyperlink r:id="rId29">
              <w:r>
                <w:rPr>
                  <w:color w:val="0000FF"/>
                </w:rPr>
                <w:t>N 771</w:t>
              </w:r>
            </w:hyperlink>
            <w:r>
              <w:rPr>
                <w:color w:val="392C69"/>
              </w:rPr>
              <w:t xml:space="preserve">, от 20.02.2012 </w:t>
            </w:r>
            <w:hyperlink r:id="rId30">
              <w:r>
                <w:rPr>
                  <w:color w:val="0000FF"/>
                </w:rPr>
                <w:t>N 238</w:t>
              </w:r>
            </w:hyperlink>
            <w:r>
              <w:rPr>
                <w:color w:val="392C69"/>
              </w:rPr>
              <w:t>,</w:t>
            </w:r>
          </w:p>
          <w:p w:rsidR="00D05175" w:rsidRDefault="00D05175">
            <w:pPr>
              <w:pStyle w:val="ConsPlusNormal"/>
              <w:jc w:val="center"/>
            </w:pPr>
            <w:r>
              <w:rPr>
                <w:color w:val="392C69"/>
              </w:rPr>
              <w:t xml:space="preserve">от 21.11.2013 </w:t>
            </w:r>
            <w:hyperlink r:id="rId31">
              <w:r>
                <w:rPr>
                  <w:color w:val="0000FF"/>
                </w:rPr>
                <w:t>N 578</w:t>
              </w:r>
            </w:hyperlink>
            <w:r>
              <w:rPr>
                <w:color w:val="392C69"/>
              </w:rPr>
              <w:t xml:space="preserve">, от 22.01.2014 </w:t>
            </w:r>
            <w:hyperlink r:id="rId32">
              <w:r>
                <w:rPr>
                  <w:color w:val="0000FF"/>
                </w:rPr>
                <w:t>N 6</w:t>
              </w:r>
            </w:hyperlink>
            <w:r>
              <w:rPr>
                <w:color w:val="392C69"/>
              </w:rPr>
              <w:t>,</w:t>
            </w:r>
          </w:p>
          <w:p w:rsidR="00D05175" w:rsidRDefault="00D05175">
            <w:pPr>
              <w:pStyle w:val="ConsPlusNormal"/>
              <w:jc w:val="center"/>
            </w:pPr>
            <w:r>
              <w:rPr>
                <w:color w:val="392C69"/>
              </w:rPr>
              <w:t xml:space="preserve">от 17.07.2014 </w:t>
            </w:r>
            <w:hyperlink r:id="rId33">
              <w:r>
                <w:rPr>
                  <w:color w:val="0000FF"/>
                </w:rPr>
                <w:t>N 366</w:t>
              </w:r>
            </w:hyperlink>
            <w:r>
              <w:rPr>
                <w:color w:val="392C69"/>
              </w:rPr>
              <w:t xml:space="preserve">, от 09.02.2015 </w:t>
            </w:r>
            <w:hyperlink r:id="rId34">
              <w:r>
                <w:rPr>
                  <w:color w:val="0000FF"/>
                </w:rPr>
                <w:t>N 17</w:t>
              </w:r>
            </w:hyperlink>
            <w:r>
              <w:rPr>
                <w:color w:val="392C69"/>
              </w:rPr>
              <w:t>,</w:t>
            </w:r>
          </w:p>
          <w:p w:rsidR="00D05175" w:rsidRDefault="00D05175">
            <w:pPr>
              <w:pStyle w:val="ConsPlusNormal"/>
              <w:jc w:val="center"/>
            </w:pPr>
            <w:r>
              <w:rPr>
                <w:color w:val="392C69"/>
              </w:rPr>
              <w:t xml:space="preserve">от 23.10.2015 </w:t>
            </w:r>
            <w:hyperlink r:id="rId35">
              <w:r>
                <w:rPr>
                  <w:color w:val="0000FF"/>
                </w:rPr>
                <w:t>N 542</w:t>
              </w:r>
            </w:hyperlink>
            <w:r>
              <w:rPr>
                <w:color w:val="392C69"/>
              </w:rPr>
              <w:t xml:space="preserve">, от 17.11.2015 </w:t>
            </w:r>
            <w:hyperlink r:id="rId36">
              <w:r>
                <w:rPr>
                  <w:color w:val="0000FF"/>
                </w:rPr>
                <w:t>N 616</w:t>
              </w:r>
            </w:hyperlink>
            <w:r>
              <w:rPr>
                <w:color w:val="392C69"/>
              </w:rPr>
              <w:t>,</w:t>
            </w:r>
          </w:p>
          <w:p w:rsidR="00D05175" w:rsidRDefault="00D05175">
            <w:pPr>
              <w:pStyle w:val="ConsPlusNormal"/>
              <w:jc w:val="center"/>
            </w:pPr>
            <w:r>
              <w:rPr>
                <w:color w:val="392C69"/>
              </w:rPr>
              <w:t xml:space="preserve">от 28.02.2017 </w:t>
            </w:r>
            <w:hyperlink r:id="rId37">
              <w:r>
                <w:rPr>
                  <w:color w:val="0000FF"/>
                </w:rPr>
                <w:t>N 23</w:t>
              </w:r>
            </w:hyperlink>
            <w:r>
              <w:rPr>
                <w:color w:val="392C69"/>
              </w:rPr>
              <w:t xml:space="preserve">, от 12.05.2017 </w:t>
            </w:r>
            <w:hyperlink r:id="rId38">
              <w:r>
                <w:rPr>
                  <w:color w:val="0000FF"/>
                </w:rPr>
                <w:t>N 157</w:t>
              </w:r>
            </w:hyperlink>
            <w:r>
              <w:rPr>
                <w:color w:val="392C69"/>
              </w:rPr>
              <w:t>,</w:t>
            </w:r>
          </w:p>
          <w:p w:rsidR="00D05175" w:rsidRDefault="00D05175">
            <w:pPr>
              <w:pStyle w:val="ConsPlusNormal"/>
              <w:jc w:val="center"/>
            </w:pPr>
            <w:r>
              <w:rPr>
                <w:color w:val="392C69"/>
              </w:rPr>
              <w:t xml:space="preserve">от 26.09.2017 </w:t>
            </w:r>
            <w:hyperlink r:id="rId39">
              <w:r>
                <w:rPr>
                  <w:color w:val="0000FF"/>
                </w:rPr>
                <w:t>N 447</w:t>
              </w:r>
            </w:hyperlink>
            <w:r>
              <w:rPr>
                <w:color w:val="392C69"/>
              </w:rPr>
              <w:t xml:space="preserve">, от 12.10.2018 </w:t>
            </w:r>
            <w:hyperlink r:id="rId40">
              <w:r>
                <w:rPr>
                  <w:color w:val="0000FF"/>
                </w:rPr>
                <w:t>N 504</w:t>
              </w:r>
            </w:hyperlink>
            <w:r>
              <w:rPr>
                <w:color w:val="392C69"/>
              </w:rPr>
              <w:t>,</w:t>
            </w:r>
          </w:p>
          <w:p w:rsidR="00D05175" w:rsidRDefault="00D05175">
            <w:pPr>
              <w:pStyle w:val="ConsPlusNormal"/>
              <w:jc w:val="center"/>
            </w:pPr>
            <w:r>
              <w:rPr>
                <w:color w:val="392C69"/>
              </w:rPr>
              <w:t xml:space="preserve">от 25.12.2018 </w:t>
            </w:r>
            <w:hyperlink r:id="rId41">
              <w:r>
                <w:rPr>
                  <w:color w:val="0000FF"/>
                </w:rPr>
                <w:t>N 652</w:t>
              </w:r>
            </w:hyperlink>
            <w:r>
              <w:rPr>
                <w:color w:val="392C69"/>
              </w:rPr>
              <w:t xml:space="preserve">, от 20.03.2020 </w:t>
            </w:r>
            <w:hyperlink r:id="rId42">
              <w:r>
                <w:rPr>
                  <w:color w:val="0000FF"/>
                </w:rPr>
                <w:t>N 88</w:t>
              </w:r>
            </w:hyperlink>
            <w:r>
              <w:rPr>
                <w:color w:val="392C69"/>
              </w:rPr>
              <w:t>,</w:t>
            </w:r>
          </w:p>
          <w:p w:rsidR="00D05175" w:rsidRDefault="00D05175">
            <w:pPr>
              <w:pStyle w:val="ConsPlusNormal"/>
              <w:jc w:val="center"/>
            </w:pPr>
            <w:r>
              <w:rPr>
                <w:color w:val="392C69"/>
              </w:rPr>
              <w:t xml:space="preserve">от 07.09.2021 </w:t>
            </w:r>
            <w:hyperlink r:id="rId43">
              <w:r>
                <w:rPr>
                  <w:color w:val="0000FF"/>
                </w:rPr>
                <w:t>N 385</w:t>
              </w:r>
            </w:hyperlink>
            <w:r>
              <w:rPr>
                <w:color w:val="392C69"/>
              </w:rPr>
              <w:t xml:space="preserve">, от 22.06.2022 </w:t>
            </w:r>
            <w:hyperlink r:id="rId44">
              <w:r>
                <w:rPr>
                  <w:color w:val="0000FF"/>
                </w:rPr>
                <w:t>N 395</w:t>
              </w:r>
            </w:hyperlink>
            <w:r>
              <w:rPr>
                <w:color w:val="392C69"/>
              </w:rPr>
              <w:t>,</w:t>
            </w:r>
          </w:p>
          <w:p w:rsidR="00D05175" w:rsidRDefault="00D05175">
            <w:pPr>
              <w:pStyle w:val="ConsPlusNormal"/>
              <w:jc w:val="center"/>
            </w:pPr>
            <w:r>
              <w:rPr>
                <w:color w:val="392C69"/>
              </w:rPr>
              <w:t xml:space="preserve">от 18.06.2024 </w:t>
            </w:r>
            <w:hyperlink r:id="rId45">
              <w:r>
                <w:rPr>
                  <w:color w:val="0000FF"/>
                </w:rPr>
                <w:t>N 20-52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05175" w:rsidRDefault="00D05175">
            <w:pPr>
              <w:pStyle w:val="ConsPlusNormal"/>
            </w:pPr>
          </w:p>
        </w:tc>
      </w:tr>
    </w:tbl>
    <w:p w:rsidR="00D05175" w:rsidRDefault="00D05175">
      <w:pPr>
        <w:pStyle w:val="ConsPlusNormal"/>
        <w:ind w:firstLine="540"/>
        <w:jc w:val="both"/>
      </w:pPr>
    </w:p>
    <w:p w:rsidR="00D05175" w:rsidRDefault="00D05175">
      <w:pPr>
        <w:pStyle w:val="ConsPlusTitle"/>
        <w:jc w:val="center"/>
        <w:outlineLvl w:val="1"/>
      </w:pPr>
      <w:r>
        <w:t>1. Общие положения</w:t>
      </w:r>
    </w:p>
    <w:p w:rsidR="00D05175" w:rsidRDefault="00D05175">
      <w:pPr>
        <w:pStyle w:val="ConsPlusNormal"/>
        <w:ind w:firstLine="540"/>
        <w:jc w:val="both"/>
      </w:pPr>
    </w:p>
    <w:p w:rsidR="00D05175" w:rsidRDefault="00D05175">
      <w:pPr>
        <w:pStyle w:val="ConsPlusNormal"/>
        <w:ind w:firstLine="540"/>
        <w:jc w:val="both"/>
      </w:pPr>
      <w:r>
        <w:t xml:space="preserve">1.1. Кодекс этики и служебного поведения государственных гражданских служащих Пензенской области (далее - государственные служащие), замещающих должности в Министерстве сельского хозяйства Пензенской области (далее - Министерство), разработан в соответствии с положениями </w:t>
      </w:r>
      <w:hyperlink r:id="rId46">
        <w:r>
          <w:rPr>
            <w:color w:val="0000FF"/>
          </w:rPr>
          <w:t>Конституции</w:t>
        </w:r>
      </w:hyperlink>
      <w:r>
        <w:t xml:space="preserve"> Российской Федерации, федеральных законов от 25.12.2008 </w:t>
      </w:r>
      <w:hyperlink r:id="rId47">
        <w:r>
          <w:rPr>
            <w:color w:val="0000FF"/>
          </w:rPr>
          <w:t>N 273-ФЗ</w:t>
        </w:r>
      </w:hyperlink>
      <w:r>
        <w:t xml:space="preserve"> "О противодействии коррупции", от 27.05.2003 </w:t>
      </w:r>
      <w:hyperlink r:id="rId48">
        <w:r>
          <w:rPr>
            <w:color w:val="0000FF"/>
          </w:rPr>
          <w:t>N 58-ФЗ</w:t>
        </w:r>
      </w:hyperlink>
      <w:r>
        <w:t xml:space="preserve"> "О системе государственной службы Российской Федерации" (с последующими изменениями), от 27.07.2004 </w:t>
      </w:r>
      <w:hyperlink r:id="rId49">
        <w:r>
          <w:rPr>
            <w:color w:val="0000FF"/>
          </w:rPr>
          <w:t>N 79-ФЗ</w:t>
        </w:r>
      </w:hyperlink>
      <w:r>
        <w:t xml:space="preserve"> "О государственной гражданской службе Российской Федерации" (с последующими изменениями), </w:t>
      </w:r>
      <w:hyperlink r:id="rId50">
        <w:r>
          <w:rPr>
            <w:color w:val="0000FF"/>
          </w:rPr>
          <w:t>Указа</w:t>
        </w:r>
      </w:hyperlink>
      <w:r>
        <w:t xml:space="preserve"> Президента Российской Федерации от 12.08.2002 N 885 "Об утверждении общих принципов служебного поведения государственных служащих" (с последующими изменениями), </w:t>
      </w:r>
      <w:hyperlink r:id="rId51">
        <w:r>
          <w:rPr>
            <w:color w:val="0000FF"/>
          </w:rPr>
          <w:t>Закона</w:t>
        </w:r>
      </w:hyperlink>
      <w:r>
        <w:t xml:space="preserve"> Пензенской области от 29.03.2024 N 4161-ЗПО "О государственной гражданской службе Пензенской области" (с последующими изменениями), </w:t>
      </w:r>
      <w:hyperlink r:id="rId52">
        <w:r>
          <w:rPr>
            <w:color w:val="0000FF"/>
          </w:rPr>
          <w:t>Закона</w:t>
        </w:r>
      </w:hyperlink>
      <w:r>
        <w:t xml:space="preserve"> Пензенской области от 24.04.2024 N 4204-ЗПО "О противодействии коррупции в Пензенской области" (с последующими изменениями), </w:t>
      </w:r>
      <w:hyperlink r:id="rId53">
        <w:r>
          <w:rPr>
            <w:color w:val="0000FF"/>
          </w:rPr>
          <w:t>постановления</w:t>
        </w:r>
      </w:hyperlink>
      <w:r>
        <w:t xml:space="preserve"> Губернатора Пензенской области от 05.03.2011 N 22 "О Кодексе этики и служебного поведения государственных гражданских служащих, замещающих должности государственной гражданской службы Пензенской области в Правительстве Пензенской области, и отдельных категорий лиц", иных нормативных правовых актов Российской Федерации и Пензенской области, а также основан на общепризнанных нравственных принципах, нормах российского общества и государства, и распространяет свое действие на всех государственных служащих, замещающих должности в Министерстве, за исключением государственных служащих, замещающих должности государственной гражданской службы, назначение на которые и освобождение от которых осуществляются Губернатором Пензенской области.</w:t>
      </w:r>
    </w:p>
    <w:p w:rsidR="00D05175" w:rsidRDefault="00D05175">
      <w:pPr>
        <w:pStyle w:val="ConsPlusNormal"/>
        <w:jc w:val="both"/>
      </w:pPr>
      <w:r>
        <w:t xml:space="preserve">(п. 1.1 в ред. </w:t>
      </w:r>
      <w:hyperlink r:id="rId54">
        <w:r>
          <w:rPr>
            <w:color w:val="0000FF"/>
          </w:rPr>
          <w:t>Приказа</w:t>
        </w:r>
      </w:hyperlink>
      <w:r>
        <w:t xml:space="preserve"> Минсельхоза Пензенской обл. от 18.06.2024 N 20-52)</w:t>
      </w:r>
    </w:p>
    <w:p w:rsidR="00D05175" w:rsidRDefault="00D05175">
      <w:pPr>
        <w:pStyle w:val="ConsPlusNormal"/>
        <w:spacing w:before="220"/>
        <w:ind w:firstLine="540"/>
        <w:jc w:val="both"/>
      </w:pPr>
      <w:r>
        <w:lastRenderedPageBreak/>
        <w:t>1.2. Кодекс этики и служебного поведения государственных служащих, замещающих должности в Министерстве (далее -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государственные служащие, замещающие должности в Министерстве.</w:t>
      </w:r>
    </w:p>
    <w:p w:rsidR="00D05175" w:rsidRDefault="00D05175">
      <w:pPr>
        <w:pStyle w:val="ConsPlusNormal"/>
        <w:spacing w:before="220"/>
        <w:ind w:firstLine="540"/>
        <w:jc w:val="both"/>
      </w:pPr>
      <w:r>
        <w:t>1.3. Каждый государственный служащий должен принимать все необходимые меры для соблюдения положений Кодекса, а каждый гражданин Российской Федерации вправе ожидать от государственного служащего поведения в отношениях с ним в соответствии с положениями настоящего Кодекса.</w:t>
      </w:r>
    </w:p>
    <w:p w:rsidR="00D05175" w:rsidRDefault="00D05175">
      <w:pPr>
        <w:pStyle w:val="ConsPlusNormal"/>
        <w:spacing w:before="220"/>
        <w:ind w:firstLine="540"/>
        <w:jc w:val="both"/>
      </w:pPr>
      <w:r>
        <w:t>1.4. Целью Кодекса является установление этических норм и правил служебного поведения государственных служащих для достойного выполнения ими своей профессиональной деятельности, а также содействие укреплению авторитета государственных служащих, доверие граждан к государственным органам и обеспечение единых норм поведения государственных служащих.</w:t>
      </w:r>
    </w:p>
    <w:p w:rsidR="00D05175" w:rsidRDefault="00D05175">
      <w:pPr>
        <w:pStyle w:val="ConsPlusNormal"/>
        <w:spacing w:before="220"/>
        <w:ind w:firstLine="540"/>
        <w:jc w:val="both"/>
      </w:pPr>
      <w:r>
        <w:t>Кодекс призван повысить эффективность выполнения государственными служащими своих должностных обязанностей.</w:t>
      </w:r>
    </w:p>
    <w:p w:rsidR="00D05175" w:rsidRDefault="00D05175">
      <w:pPr>
        <w:pStyle w:val="ConsPlusNormal"/>
        <w:spacing w:before="220"/>
        <w:ind w:firstLine="540"/>
        <w:jc w:val="both"/>
      </w:pPr>
      <w:r>
        <w:t>Кодекс служит основой для формирования должной морали в сфере государственной гражданской службы Пензенской области (далее - государственная служба), уважительного отношения к государственной службе в общественном сознании, а также выступает как институт общественного сознания и нравственности государственных служащих, их самоконтроля.</w:t>
      </w:r>
    </w:p>
    <w:p w:rsidR="00D05175" w:rsidRDefault="00D05175">
      <w:pPr>
        <w:pStyle w:val="ConsPlusNormal"/>
        <w:spacing w:before="220"/>
        <w:ind w:firstLine="540"/>
        <w:jc w:val="both"/>
      </w:pPr>
      <w:r>
        <w:t>1.5. Гражданин Российской Федерации, поступающий на государственную службу, обязан ознакомиться с положениями Кодекса и соблюдать их в процессе своей служебной деятельности.</w:t>
      </w:r>
    </w:p>
    <w:p w:rsidR="00D05175" w:rsidRDefault="00D05175">
      <w:pPr>
        <w:pStyle w:val="ConsPlusNormal"/>
        <w:spacing w:before="220"/>
        <w:ind w:firstLine="540"/>
        <w:jc w:val="both"/>
      </w:pPr>
      <w:r>
        <w:t>Знание и соблюдение государственными служащими положений Кодекса является одним из критериев оценки качества их профессиональной деятельности и служебного поведения.</w:t>
      </w:r>
    </w:p>
    <w:p w:rsidR="00D05175" w:rsidRDefault="00D05175">
      <w:pPr>
        <w:pStyle w:val="ConsPlusNormal"/>
        <w:ind w:firstLine="540"/>
        <w:jc w:val="both"/>
      </w:pPr>
    </w:p>
    <w:p w:rsidR="00D05175" w:rsidRDefault="00D05175">
      <w:pPr>
        <w:pStyle w:val="ConsPlusTitle"/>
        <w:jc w:val="center"/>
        <w:outlineLvl w:val="1"/>
      </w:pPr>
      <w:r>
        <w:t>2. Основные принципы и правила служебного поведения</w:t>
      </w:r>
    </w:p>
    <w:p w:rsidR="00D05175" w:rsidRDefault="00D05175">
      <w:pPr>
        <w:pStyle w:val="ConsPlusTitle"/>
        <w:jc w:val="center"/>
      </w:pPr>
      <w:r>
        <w:t>государственных служащих</w:t>
      </w:r>
    </w:p>
    <w:p w:rsidR="00D05175" w:rsidRDefault="00D05175">
      <w:pPr>
        <w:pStyle w:val="ConsPlusNormal"/>
        <w:ind w:firstLine="540"/>
        <w:jc w:val="both"/>
      </w:pPr>
    </w:p>
    <w:p w:rsidR="00D05175" w:rsidRDefault="00D05175">
      <w:pPr>
        <w:pStyle w:val="ConsPlusNormal"/>
        <w:ind w:firstLine="540"/>
        <w:jc w:val="both"/>
      </w:pPr>
      <w:r>
        <w:t>2.1 Основные принципы служебного поведения государственных служащих являются основой поведения граждан Российской Федерации в связи с нахождением их на государственной службе.</w:t>
      </w:r>
    </w:p>
    <w:p w:rsidR="00D05175" w:rsidRDefault="00D05175">
      <w:pPr>
        <w:pStyle w:val="ConsPlusNormal"/>
        <w:spacing w:before="220"/>
        <w:ind w:firstLine="540"/>
        <w:jc w:val="both"/>
      </w:pPr>
      <w:r>
        <w:t>2.2. Государственные служащие, сознавая ответственность перед государством, обществом и гражданами, призваны:</w:t>
      </w:r>
    </w:p>
    <w:p w:rsidR="00D05175" w:rsidRDefault="00D05175">
      <w:pPr>
        <w:pStyle w:val="ConsPlusNormal"/>
        <w:spacing w:before="220"/>
        <w:ind w:firstLine="540"/>
        <w:jc w:val="both"/>
      </w:pPr>
      <w:r>
        <w:t>а) исполнять должностные обязанности добросовестно и на высоком профессиональном уровне в целях обеспечения эффективной работы Министерства;</w:t>
      </w:r>
    </w:p>
    <w:p w:rsidR="00D05175" w:rsidRDefault="00D05175">
      <w:pPr>
        <w:pStyle w:val="ConsPlusNormal"/>
        <w:spacing w:before="220"/>
        <w:ind w:firstLine="540"/>
        <w:jc w:val="both"/>
      </w:pPr>
      <w:r>
        <w:t>б) исходить из того, что признание, соблюдение и защита прав и свобод человека и гражданина определяют основной смысл и содержание деятельности Министерства и государственных служащих;</w:t>
      </w:r>
    </w:p>
    <w:p w:rsidR="00D05175" w:rsidRDefault="00D05175">
      <w:pPr>
        <w:pStyle w:val="ConsPlusNormal"/>
        <w:spacing w:before="220"/>
        <w:ind w:firstLine="540"/>
        <w:jc w:val="both"/>
      </w:pPr>
      <w:r>
        <w:t>в) осуществлять свою деятельность в пределах полномочий Министерства;</w:t>
      </w:r>
    </w:p>
    <w:p w:rsidR="00D05175" w:rsidRDefault="00D05175">
      <w:pPr>
        <w:pStyle w:val="ConsPlusNormal"/>
        <w:spacing w:before="220"/>
        <w:ind w:firstLine="540"/>
        <w:jc w:val="both"/>
      </w:pPr>
      <w:r>
        <w:t>г) гражданский служащий обязан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D05175" w:rsidRDefault="00D05175">
      <w:pPr>
        <w:pStyle w:val="ConsPlusNormal"/>
        <w:jc w:val="both"/>
      </w:pPr>
      <w:r>
        <w:t>(</w:t>
      </w:r>
      <w:proofErr w:type="spellStart"/>
      <w:r>
        <w:t>пп</w:t>
      </w:r>
      <w:proofErr w:type="spellEnd"/>
      <w:r>
        <w:t xml:space="preserve">. "г" в ред. </w:t>
      </w:r>
      <w:hyperlink r:id="rId55">
        <w:r>
          <w:rPr>
            <w:color w:val="0000FF"/>
          </w:rPr>
          <w:t>Приказа</w:t>
        </w:r>
      </w:hyperlink>
      <w:r>
        <w:t xml:space="preserve"> Минсельхоза Пензенской обл. от 22.01.2014 N 6)</w:t>
      </w:r>
    </w:p>
    <w:p w:rsidR="00D05175" w:rsidRDefault="00D05175">
      <w:pPr>
        <w:pStyle w:val="ConsPlusNormal"/>
        <w:spacing w:before="220"/>
        <w:ind w:firstLine="540"/>
        <w:jc w:val="both"/>
      </w:pPr>
      <w:r>
        <w:t xml:space="preserve">д) исключать действия, связанные с влиянием каких-либо личных, имущественных </w:t>
      </w:r>
      <w:r>
        <w:lastRenderedPageBreak/>
        <w:t>(финансовых) и иных интересов, препятствующих добросовестному исполнению ими должностных обязанностей;</w:t>
      </w:r>
    </w:p>
    <w:p w:rsidR="00D05175" w:rsidRDefault="00D05175">
      <w:pPr>
        <w:pStyle w:val="ConsPlusNormal"/>
        <w:spacing w:before="220"/>
        <w:ind w:firstLine="540"/>
        <w:jc w:val="both"/>
      </w:pPr>
      <w:r>
        <w:t>е) уведомлять представителя нанимателя (работодателя), органы прокуратуры или другие государственные органы обо всех случаях обращения к государственному служащему каких-либо лиц в целях склонения к совершению коррупционных правонарушений;</w:t>
      </w:r>
    </w:p>
    <w:p w:rsidR="00D05175" w:rsidRDefault="00D05175">
      <w:pPr>
        <w:pStyle w:val="ConsPlusNormal"/>
        <w:spacing w:before="220"/>
        <w:ind w:firstLine="540"/>
        <w:jc w:val="both"/>
      </w:pPr>
      <w:r>
        <w:t>ж) соблюдать установленные федеральными законами ограничения и запреты, исполнять обязанности, связанные с прохождением государственной службы;</w:t>
      </w:r>
    </w:p>
    <w:p w:rsidR="00D05175" w:rsidRDefault="00D05175">
      <w:pPr>
        <w:pStyle w:val="ConsPlusNormal"/>
        <w:spacing w:before="220"/>
        <w:ind w:firstLine="540"/>
        <w:jc w:val="both"/>
      </w:pPr>
      <w:r>
        <w:t>з) соблюдать нейтральность, исключающую возможность влияния на их служебную деятельность решений политических партий, других общественных объединений;</w:t>
      </w:r>
    </w:p>
    <w:p w:rsidR="00D05175" w:rsidRDefault="00D05175">
      <w:pPr>
        <w:pStyle w:val="ConsPlusNormal"/>
        <w:spacing w:before="220"/>
        <w:ind w:firstLine="540"/>
        <w:jc w:val="both"/>
      </w:pPr>
      <w:r>
        <w:t>и) соблюдать нормы служебной, профессиональной этики и правила делового поведения;</w:t>
      </w:r>
    </w:p>
    <w:p w:rsidR="00D05175" w:rsidRDefault="00D05175">
      <w:pPr>
        <w:pStyle w:val="ConsPlusNormal"/>
        <w:spacing w:before="220"/>
        <w:ind w:firstLine="540"/>
        <w:jc w:val="both"/>
      </w:pPr>
      <w:r>
        <w:t>к) проявлять корректность и внимательность в обращении с гражданами и должностными лицами (в том числе с целью проявления уважения уточнять, как обращаться к собеседнику, проявлять вежливость, доброжелательность, заинтересованность к вопросу собеседника, не перебивать собеседника в процессе разговора, почтительно относиться к людям старшего возраста, пенсионерам и инвалидам);</w:t>
      </w:r>
    </w:p>
    <w:p w:rsidR="00D05175" w:rsidRDefault="00D05175">
      <w:pPr>
        <w:pStyle w:val="ConsPlusNormal"/>
        <w:jc w:val="both"/>
      </w:pPr>
      <w:r>
        <w:t>(</w:t>
      </w:r>
      <w:proofErr w:type="spellStart"/>
      <w:r>
        <w:t>пп</w:t>
      </w:r>
      <w:proofErr w:type="spellEnd"/>
      <w:r>
        <w:t xml:space="preserve">. "к" в ред. </w:t>
      </w:r>
      <w:hyperlink r:id="rId56">
        <w:r>
          <w:rPr>
            <w:color w:val="0000FF"/>
          </w:rPr>
          <w:t>Приказа</w:t>
        </w:r>
      </w:hyperlink>
      <w:r>
        <w:t xml:space="preserve"> Минсельхоза Пензенской обл. от 25.12.2018 N 652)</w:t>
      </w:r>
    </w:p>
    <w:p w:rsidR="00D05175" w:rsidRDefault="00D05175">
      <w:pPr>
        <w:pStyle w:val="ConsPlusNormal"/>
        <w:spacing w:before="220"/>
        <w:ind w:firstLine="540"/>
        <w:jc w:val="both"/>
      </w:pPr>
      <w:r>
        <w:t>л) проявлять уважение к нравственным обычаям и традициям народов Российской Федерации, учитывать культурные и иные особенности различных этнических и социальных групп, а также конфессий, способствовать межнациональному и межконфессиональному согласию;</w:t>
      </w:r>
    </w:p>
    <w:p w:rsidR="00D05175" w:rsidRDefault="00D05175">
      <w:pPr>
        <w:pStyle w:val="ConsPlusNormal"/>
        <w:spacing w:before="220"/>
        <w:ind w:firstLine="540"/>
        <w:jc w:val="both"/>
      </w:pPr>
      <w:r>
        <w:t>м) воздерживаться от поведения, которое могло бы вызвать сомнение в объективном исполнении государственными служащими должностных обязанностей, а также избегать конфликтных ситуаций, способных нанести ущерб их репутации или авторитету Министерства;</w:t>
      </w:r>
    </w:p>
    <w:p w:rsidR="00D05175" w:rsidRDefault="00D05175">
      <w:pPr>
        <w:pStyle w:val="ConsPlusNormal"/>
        <w:spacing w:before="220"/>
        <w:ind w:firstLine="540"/>
        <w:jc w:val="both"/>
      </w:pPr>
      <w:r>
        <w:t xml:space="preserve">н) принимать предусмотренные </w:t>
      </w:r>
      <w:hyperlink r:id="rId57">
        <w:r>
          <w:rPr>
            <w:color w:val="0000FF"/>
          </w:rPr>
          <w:t>законодательством</w:t>
        </w:r>
      </w:hyperlink>
      <w:r>
        <w:t xml:space="preserve"> Российской Федерации меры по недопущению возникновения конфликта интересов и урегулированию возникших конфликтов интересов;</w:t>
      </w:r>
    </w:p>
    <w:p w:rsidR="00D05175" w:rsidRDefault="00D05175">
      <w:pPr>
        <w:pStyle w:val="ConsPlusNormal"/>
        <w:spacing w:before="220"/>
        <w:ind w:firstLine="540"/>
        <w:jc w:val="both"/>
      </w:pPr>
      <w:r>
        <w:t>о) не использовать служебное положение для оказания влияния на деятельность государственных органов и органов местного самоуправления, организаций, должностных лиц, государственных служащих, муниципальных служащих и граждан при решении вопросов личного характера;</w:t>
      </w:r>
    </w:p>
    <w:p w:rsidR="00D05175" w:rsidRDefault="00D05175">
      <w:pPr>
        <w:pStyle w:val="ConsPlusNormal"/>
        <w:spacing w:before="220"/>
        <w:ind w:firstLine="540"/>
        <w:jc w:val="both"/>
      </w:pPr>
      <w:r>
        <w:t>и) воздерживаться от публичных высказываний, суждений и оценок в отношении деятельности государственных органов, их руководителей, если это не входит в должностные обязанности государственного служащего;</w:t>
      </w:r>
    </w:p>
    <w:p w:rsidR="00D05175" w:rsidRDefault="00D05175">
      <w:pPr>
        <w:pStyle w:val="ConsPlusNormal"/>
        <w:spacing w:before="220"/>
        <w:ind w:firstLine="540"/>
        <w:jc w:val="both"/>
      </w:pPr>
      <w:r>
        <w:t>р) соблюдать установленные в Министерстве правила публичных выступлений и предоставления служебной информации;</w:t>
      </w:r>
    </w:p>
    <w:p w:rsidR="00D05175" w:rsidRDefault="00D05175">
      <w:pPr>
        <w:pStyle w:val="ConsPlusNormal"/>
        <w:spacing w:before="220"/>
        <w:ind w:firstLine="540"/>
        <w:jc w:val="both"/>
      </w:pPr>
      <w:r>
        <w:t>с) уважительно относиться к деятельности представителей средств массовой информации по информированию общества о работе Министерства, а также оказывать содействие в получении достоверной информации в установленном порядке;</w:t>
      </w:r>
    </w:p>
    <w:p w:rsidR="00D05175" w:rsidRDefault="00D05175">
      <w:pPr>
        <w:pStyle w:val="ConsPlusNormal"/>
        <w:spacing w:before="220"/>
        <w:ind w:firstLine="540"/>
        <w:jc w:val="both"/>
      </w:pPr>
      <w:r>
        <w:t xml:space="preserve">т) воздерживаться в публичных выступлениях, в том числе в средствах массовой информации, от обозначения в иностранной валюте (условных денежных единицах) стоимости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w:t>
      </w:r>
      <w:r>
        <w:lastRenderedPageBreak/>
        <w:t>предусмотрено законодательством Российской Федерации, международными договорами Российской Федерации, обычаями делового оборота;</w:t>
      </w:r>
    </w:p>
    <w:p w:rsidR="00D05175" w:rsidRDefault="00D05175">
      <w:pPr>
        <w:pStyle w:val="ConsPlusNormal"/>
        <w:spacing w:before="220"/>
        <w:ind w:firstLine="540"/>
        <w:jc w:val="both"/>
      </w:pPr>
      <w:r>
        <w:t>у) постоянно стремиться к обеспечению как можно более эффективного распоряжения ресурсами, находящимися в сфере их ответственности.</w:t>
      </w:r>
    </w:p>
    <w:p w:rsidR="00D05175" w:rsidRDefault="00D05175">
      <w:pPr>
        <w:pStyle w:val="ConsPlusNormal"/>
        <w:spacing w:before="220"/>
        <w:ind w:firstLine="540"/>
        <w:jc w:val="both"/>
      </w:pPr>
      <w:r>
        <w:t xml:space="preserve">2.3. Государственные служащие обязаны соблюдать </w:t>
      </w:r>
      <w:hyperlink r:id="rId58">
        <w:r>
          <w:rPr>
            <w:color w:val="0000FF"/>
          </w:rPr>
          <w:t>Конституцию</w:t>
        </w:r>
      </w:hyperlink>
      <w:r>
        <w:t xml:space="preserve"> Российской Федерации, федеральные конституционные законы, федеральные законы, </w:t>
      </w:r>
      <w:hyperlink r:id="rId59">
        <w:r>
          <w:rPr>
            <w:color w:val="0000FF"/>
          </w:rPr>
          <w:t>Устав</w:t>
        </w:r>
      </w:hyperlink>
      <w:r>
        <w:t xml:space="preserve"> Пензенской области, законы Пензенской области, иные нормативные правовые акты Российской Федерации и Пензенской области.</w:t>
      </w:r>
    </w:p>
    <w:p w:rsidR="00D05175" w:rsidRDefault="00D05175">
      <w:pPr>
        <w:pStyle w:val="ConsPlusNormal"/>
        <w:spacing w:before="220"/>
        <w:ind w:firstLine="540"/>
        <w:jc w:val="both"/>
      </w:pPr>
      <w:r>
        <w:t>Государственные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D05175" w:rsidRDefault="00D05175">
      <w:pPr>
        <w:pStyle w:val="ConsPlusNormal"/>
        <w:spacing w:before="220"/>
        <w:ind w:firstLine="540"/>
        <w:jc w:val="both"/>
      </w:pPr>
      <w:r>
        <w:t xml:space="preserve">2.4. Государственные служащие обязаны противодействовать проявлениям коррупции и предпринимать меры по ее профилактике в порядке, установленном </w:t>
      </w:r>
      <w:hyperlink r:id="rId60">
        <w:r>
          <w:rPr>
            <w:color w:val="0000FF"/>
          </w:rPr>
          <w:t>законодательством</w:t>
        </w:r>
      </w:hyperlink>
      <w:r>
        <w:t xml:space="preserve"> Российской Федерации.</w:t>
      </w:r>
    </w:p>
    <w:p w:rsidR="00D05175" w:rsidRDefault="00D05175">
      <w:pPr>
        <w:pStyle w:val="ConsPlusNormal"/>
        <w:spacing w:before="220"/>
        <w:ind w:firstLine="540"/>
        <w:jc w:val="both"/>
      </w:pPr>
      <w:r>
        <w:t>2.5. Государственные служащие при исполнении ими должностных обязанностей не должны допускать личной заинтересованности, которая приводит или может привести к конфликту интересов.</w:t>
      </w:r>
    </w:p>
    <w:p w:rsidR="00D05175" w:rsidRDefault="00D05175">
      <w:pPr>
        <w:pStyle w:val="ConsPlusNormal"/>
        <w:spacing w:before="220"/>
        <w:ind w:firstLine="540"/>
        <w:jc w:val="both"/>
      </w:pPr>
      <w:r>
        <w:t>При назначении на должность государственной службы и исполнении должностных обязанностей государственный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D05175" w:rsidRDefault="00D05175">
      <w:pPr>
        <w:pStyle w:val="ConsPlusNormal"/>
        <w:spacing w:before="220"/>
        <w:ind w:firstLine="540"/>
        <w:jc w:val="both"/>
      </w:pPr>
      <w:r>
        <w:t>2.6. Государственный служащий обязан представлять в установленном порядке предусмотренные федеральным законом сведения о себе и членах своей семьи.</w:t>
      </w:r>
    </w:p>
    <w:p w:rsidR="00D05175" w:rsidRDefault="00D05175">
      <w:pPr>
        <w:pStyle w:val="ConsPlusNormal"/>
        <w:jc w:val="both"/>
      </w:pPr>
      <w:r>
        <w:t xml:space="preserve">(п. 2.6 в ред. </w:t>
      </w:r>
      <w:hyperlink r:id="rId61">
        <w:r>
          <w:rPr>
            <w:color w:val="0000FF"/>
          </w:rPr>
          <w:t>Приказа</w:t>
        </w:r>
      </w:hyperlink>
      <w:r>
        <w:t xml:space="preserve"> Минсельхоза Пензенской обл. от 20.02.2012 N 238)</w:t>
      </w:r>
    </w:p>
    <w:p w:rsidR="00D05175" w:rsidRDefault="00D05175">
      <w:pPr>
        <w:pStyle w:val="ConsPlusNormal"/>
        <w:spacing w:before="220"/>
        <w:ind w:firstLine="540"/>
        <w:jc w:val="both"/>
      </w:pPr>
      <w:r>
        <w:t>2.7. Государственный служащий обязан уведомлять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05175" w:rsidRDefault="00D05175">
      <w:pPr>
        <w:pStyle w:val="ConsPlusNormal"/>
        <w:jc w:val="both"/>
      </w:pPr>
      <w:r>
        <w:t xml:space="preserve">(в ред. </w:t>
      </w:r>
      <w:hyperlink r:id="rId62">
        <w:r>
          <w:rPr>
            <w:color w:val="0000FF"/>
          </w:rPr>
          <w:t>Приказа</w:t>
        </w:r>
      </w:hyperlink>
      <w:r>
        <w:t xml:space="preserve"> Минсельхоза Пензенской обл. от 23.10.2015 N 542)</w:t>
      </w:r>
    </w:p>
    <w:p w:rsidR="00D05175" w:rsidRDefault="00D05175">
      <w:pPr>
        <w:pStyle w:val="ConsPlusNormal"/>
        <w:spacing w:before="220"/>
        <w:ind w:firstLine="540"/>
        <w:jc w:val="both"/>
      </w:pPr>
      <w: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государственного служащего.</w:t>
      </w:r>
    </w:p>
    <w:p w:rsidR="00D05175" w:rsidRDefault="00D05175">
      <w:pPr>
        <w:pStyle w:val="ConsPlusNormal"/>
        <w:spacing w:before="220"/>
        <w:ind w:firstLine="540"/>
        <w:jc w:val="both"/>
      </w:pPr>
      <w:r>
        <w:t xml:space="preserve">2.8. Государственному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государственным служащим в связи с протокольными мероприятиями, со служебными командировками и с другими официальными мероприятиями, признаются собственностью Пензенской области и передаются государственным служащим по акту в Министерство, за исключением случаев, установленных </w:t>
      </w:r>
      <w:hyperlink r:id="rId63">
        <w:r>
          <w:rPr>
            <w:color w:val="0000FF"/>
          </w:rPr>
          <w:t>законодательством</w:t>
        </w:r>
      </w:hyperlink>
      <w:r>
        <w:t xml:space="preserve"> Российской Федерации.</w:t>
      </w:r>
    </w:p>
    <w:p w:rsidR="00D05175" w:rsidRDefault="00D05175">
      <w:pPr>
        <w:pStyle w:val="ConsPlusNormal"/>
        <w:spacing w:before="220"/>
        <w:ind w:firstLine="540"/>
        <w:jc w:val="both"/>
      </w:pPr>
      <w:r>
        <w:t>2.9. Государственному служащему запрещается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D05175" w:rsidRDefault="00D05175">
      <w:pPr>
        <w:pStyle w:val="ConsPlusNormal"/>
        <w:spacing w:before="220"/>
        <w:ind w:firstLine="540"/>
        <w:jc w:val="both"/>
      </w:pPr>
      <w:r>
        <w:lastRenderedPageBreak/>
        <w:t xml:space="preserve">2.10. Государственному служащему запрещается участвовать в управлении коммерческой или некоммерческой организацией, за исключением случаев, предусмотренных </w:t>
      </w:r>
      <w:hyperlink r:id="rId64">
        <w:r>
          <w:rPr>
            <w:color w:val="0000FF"/>
          </w:rPr>
          <w:t>пунктом 3 части 1 статьи 17</w:t>
        </w:r>
      </w:hyperlink>
      <w:r>
        <w:t xml:space="preserve"> Федерального закона от 27.07.2004 N 79-ФЗ "О государственной гражданской службе Российской Федерации".</w:t>
      </w:r>
    </w:p>
    <w:p w:rsidR="00D05175" w:rsidRDefault="00D05175">
      <w:pPr>
        <w:pStyle w:val="ConsPlusNormal"/>
        <w:jc w:val="both"/>
      </w:pPr>
      <w:r>
        <w:t xml:space="preserve">(в ред. </w:t>
      </w:r>
      <w:hyperlink r:id="rId65">
        <w:r>
          <w:rPr>
            <w:color w:val="0000FF"/>
          </w:rPr>
          <w:t>Приказа</w:t>
        </w:r>
      </w:hyperlink>
      <w:r>
        <w:t xml:space="preserve"> Минсельхоза Пензенской обл. от 20.03.2020 N 88)</w:t>
      </w:r>
    </w:p>
    <w:p w:rsidR="00D05175" w:rsidRDefault="00D05175">
      <w:pPr>
        <w:pStyle w:val="ConsPlusNormal"/>
        <w:spacing w:before="220"/>
        <w:ind w:firstLine="540"/>
        <w:jc w:val="both"/>
      </w:pPr>
      <w:r>
        <w:t>Государственному служащему запрещается заниматься предпринимательской деятельностью лично или через доверенных лиц.</w:t>
      </w:r>
    </w:p>
    <w:p w:rsidR="00D05175" w:rsidRDefault="00D05175">
      <w:pPr>
        <w:pStyle w:val="ConsPlusNormal"/>
        <w:jc w:val="both"/>
      </w:pPr>
      <w:r>
        <w:t xml:space="preserve">(в ред. </w:t>
      </w:r>
      <w:hyperlink r:id="rId66">
        <w:r>
          <w:rPr>
            <w:color w:val="0000FF"/>
          </w:rPr>
          <w:t>Приказа</w:t>
        </w:r>
      </w:hyperlink>
      <w:r>
        <w:t xml:space="preserve"> Минсельхоза Пензенской обл. от 20.03.2020 N 88)</w:t>
      </w:r>
    </w:p>
    <w:p w:rsidR="00D05175" w:rsidRDefault="00D05175">
      <w:pPr>
        <w:pStyle w:val="ConsPlusNormal"/>
        <w:spacing w:before="220"/>
        <w:ind w:firstLine="540"/>
        <w:jc w:val="both"/>
      </w:pPr>
      <w:r>
        <w:t>Государственному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05175" w:rsidRDefault="00D05175">
      <w:pPr>
        <w:pStyle w:val="ConsPlusNormal"/>
        <w:jc w:val="both"/>
      </w:pPr>
      <w:r>
        <w:t xml:space="preserve">(в ред. </w:t>
      </w:r>
      <w:hyperlink r:id="rId67">
        <w:r>
          <w:rPr>
            <w:color w:val="0000FF"/>
          </w:rPr>
          <w:t>Приказа</w:t>
        </w:r>
      </w:hyperlink>
      <w:r>
        <w:t xml:space="preserve"> Минсельхоза Пензенской обл. от 21.11.2013 N 578)</w:t>
      </w:r>
    </w:p>
    <w:p w:rsidR="00D05175" w:rsidRDefault="00D05175">
      <w:pPr>
        <w:pStyle w:val="ConsPlusNormal"/>
        <w:spacing w:before="220"/>
        <w:ind w:firstLine="540"/>
        <w:jc w:val="both"/>
      </w:pPr>
      <w:r>
        <w:t>Государственный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конфликта интересов.</w:t>
      </w:r>
    </w:p>
    <w:p w:rsidR="00D05175" w:rsidRDefault="00D05175">
      <w:pPr>
        <w:pStyle w:val="ConsPlusNormal"/>
        <w:spacing w:before="220"/>
        <w:ind w:firstLine="540"/>
        <w:jc w:val="both"/>
      </w:pPr>
      <w:r>
        <w:t>2.11. Государственному служащему запрещается приобретать в случаях, установленных федеральным законом, ценные бумаги, по которым может быть получен доход.</w:t>
      </w:r>
    </w:p>
    <w:p w:rsidR="00D05175" w:rsidRDefault="00D05175">
      <w:pPr>
        <w:pStyle w:val="ConsPlusNormal"/>
        <w:spacing w:before="220"/>
        <w:ind w:firstLine="540"/>
        <w:jc w:val="both"/>
      </w:pPr>
      <w:r>
        <w:t>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пай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05175" w:rsidRDefault="00D05175">
      <w:pPr>
        <w:pStyle w:val="ConsPlusNormal"/>
        <w:jc w:val="both"/>
      </w:pPr>
      <w:r>
        <w:t xml:space="preserve">(в ред. Приказов Минсельхоза Пензенской обл. от 20.02.2012 </w:t>
      </w:r>
      <w:hyperlink r:id="rId68">
        <w:r>
          <w:rPr>
            <w:color w:val="0000FF"/>
          </w:rPr>
          <w:t>N 238</w:t>
        </w:r>
      </w:hyperlink>
      <w:r>
        <w:t xml:space="preserve">, от 17.11.2015 </w:t>
      </w:r>
      <w:hyperlink r:id="rId69">
        <w:r>
          <w:rPr>
            <w:color w:val="0000FF"/>
          </w:rPr>
          <w:t>N 616</w:t>
        </w:r>
      </w:hyperlink>
      <w:r>
        <w:t>)</w:t>
      </w:r>
    </w:p>
    <w:p w:rsidR="00D05175" w:rsidRDefault="00D05175">
      <w:pPr>
        <w:pStyle w:val="ConsPlusNormal"/>
        <w:spacing w:before="220"/>
        <w:ind w:firstLine="540"/>
        <w:jc w:val="both"/>
      </w:pPr>
      <w:r>
        <w:t xml:space="preserve">Государственному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70">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Кодексе в значении, определенном указанным Федеральным </w:t>
      </w:r>
      <w:hyperlink r:id="rId71">
        <w:r>
          <w:rPr>
            <w:color w:val="0000FF"/>
          </w:rPr>
          <w:t>законом</w:t>
        </w:r>
      </w:hyperlink>
      <w:r>
        <w:t>.</w:t>
      </w:r>
    </w:p>
    <w:p w:rsidR="00D05175" w:rsidRDefault="00D05175">
      <w:pPr>
        <w:pStyle w:val="ConsPlusNormal"/>
        <w:jc w:val="both"/>
      </w:pPr>
      <w:r>
        <w:t xml:space="preserve">(абзац введен </w:t>
      </w:r>
      <w:hyperlink r:id="rId72">
        <w:r>
          <w:rPr>
            <w:color w:val="0000FF"/>
          </w:rPr>
          <w:t>Приказом</w:t>
        </w:r>
      </w:hyperlink>
      <w:r>
        <w:t xml:space="preserve"> Минсельхоза Пензенской обл. от 21.11.2013 N 578; в ред. </w:t>
      </w:r>
      <w:hyperlink r:id="rId73">
        <w:r>
          <w:rPr>
            <w:color w:val="0000FF"/>
          </w:rPr>
          <w:t>Приказа</w:t>
        </w:r>
      </w:hyperlink>
      <w:r>
        <w:t xml:space="preserve"> Минсельхоза Пензенской обл. от 28.02.2017 N 23)</w:t>
      </w:r>
    </w:p>
    <w:p w:rsidR="00D05175" w:rsidRDefault="00D05175">
      <w:pPr>
        <w:pStyle w:val="ConsPlusNormal"/>
        <w:spacing w:before="220"/>
        <w:ind w:firstLine="540"/>
        <w:jc w:val="both"/>
      </w:pPr>
      <w:r>
        <w:t>2.12. Государственный служащий может обрабатывать и передавать служебную информацию при соблюдении действующих в Министерстве норм и требований, принятых в соответствии с законодательством Российской Федерации.</w:t>
      </w:r>
    </w:p>
    <w:p w:rsidR="00D05175" w:rsidRDefault="00D05175">
      <w:pPr>
        <w:pStyle w:val="ConsPlusNormal"/>
        <w:spacing w:before="220"/>
        <w:ind w:firstLine="540"/>
        <w:jc w:val="both"/>
      </w:pPr>
      <w:r>
        <w:t>Государственный служащий обязан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 обязанностей.</w:t>
      </w:r>
    </w:p>
    <w:p w:rsidR="00D05175" w:rsidRDefault="00D05175">
      <w:pPr>
        <w:pStyle w:val="ConsPlusNormal"/>
        <w:spacing w:before="220"/>
        <w:ind w:firstLine="540"/>
        <w:jc w:val="both"/>
      </w:pPr>
      <w:r>
        <w:lastRenderedPageBreak/>
        <w:t>2.13. Государственный служащий, наделенный организационно-распорядительными полномочиями по отношению к другим государственным служащим, должен быть для них образцом профессионализма, безупречной репутации, способствовать формированию в Министерстве либо его структурном подразделении благоприятного для эффективной работы морально-психологического климата.</w:t>
      </w:r>
    </w:p>
    <w:p w:rsidR="00D05175" w:rsidRDefault="00D05175">
      <w:pPr>
        <w:pStyle w:val="ConsPlusNormal"/>
        <w:spacing w:before="220"/>
        <w:ind w:firstLine="540"/>
        <w:jc w:val="both"/>
      </w:pPr>
      <w:r>
        <w:t>Для создания в коллективе морально-психологического климата государственный служащий, наделенный организационно-распорядительными полномочиями по отношению к другим государственным служащим, должен проявлять заботу о подчиненных, мотивировать и контролировать их ответственность за качественное и своевременное выполнение задач, а также поощрять энтузиазм и эффективность деятельности государственных служащих.</w:t>
      </w:r>
    </w:p>
    <w:p w:rsidR="00D05175" w:rsidRDefault="00D05175">
      <w:pPr>
        <w:pStyle w:val="ConsPlusNormal"/>
        <w:jc w:val="both"/>
      </w:pPr>
      <w:r>
        <w:t xml:space="preserve">(абзац введен </w:t>
      </w:r>
      <w:hyperlink r:id="rId74">
        <w:r>
          <w:rPr>
            <w:color w:val="0000FF"/>
          </w:rPr>
          <w:t>Приказом</w:t>
        </w:r>
      </w:hyperlink>
      <w:r>
        <w:t xml:space="preserve"> Минсельхоза Пензенской обл. от 25.12.2018 N 652)</w:t>
      </w:r>
    </w:p>
    <w:p w:rsidR="00D05175" w:rsidRDefault="00D05175">
      <w:pPr>
        <w:pStyle w:val="ConsPlusNormal"/>
        <w:spacing w:before="220"/>
        <w:ind w:firstLine="540"/>
        <w:jc w:val="both"/>
      </w:pPr>
      <w:r>
        <w:t>Поведение государственного служащего, наделенного организационно-распорядительными полномочиями по отношению к другим государственным служащим, проведение им разъяснительной работы в коллективе должно способствовать развитию доверия и инициативы государственных служащих, их сопричастности к достижениям всего коллектива и повышению эффективности и результативности их профессиональной служебной деятельности.</w:t>
      </w:r>
    </w:p>
    <w:p w:rsidR="00D05175" w:rsidRDefault="00D05175">
      <w:pPr>
        <w:pStyle w:val="ConsPlusNormal"/>
        <w:jc w:val="both"/>
      </w:pPr>
      <w:r>
        <w:t xml:space="preserve">(абзац введен </w:t>
      </w:r>
      <w:hyperlink r:id="rId75">
        <w:r>
          <w:rPr>
            <w:color w:val="0000FF"/>
          </w:rPr>
          <w:t>Приказом</w:t>
        </w:r>
      </w:hyperlink>
      <w:r>
        <w:t xml:space="preserve"> Минсельхоза Пензенской обл. от 25.12.2018 N 652)</w:t>
      </w:r>
    </w:p>
    <w:p w:rsidR="00D05175" w:rsidRDefault="00D05175">
      <w:pPr>
        <w:pStyle w:val="ConsPlusNormal"/>
        <w:spacing w:before="220"/>
        <w:ind w:firstLine="540"/>
        <w:jc w:val="both"/>
      </w:pPr>
      <w:r>
        <w:t>Государственный служащий, наделенный организационно-распорядительными полномочиями по отношению к другим государственным служащим, в своей служебной деятельности должен осуществлять взаимосвязь с подчиненными, включающую в себя:</w:t>
      </w:r>
    </w:p>
    <w:p w:rsidR="00D05175" w:rsidRDefault="00D05175">
      <w:pPr>
        <w:pStyle w:val="ConsPlusNormal"/>
        <w:spacing w:before="220"/>
        <w:ind w:firstLine="540"/>
        <w:jc w:val="both"/>
      </w:pPr>
      <w:r>
        <w:t>- индивидуальный подход к каждому государственному служащему с учетом особенностей его характера, квалификации и отношения к делу;</w:t>
      </w:r>
    </w:p>
    <w:p w:rsidR="00D05175" w:rsidRDefault="00D05175">
      <w:pPr>
        <w:pStyle w:val="ConsPlusNormal"/>
        <w:spacing w:before="220"/>
        <w:ind w:firstLine="540"/>
        <w:jc w:val="both"/>
      </w:pPr>
      <w:r>
        <w:t>- сохранение эмоционального спокойствия по отношению к подчиненным;</w:t>
      </w:r>
    </w:p>
    <w:p w:rsidR="00D05175" w:rsidRDefault="00D05175">
      <w:pPr>
        <w:pStyle w:val="ConsPlusNormal"/>
        <w:spacing w:before="220"/>
        <w:ind w:firstLine="540"/>
        <w:jc w:val="both"/>
      </w:pPr>
      <w:r>
        <w:t>- оказание помощи государственным служащим в самостоятельной реализации поставленных перед ними задач;</w:t>
      </w:r>
    </w:p>
    <w:p w:rsidR="00D05175" w:rsidRDefault="00D05175">
      <w:pPr>
        <w:pStyle w:val="ConsPlusNormal"/>
        <w:spacing w:before="220"/>
        <w:ind w:firstLine="540"/>
        <w:jc w:val="both"/>
      </w:pPr>
      <w:r>
        <w:t>- выражение благодарности подчиненным за хорошую работу;</w:t>
      </w:r>
    </w:p>
    <w:p w:rsidR="00D05175" w:rsidRDefault="00D05175">
      <w:pPr>
        <w:pStyle w:val="ConsPlusNormal"/>
        <w:spacing w:before="220"/>
        <w:ind w:firstLine="540"/>
        <w:jc w:val="both"/>
      </w:pPr>
      <w:r>
        <w:t>- постоянное поддержание заинтересованности подчиненных в результатах их деятельности;</w:t>
      </w:r>
    </w:p>
    <w:p w:rsidR="00D05175" w:rsidRDefault="00D05175">
      <w:pPr>
        <w:pStyle w:val="ConsPlusNormal"/>
        <w:spacing w:before="220"/>
        <w:ind w:firstLine="540"/>
        <w:jc w:val="both"/>
      </w:pPr>
      <w:r>
        <w:t xml:space="preserve">- внимательное обсуждение замечаний и </w:t>
      </w:r>
      <w:proofErr w:type="gramStart"/>
      <w:r>
        <w:t>предложений</w:t>
      </w:r>
      <w:proofErr w:type="gramEnd"/>
      <w:r>
        <w:t xml:space="preserve"> подчиненных;</w:t>
      </w:r>
    </w:p>
    <w:p w:rsidR="00D05175" w:rsidRDefault="00D05175">
      <w:pPr>
        <w:pStyle w:val="ConsPlusNormal"/>
        <w:spacing w:before="220"/>
        <w:ind w:firstLine="540"/>
        <w:jc w:val="both"/>
      </w:pPr>
      <w:r>
        <w:t>- совместный анализ результатов деятельности, в том числе причин неудач;</w:t>
      </w:r>
    </w:p>
    <w:p w:rsidR="00D05175" w:rsidRDefault="00D05175">
      <w:pPr>
        <w:pStyle w:val="ConsPlusNormal"/>
        <w:spacing w:before="220"/>
        <w:ind w:firstLine="540"/>
        <w:jc w:val="both"/>
      </w:pPr>
      <w:r>
        <w:t>- определение перспектив карьерного развития государственных служащих, их "сильных" и "слабых" сторон в профессиональной служебной деятельности.</w:t>
      </w:r>
    </w:p>
    <w:p w:rsidR="00D05175" w:rsidRDefault="00D05175">
      <w:pPr>
        <w:pStyle w:val="ConsPlusNormal"/>
        <w:jc w:val="both"/>
      </w:pPr>
      <w:r>
        <w:t xml:space="preserve">(абзац введен </w:t>
      </w:r>
      <w:hyperlink r:id="rId76">
        <w:r>
          <w:rPr>
            <w:color w:val="0000FF"/>
          </w:rPr>
          <w:t>Приказом</w:t>
        </w:r>
      </w:hyperlink>
      <w:r>
        <w:t xml:space="preserve"> Минсельхоза Пензенской обл. от 25.12.2018 N 652)</w:t>
      </w:r>
    </w:p>
    <w:p w:rsidR="00D05175" w:rsidRDefault="00D05175">
      <w:pPr>
        <w:pStyle w:val="ConsPlusNormal"/>
        <w:spacing w:before="220"/>
        <w:ind w:firstLine="540"/>
        <w:jc w:val="both"/>
      </w:pPr>
      <w:r>
        <w:t>Государственный служащий, наделенный организационно-распорядительными полномочиями по отношению к другим государственным служащим, должен постоянно осуществлять оценку достигнутых результатов и при необходимости вносить коррективы в свою работу с подчиненными.</w:t>
      </w:r>
    </w:p>
    <w:p w:rsidR="00D05175" w:rsidRDefault="00D05175">
      <w:pPr>
        <w:pStyle w:val="ConsPlusNormal"/>
        <w:jc w:val="both"/>
      </w:pPr>
      <w:r>
        <w:t xml:space="preserve">(абзац введен </w:t>
      </w:r>
      <w:hyperlink r:id="rId77">
        <w:r>
          <w:rPr>
            <w:color w:val="0000FF"/>
          </w:rPr>
          <w:t>Приказом</w:t>
        </w:r>
      </w:hyperlink>
      <w:r>
        <w:t xml:space="preserve"> Минсельхоза Пензенской обл. от 25.12.2018 N 652)</w:t>
      </w:r>
    </w:p>
    <w:p w:rsidR="00D05175" w:rsidRDefault="00D05175">
      <w:pPr>
        <w:pStyle w:val="ConsPlusNormal"/>
        <w:spacing w:before="220"/>
        <w:ind w:firstLine="540"/>
        <w:jc w:val="both"/>
      </w:pPr>
      <w:r>
        <w:t>2.14. Государственный служащий, наделенный организационно-распорядительными полномочиями по отношению к другим государственным служащим, призван:</w:t>
      </w:r>
    </w:p>
    <w:p w:rsidR="00D05175" w:rsidRDefault="00D05175">
      <w:pPr>
        <w:pStyle w:val="ConsPlusNormal"/>
        <w:spacing w:before="220"/>
        <w:ind w:firstLine="540"/>
        <w:jc w:val="both"/>
      </w:pPr>
      <w:r>
        <w:t>а) принимать меры по предотвращению и урегулированию конфликта интересов;</w:t>
      </w:r>
    </w:p>
    <w:p w:rsidR="00D05175" w:rsidRDefault="00D05175">
      <w:pPr>
        <w:pStyle w:val="ConsPlusNormal"/>
        <w:spacing w:before="220"/>
        <w:ind w:firstLine="540"/>
        <w:jc w:val="both"/>
      </w:pPr>
      <w:r>
        <w:t>б) принимать меры по предупреждению коррупции;</w:t>
      </w:r>
    </w:p>
    <w:p w:rsidR="00D05175" w:rsidRDefault="00D05175">
      <w:pPr>
        <w:pStyle w:val="ConsPlusNormal"/>
        <w:spacing w:before="220"/>
        <w:ind w:firstLine="540"/>
        <w:jc w:val="both"/>
      </w:pPr>
      <w:r>
        <w:lastRenderedPageBreak/>
        <w:t>в) не допускать случаев принуждения государственных служащих к участию в деятельности политических партий и общественных объединений.</w:t>
      </w:r>
    </w:p>
    <w:p w:rsidR="00D05175" w:rsidRDefault="00D05175">
      <w:pPr>
        <w:pStyle w:val="ConsPlusNormal"/>
        <w:spacing w:before="220"/>
        <w:ind w:firstLine="540"/>
        <w:jc w:val="both"/>
      </w:pPr>
      <w:r>
        <w:t>2.15. Государственный служащий, наделенный организационно-распорядительными полномочиями по отношению к другим государственным служащим, несет ответственность в соответствии с законодательством Российской Федерации за действия или бездействия подчиненных ему сотрудников, нарушающих этические нормы и правила служебного поведения, если он не принял меры по недопущению таких действий или бездействия.</w:t>
      </w:r>
    </w:p>
    <w:p w:rsidR="00D05175" w:rsidRDefault="00D05175">
      <w:pPr>
        <w:pStyle w:val="ConsPlusNormal"/>
        <w:spacing w:before="220"/>
        <w:ind w:firstLine="540"/>
        <w:jc w:val="both"/>
      </w:pPr>
      <w:r>
        <w:t>2.16. Государственный служащий обязан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государственному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D05175" w:rsidRDefault="00D05175">
      <w:pPr>
        <w:pStyle w:val="ConsPlusNormal"/>
        <w:spacing w:before="220"/>
        <w:ind w:firstLine="540"/>
        <w:jc w:val="both"/>
      </w:pPr>
      <w:r>
        <w:t xml:space="preserve">Государственные служащие, имеющие гражданство (подданство) иностранного государства, которое не прекращено по не зависящим от них причинам, замещающие должности в соответствии со </w:t>
      </w:r>
      <w:hyperlink r:id="rId78">
        <w:r>
          <w:rPr>
            <w:color w:val="0000FF"/>
          </w:rPr>
          <w:t>статьей 26</w:t>
        </w:r>
      </w:hyperlink>
      <w:r>
        <w:t xml:space="preserve"> Федерального закона от 30.04.2021 N 116-ФЗ "О внесении изменений в отдельные законодательные акты Российской Федерации", призваны:</w:t>
      </w:r>
    </w:p>
    <w:p w:rsidR="00D05175" w:rsidRDefault="00D05175">
      <w:pPr>
        <w:pStyle w:val="ConsPlusNormal"/>
        <w:spacing w:before="220"/>
        <w:ind w:firstLine="540"/>
        <w:jc w:val="both"/>
      </w:pPr>
      <w:r>
        <w:t>а) принимать все возможные меры, направленные на прекращение гражданства (подданства) иностранного государства;</w:t>
      </w:r>
    </w:p>
    <w:p w:rsidR="00D05175" w:rsidRDefault="00D05175">
      <w:pPr>
        <w:pStyle w:val="ConsPlusNormal"/>
        <w:spacing w:before="220"/>
        <w:ind w:firstLine="540"/>
        <w:jc w:val="both"/>
      </w:pPr>
      <w:r>
        <w:t>б) воздерживаться от получения документов, удостоверяющих личность гражданина (подданного) иностранного государства, и совершения иных действий 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p>
    <w:p w:rsidR="00D05175" w:rsidRDefault="00D05175">
      <w:pPr>
        <w:pStyle w:val="ConsPlusNormal"/>
        <w:jc w:val="both"/>
      </w:pPr>
      <w:r>
        <w:t xml:space="preserve">(абзац введен </w:t>
      </w:r>
      <w:hyperlink r:id="rId79">
        <w:r>
          <w:rPr>
            <w:color w:val="0000FF"/>
          </w:rPr>
          <w:t>Приказом</w:t>
        </w:r>
      </w:hyperlink>
      <w:r>
        <w:t xml:space="preserve"> Минсельхоза Пензенской обл. от 22.06.2022 N 395)</w:t>
      </w:r>
    </w:p>
    <w:p w:rsidR="00D05175" w:rsidRDefault="00D05175">
      <w:pPr>
        <w:pStyle w:val="ConsPlusNormal"/>
        <w:jc w:val="both"/>
      </w:pPr>
      <w:r>
        <w:t xml:space="preserve">(п. 2.16 введен </w:t>
      </w:r>
      <w:hyperlink r:id="rId80">
        <w:r>
          <w:rPr>
            <w:color w:val="0000FF"/>
          </w:rPr>
          <w:t>Приказом</w:t>
        </w:r>
      </w:hyperlink>
      <w:r>
        <w:t xml:space="preserve"> Минсельхоза Пензенской обл. от 07.09.2021 N 385)</w:t>
      </w:r>
    </w:p>
    <w:p w:rsidR="00D05175" w:rsidRDefault="00D05175">
      <w:pPr>
        <w:pStyle w:val="ConsPlusNormal"/>
        <w:ind w:firstLine="540"/>
        <w:jc w:val="both"/>
      </w:pPr>
    </w:p>
    <w:p w:rsidR="00D05175" w:rsidRDefault="00D05175">
      <w:pPr>
        <w:pStyle w:val="ConsPlusTitle"/>
        <w:jc w:val="center"/>
        <w:outlineLvl w:val="1"/>
      </w:pPr>
      <w:r>
        <w:t>3. Рекомендательные этические правила служебного поведения</w:t>
      </w:r>
    </w:p>
    <w:p w:rsidR="00D05175" w:rsidRDefault="00D05175">
      <w:pPr>
        <w:pStyle w:val="ConsPlusTitle"/>
        <w:jc w:val="center"/>
      </w:pPr>
      <w:r>
        <w:t>государственных служащих</w:t>
      </w:r>
    </w:p>
    <w:p w:rsidR="00D05175" w:rsidRDefault="00D05175">
      <w:pPr>
        <w:pStyle w:val="ConsPlusNormal"/>
        <w:ind w:firstLine="540"/>
        <w:jc w:val="both"/>
      </w:pPr>
    </w:p>
    <w:p w:rsidR="00D05175" w:rsidRDefault="00D05175">
      <w:pPr>
        <w:pStyle w:val="ConsPlusNormal"/>
        <w:ind w:firstLine="540"/>
        <w:jc w:val="both"/>
      </w:pPr>
      <w:r>
        <w:t>3.1. В служебном поведении государственному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D05175" w:rsidRDefault="00D05175">
      <w:pPr>
        <w:pStyle w:val="ConsPlusNormal"/>
        <w:spacing w:before="220"/>
        <w:ind w:firstLine="540"/>
        <w:jc w:val="both"/>
      </w:pPr>
      <w:r>
        <w:t>3.2. В служебном поведении государственный служащий воздерживается от:</w:t>
      </w:r>
    </w:p>
    <w:p w:rsidR="00D05175" w:rsidRDefault="00D05175">
      <w:pPr>
        <w:pStyle w:val="ConsPlusNormal"/>
        <w:spacing w:before="220"/>
        <w:ind w:firstLine="540"/>
        <w:jc w:val="both"/>
      </w:pPr>
      <w: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D05175" w:rsidRDefault="00D05175">
      <w:pPr>
        <w:pStyle w:val="ConsPlusNormal"/>
        <w:spacing w:before="220"/>
        <w:ind w:firstLine="540"/>
        <w:jc w:val="both"/>
      </w:pPr>
      <w:r>
        <w:t>б) грубости, проявлений пренебрежительного тона, заносчивости, предвзятых замечаний, предъявления неправомерных, незаслуженных обвинений;</w:t>
      </w:r>
    </w:p>
    <w:p w:rsidR="00D05175" w:rsidRDefault="00D05175">
      <w:pPr>
        <w:pStyle w:val="ConsPlusNormal"/>
        <w:spacing w:before="220"/>
        <w:ind w:firstLine="540"/>
        <w:jc w:val="both"/>
      </w:pPr>
      <w:r>
        <w:t>в) угроз, оскорбительных выражений или реплик, действий, препятствующих нормальному общению или провоцирующих противоправное поведение;</w:t>
      </w:r>
    </w:p>
    <w:p w:rsidR="00D05175" w:rsidRDefault="00D05175">
      <w:pPr>
        <w:pStyle w:val="ConsPlusNormal"/>
        <w:spacing w:before="220"/>
        <w:ind w:firstLine="540"/>
        <w:jc w:val="both"/>
      </w:pPr>
      <w:r>
        <w:t>г) курения во время служебных совещаний, бесед, иного служебного общения с гражданами.</w:t>
      </w:r>
    </w:p>
    <w:p w:rsidR="00D05175" w:rsidRDefault="00D05175">
      <w:pPr>
        <w:pStyle w:val="ConsPlusNormal"/>
        <w:jc w:val="both"/>
      </w:pPr>
      <w:r>
        <w:t>(</w:t>
      </w:r>
      <w:proofErr w:type="spellStart"/>
      <w:r>
        <w:t>пп</w:t>
      </w:r>
      <w:proofErr w:type="spellEnd"/>
      <w:r>
        <w:t xml:space="preserve">. "г" в ред. </w:t>
      </w:r>
      <w:hyperlink r:id="rId81">
        <w:r>
          <w:rPr>
            <w:color w:val="0000FF"/>
          </w:rPr>
          <w:t>Приказа</w:t>
        </w:r>
      </w:hyperlink>
      <w:r>
        <w:t xml:space="preserve"> Минсельхоза Пензенской обл. от 09.02.2015 N 17)</w:t>
      </w:r>
    </w:p>
    <w:p w:rsidR="00D05175" w:rsidRDefault="00D05175">
      <w:pPr>
        <w:pStyle w:val="ConsPlusNormal"/>
        <w:spacing w:before="220"/>
        <w:ind w:firstLine="540"/>
        <w:jc w:val="both"/>
      </w:pPr>
      <w:r>
        <w:lastRenderedPageBreak/>
        <w:t>3.3. Государственные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D05175" w:rsidRDefault="00D05175">
      <w:pPr>
        <w:pStyle w:val="ConsPlusNormal"/>
        <w:spacing w:before="220"/>
        <w:ind w:firstLine="540"/>
        <w:jc w:val="both"/>
      </w:pPr>
      <w:r>
        <w:t>Государственные служащие должны быть вежливыми, доброжелательными, корректными, внимательными и проявлять терпимость в общении с гражданами и коллегами.</w:t>
      </w:r>
    </w:p>
    <w:p w:rsidR="00D05175" w:rsidRDefault="00D05175">
      <w:pPr>
        <w:pStyle w:val="ConsPlusNormal"/>
        <w:spacing w:before="220"/>
        <w:ind w:firstLine="540"/>
        <w:jc w:val="both"/>
      </w:pPr>
      <w:r>
        <w:t>Государственные служащие при взаимодействии друг с другом должны:</w:t>
      </w:r>
    </w:p>
    <w:p w:rsidR="00D05175" w:rsidRDefault="00D05175">
      <w:pPr>
        <w:pStyle w:val="ConsPlusNormal"/>
        <w:spacing w:before="220"/>
        <w:ind w:firstLine="540"/>
        <w:jc w:val="both"/>
      </w:pPr>
      <w:r>
        <w:t>- проявлять уважение, исключая обращение на "ты" без взаимного согласия;</w:t>
      </w:r>
    </w:p>
    <w:p w:rsidR="00D05175" w:rsidRDefault="00D05175">
      <w:pPr>
        <w:pStyle w:val="ConsPlusNormal"/>
        <w:spacing w:before="220"/>
        <w:ind w:firstLine="540"/>
        <w:jc w:val="both"/>
      </w:pPr>
      <w:r>
        <w:t>- соблюдать субординацию;</w:t>
      </w:r>
    </w:p>
    <w:p w:rsidR="00D05175" w:rsidRDefault="00D05175">
      <w:pPr>
        <w:pStyle w:val="ConsPlusNormal"/>
        <w:spacing w:before="220"/>
        <w:ind w:firstLine="540"/>
        <w:jc w:val="both"/>
      </w:pPr>
      <w:r>
        <w:t>- самостоятельно осуществлять свои должностные обязанности, исключая перекладывание своих должностных обязанностей на коллег;</w:t>
      </w:r>
    </w:p>
    <w:p w:rsidR="00D05175" w:rsidRDefault="00D05175">
      <w:pPr>
        <w:pStyle w:val="ConsPlusNormal"/>
        <w:spacing w:before="220"/>
        <w:ind w:firstLine="540"/>
        <w:jc w:val="both"/>
      </w:pPr>
      <w:r>
        <w:t>- проявлять сдержанность и стрессоустойчивость;</w:t>
      </w:r>
    </w:p>
    <w:p w:rsidR="00D05175" w:rsidRDefault="00D05175">
      <w:pPr>
        <w:pStyle w:val="ConsPlusNormal"/>
        <w:spacing w:before="220"/>
        <w:ind w:firstLine="540"/>
        <w:jc w:val="both"/>
      </w:pPr>
      <w:r>
        <w:t>- не допускать обсуждения личных и профессиональных качеств государственных служащих в коллективе;</w:t>
      </w:r>
    </w:p>
    <w:p w:rsidR="00D05175" w:rsidRDefault="00D05175">
      <w:pPr>
        <w:pStyle w:val="ConsPlusNormal"/>
        <w:spacing w:before="220"/>
        <w:ind w:firstLine="540"/>
        <w:jc w:val="both"/>
      </w:pPr>
      <w:r>
        <w:t>- оказывать содействие в формировании взаимопонимания, взаимопомощи и доброжелательности в коллективе.</w:t>
      </w:r>
    </w:p>
    <w:p w:rsidR="00D05175" w:rsidRDefault="00D05175">
      <w:pPr>
        <w:pStyle w:val="ConsPlusNormal"/>
        <w:jc w:val="both"/>
      </w:pPr>
      <w:r>
        <w:t xml:space="preserve">(абзац введен </w:t>
      </w:r>
      <w:hyperlink r:id="rId82">
        <w:r>
          <w:rPr>
            <w:color w:val="0000FF"/>
          </w:rPr>
          <w:t>Приказом</w:t>
        </w:r>
      </w:hyperlink>
      <w:r>
        <w:t xml:space="preserve"> Минсельхоза Пензенской обл. от 25.12.2018 N 652)</w:t>
      </w:r>
    </w:p>
    <w:p w:rsidR="00D05175" w:rsidRDefault="00D05175">
      <w:pPr>
        <w:pStyle w:val="ConsPlusNormal"/>
        <w:spacing w:before="220"/>
        <w:ind w:firstLine="540"/>
        <w:jc w:val="both"/>
      </w:pPr>
      <w:r>
        <w:t>3.4. В целях поддержания порядка, деловой атмосферы в служебных помещениях государственный служащий должен содержать свое рабочее место в надлежащем состоянии, не допускать беспорядка в рабочей документации.</w:t>
      </w:r>
    </w:p>
    <w:p w:rsidR="00D05175" w:rsidRDefault="00D05175">
      <w:pPr>
        <w:pStyle w:val="ConsPlusNormal"/>
        <w:spacing w:before="220"/>
        <w:ind w:firstLine="540"/>
        <w:jc w:val="both"/>
      </w:pPr>
      <w:r>
        <w:t>3.5. Внешний вид государственного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D05175" w:rsidRDefault="00D05175">
      <w:pPr>
        <w:pStyle w:val="ConsPlusNormal"/>
        <w:spacing w:before="220"/>
        <w:ind w:firstLine="540"/>
        <w:jc w:val="both"/>
      </w:pPr>
      <w:r>
        <w:t>3.6. Государственному служащему рекомендуется отдавать предпочтение в женской одежде костюмам, платьям, юбкам, брюкам, блузкам.</w:t>
      </w:r>
    </w:p>
    <w:p w:rsidR="00D05175" w:rsidRDefault="00D05175">
      <w:pPr>
        <w:pStyle w:val="ConsPlusNormal"/>
        <w:jc w:val="both"/>
      </w:pPr>
      <w:r>
        <w:t xml:space="preserve">(п. 3.6 введен </w:t>
      </w:r>
      <w:hyperlink r:id="rId83">
        <w:r>
          <w:rPr>
            <w:color w:val="0000FF"/>
          </w:rPr>
          <w:t>Приказом</w:t>
        </w:r>
      </w:hyperlink>
      <w:r>
        <w:t xml:space="preserve"> Минсельхоза Пензенской обл. от 23.10.2015 N 542)</w:t>
      </w:r>
    </w:p>
    <w:p w:rsidR="00D05175" w:rsidRDefault="00D05175">
      <w:pPr>
        <w:pStyle w:val="ConsPlusNormal"/>
        <w:spacing w:before="220"/>
        <w:ind w:firstLine="540"/>
        <w:jc w:val="both"/>
      </w:pPr>
      <w:r>
        <w:t>3.7. Государственному служащему рекомендуется отдавать предпочтение в мужской одежде костюму, брюкам, рубашке, галстуку, туфлям, летом - сорочке с коротким рукавом без пиджака и галстука.</w:t>
      </w:r>
    </w:p>
    <w:p w:rsidR="00D05175" w:rsidRDefault="00D05175">
      <w:pPr>
        <w:pStyle w:val="ConsPlusNormal"/>
        <w:jc w:val="both"/>
      </w:pPr>
      <w:r>
        <w:t xml:space="preserve">(п. 3.7 введен </w:t>
      </w:r>
      <w:hyperlink r:id="rId84">
        <w:r>
          <w:rPr>
            <w:color w:val="0000FF"/>
          </w:rPr>
          <w:t>Приказом</w:t>
        </w:r>
      </w:hyperlink>
      <w:r>
        <w:t xml:space="preserve"> Минсельхоза Пензенской обл. от 23.10.2015 N 542)</w:t>
      </w:r>
    </w:p>
    <w:p w:rsidR="00D05175" w:rsidRDefault="00D05175">
      <w:pPr>
        <w:pStyle w:val="ConsPlusNormal"/>
        <w:spacing w:before="220"/>
        <w:ind w:firstLine="540"/>
        <w:jc w:val="both"/>
      </w:pPr>
      <w:r>
        <w:t>3.8. Нежелательно ношение государственным служащим в служебное время шорт, сарафанов, теннисок, свитеров, кроссовок, кед, наличие на открытых участках тела татуировок и пирсинга.</w:t>
      </w:r>
    </w:p>
    <w:p w:rsidR="00D05175" w:rsidRDefault="00D05175">
      <w:pPr>
        <w:pStyle w:val="ConsPlusNormal"/>
        <w:jc w:val="both"/>
      </w:pPr>
      <w:r>
        <w:t xml:space="preserve">(п. 3.8 введен </w:t>
      </w:r>
      <w:hyperlink r:id="rId85">
        <w:r>
          <w:rPr>
            <w:color w:val="0000FF"/>
          </w:rPr>
          <w:t>Приказом</w:t>
        </w:r>
      </w:hyperlink>
      <w:r>
        <w:t xml:space="preserve"> Минсельхоза Пензенской обл. от 23.10.2015 N 542)</w:t>
      </w:r>
    </w:p>
    <w:p w:rsidR="00D05175" w:rsidRDefault="00D05175">
      <w:pPr>
        <w:pStyle w:val="ConsPlusNormal"/>
        <w:ind w:firstLine="540"/>
        <w:jc w:val="both"/>
      </w:pPr>
    </w:p>
    <w:p w:rsidR="00D05175" w:rsidRDefault="00D05175">
      <w:pPr>
        <w:pStyle w:val="ConsPlusTitle"/>
        <w:jc w:val="center"/>
        <w:outlineLvl w:val="1"/>
      </w:pPr>
      <w:r>
        <w:t>4. Ответственность за нарушение положений Кодекса</w:t>
      </w:r>
    </w:p>
    <w:p w:rsidR="00D05175" w:rsidRDefault="00D05175">
      <w:pPr>
        <w:pStyle w:val="ConsPlusNormal"/>
        <w:ind w:firstLine="540"/>
        <w:jc w:val="both"/>
      </w:pPr>
    </w:p>
    <w:p w:rsidR="00D05175" w:rsidRDefault="00D05175">
      <w:pPr>
        <w:pStyle w:val="ConsPlusNormal"/>
        <w:ind w:firstLine="540"/>
        <w:jc w:val="both"/>
      </w:pPr>
      <w:r>
        <w:t xml:space="preserve">4.1. Нарушение государственным служащим положений Кодекса подлежит моральному осуждению на заседании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 замещающих должности государственной гражданской службы Пензенской области в Министерстве сельского хозяйства Пензенской области, утвержденного приказом </w:t>
      </w:r>
      <w:r>
        <w:lastRenderedPageBreak/>
        <w:t>Министерства, а в случаях, предусмотренных федеральными законами, нарушение положений Кодекса влечет применение к государственному служащему мер юридической ответственности.</w:t>
      </w:r>
    </w:p>
    <w:p w:rsidR="00D05175" w:rsidRDefault="00D05175">
      <w:pPr>
        <w:pStyle w:val="ConsPlusNormal"/>
        <w:spacing w:before="220"/>
        <w:ind w:firstLine="540"/>
        <w:jc w:val="both"/>
      </w:pPr>
      <w:r>
        <w:t>4.2. Соблюдение государственным служащим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D05175" w:rsidRDefault="00D05175">
      <w:pPr>
        <w:pStyle w:val="ConsPlusNormal"/>
        <w:ind w:firstLine="540"/>
        <w:jc w:val="both"/>
      </w:pPr>
    </w:p>
    <w:p w:rsidR="00D05175" w:rsidRDefault="00D05175">
      <w:pPr>
        <w:pStyle w:val="ConsPlusNormal"/>
        <w:ind w:firstLine="540"/>
        <w:jc w:val="both"/>
      </w:pPr>
    </w:p>
    <w:p w:rsidR="00D05175" w:rsidRDefault="00D05175">
      <w:pPr>
        <w:pStyle w:val="ConsPlusNormal"/>
        <w:pBdr>
          <w:bottom w:val="single" w:sz="6" w:space="0" w:color="auto"/>
        </w:pBdr>
        <w:spacing w:before="100" w:after="100"/>
        <w:jc w:val="both"/>
        <w:rPr>
          <w:sz w:val="2"/>
          <w:szCs w:val="2"/>
        </w:rPr>
      </w:pPr>
    </w:p>
    <w:p w:rsidR="004B16AD" w:rsidRDefault="004B16AD"/>
    <w:sectPr w:rsidR="004B16AD" w:rsidSect="008630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175"/>
    <w:rsid w:val="000930DD"/>
    <w:rsid w:val="004B16AD"/>
    <w:rsid w:val="00577AD0"/>
    <w:rsid w:val="00D05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3B1CF4-4F76-4011-85F0-B562B5B60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517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0517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0517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115742&amp;dst=100005" TargetMode="External"/><Relationship Id="rId18" Type="http://schemas.openxmlformats.org/officeDocument/2006/relationships/hyperlink" Target="https://login.consultant.ru/link/?req=doc&amp;base=RLAW021&amp;n=163033&amp;dst=100005" TargetMode="External"/><Relationship Id="rId26" Type="http://schemas.openxmlformats.org/officeDocument/2006/relationships/hyperlink" Target="https://login.consultant.ru/link/?req=doc&amp;base=RLAW021&amp;n=106424&amp;dst=100010" TargetMode="External"/><Relationship Id="rId39" Type="http://schemas.openxmlformats.org/officeDocument/2006/relationships/hyperlink" Target="https://login.consultant.ru/link/?req=doc&amp;base=RLAW021&amp;n=119786&amp;dst=100005" TargetMode="External"/><Relationship Id="rId21" Type="http://schemas.openxmlformats.org/officeDocument/2006/relationships/hyperlink" Target="https://login.consultant.ru/link/?req=doc&amp;base=RLAW021&amp;n=96200" TargetMode="External"/><Relationship Id="rId34" Type="http://schemas.openxmlformats.org/officeDocument/2006/relationships/hyperlink" Target="https://login.consultant.ru/link/?req=doc&amp;base=RLAW021&amp;n=90667&amp;dst=100007" TargetMode="External"/><Relationship Id="rId42" Type="http://schemas.openxmlformats.org/officeDocument/2006/relationships/hyperlink" Target="https://login.consultant.ru/link/?req=doc&amp;base=RLAW021&amp;n=148263&amp;dst=100005" TargetMode="External"/><Relationship Id="rId47" Type="http://schemas.openxmlformats.org/officeDocument/2006/relationships/hyperlink" Target="https://login.consultant.ru/link/?req=doc&amp;base=LAW&amp;n=464894" TargetMode="External"/><Relationship Id="rId50" Type="http://schemas.openxmlformats.org/officeDocument/2006/relationships/hyperlink" Target="https://login.consultant.ru/link/?req=doc&amp;base=LAW&amp;n=393702" TargetMode="External"/><Relationship Id="rId55" Type="http://schemas.openxmlformats.org/officeDocument/2006/relationships/hyperlink" Target="https://login.consultant.ru/link/?req=doc&amp;base=RLAW021&amp;n=76845&amp;dst=100006" TargetMode="External"/><Relationship Id="rId63" Type="http://schemas.openxmlformats.org/officeDocument/2006/relationships/hyperlink" Target="https://login.consultant.ru/link/?req=doc&amp;base=LAW&amp;n=182037&amp;dst=102902" TargetMode="External"/><Relationship Id="rId68" Type="http://schemas.openxmlformats.org/officeDocument/2006/relationships/hyperlink" Target="https://login.consultant.ru/link/?req=doc&amp;base=RLAW021&amp;n=60064&amp;dst=100016" TargetMode="External"/><Relationship Id="rId76" Type="http://schemas.openxmlformats.org/officeDocument/2006/relationships/hyperlink" Target="https://login.consultant.ru/link/?req=doc&amp;base=RLAW021&amp;n=134637&amp;dst=100013" TargetMode="External"/><Relationship Id="rId84" Type="http://schemas.openxmlformats.org/officeDocument/2006/relationships/hyperlink" Target="https://login.consultant.ru/link/?req=doc&amp;base=RLAW021&amp;n=98534&amp;dst=100012" TargetMode="External"/><Relationship Id="rId7" Type="http://schemas.openxmlformats.org/officeDocument/2006/relationships/hyperlink" Target="https://login.consultant.ru/link/?req=doc&amp;base=RLAW021&amp;n=76845&amp;dst=100005" TargetMode="External"/><Relationship Id="rId71" Type="http://schemas.openxmlformats.org/officeDocument/2006/relationships/hyperlink" Target="https://login.consultant.ru/link/?req=doc&amp;base=LAW&amp;n=189591" TargetMode="External"/><Relationship Id="rId2" Type="http://schemas.openxmlformats.org/officeDocument/2006/relationships/settings" Target="settings.xml"/><Relationship Id="rId16" Type="http://schemas.openxmlformats.org/officeDocument/2006/relationships/hyperlink" Target="https://login.consultant.ru/link/?req=doc&amp;base=RLAW021&amp;n=134637&amp;dst=100005" TargetMode="External"/><Relationship Id="rId29" Type="http://schemas.openxmlformats.org/officeDocument/2006/relationships/hyperlink" Target="https://login.consultant.ru/link/?req=doc&amp;base=RLAW021&amp;n=51802&amp;dst=100005" TargetMode="External"/><Relationship Id="rId11" Type="http://schemas.openxmlformats.org/officeDocument/2006/relationships/hyperlink" Target="https://login.consultant.ru/link/?req=doc&amp;base=RLAW021&amp;n=98646&amp;dst=100005" TargetMode="External"/><Relationship Id="rId24" Type="http://schemas.openxmlformats.org/officeDocument/2006/relationships/hyperlink" Target="https://login.consultant.ru/link/?req=doc&amp;base=RLAW021&amp;n=106424&amp;dst=100009" TargetMode="External"/><Relationship Id="rId32" Type="http://schemas.openxmlformats.org/officeDocument/2006/relationships/hyperlink" Target="https://login.consultant.ru/link/?req=doc&amp;base=RLAW021&amp;n=76845&amp;dst=100005" TargetMode="External"/><Relationship Id="rId37" Type="http://schemas.openxmlformats.org/officeDocument/2006/relationships/hyperlink" Target="https://login.consultant.ru/link/?req=doc&amp;base=RLAW021&amp;n=112805&amp;dst=100007" TargetMode="External"/><Relationship Id="rId40" Type="http://schemas.openxmlformats.org/officeDocument/2006/relationships/hyperlink" Target="https://login.consultant.ru/link/?req=doc&amp;base=RLAW021&amp;n=132515&amp;dst=100005" TargetMode="External"/><Relationship Id="rId45" Type="http://schemas.openxmlformats.org/officeDocument/2006/relationships/hyperlink" Target="https://login.consultant.ru/link/?req=doc&amp;base=RLAW021&amp;n=194742&amp;dst=100009" TargetMode="External"/><Relationship Id="rId53" Type="http://schemas.openxmlformats.org/officeDocument/2006/relationships/hyperlink" Target="https://login.consultant.ru/link/?req=doc&amp;base=RLAW021&amp;n=173231" TargetMode="External"/><Relationship Id="rId58" Type="http://schemas.openxmlformats.org/officeDocument/2006/relationships/hyperlink" Target="https://login.consultant.ru/link/?req=doc&amp;base=LAW&amp;n=2875" TargetMode="External"/><Relationship Id="rId66" Type="http://schemas.openxmlformats.org/officeDocument/2006/relationships/hyperlink" Target="https://login.consultant.ru/link/?req=doc&amp;base=RLAW021&amp;n=148263&amp;dst=100008" TargetMode="External"/><Relationship Id="rId74" Type="http://schemas.openxmlformats.org/officeDocument/2006/relationships/hyperlink" Target="https://login.consultant.ru/link/?req=doc&amp;base=RLAW021&amp;n=134637&amp;dst=100010" TargetMode="External"/><Relationship Id="rId79" Type="http://schemas.openxmlformats.org/officeDocument/2006/relationships/hyperlink" Target="https://login.consultant.ru/link/?req=doc&amp;base=RLAW021&amp;n=171512&amp;dst=100018" TargetMode="External"/><Relationship Id="rId87" Type="http://schemas.openxmlformats.org/officeDocument/2006/relationships/theme" Target="theme/theme1.xml"/><Relationship Id="rId5" Type="http://schemas.openxmlformats.org/officeDocument/2006/relationships/hyperlink" Target="https://login.consultant.ru/link/?req=doc&amp;base=RLAW021&amp;n=60064&amp;dst=100009" TargetMode="External"/><Relationship Id="rId61" Type="http://schemas.openxmlformats.org/officeDocument/2006/relationships/hyperlink" Target="https://login.consultant.ru/link/?req=doc&amp;base=RLAW021&amp;n=60064&amp;dst=100014" TargetMode="External"/><Relationship Id="rId82" Type="http://schemas.openxmlformats.org/officeDocument/2006/relationships/hyperlink" Target="https://login.consultant.ru/link/?req=doc&amp;base=RLAW021&amp;n=134637&amp;dst=100023" TargetMode="External"/><Relationship Id="rId19" Type="http://schemas.openxmlformats.org/officeDocument/2006/relationships/hyperlink" Target="https://login.consultant.ru/link/?req=doc&amp;base=RLAW021&amp;n=171512&amp;dst=100015" TargetMode="External"/><Relationship Id="rId4" Type="http://schemas.openxmlformats.org/officeDocument/2006/relationships/hyperlink" Target="https://login.consultant.ru/link/?req=doc&amp;base=RLAW021&amp;n=51802&amp;dst=100005" TargetMode="External"/><Relationship Id="rId9" Type="http://schemas.openxmlformats.org/officeDocument/2006/relationships/hyperlink" Target="https://login.consultant.ru/link/?req=doc&amp;base=RLAW021&amp;n=90667&amp;dst=100007" TargetMode="External"/><Relationship Id="rId14" Type="http://schemas.openxmlformats.org/officeDocument/2006/relationships/hyperlink" Target="https://login.consultant.ru/link/?req=doc&amp;base=RLAW021&amp;n=119786&amp;dst=100005" TargetMode="External"/><Relationship Id="rId22" Type="http://schemas.openxmlformats.org/officeDocument/2006/relationships/hyperlink" Target="https://login.consultant.ru/link/?req=doc&amp;base=RLAW021&amp;n=95082&amp;dst=100140" TargetMode="External"/><Relationship Id="rId27" Type="http://schemas.openxmlformats.org/officeDocument/2006/relationships/hyperlink" Target="https://login.consultant.ru/link/?req=doc&amp;base=RLAW021&amp;n=152948&amp;dst=100033" TargetMode="External"/><Relationship Id="rId30" Type="http://schemas.openxmlformats.org/officeDocument/2006/relationships/hyperlink" Target="https://login.consultant.ru/link/?req=doc&amp;base=RLAW021&amp;n=60064&amp;dst=100012" TargetMode="External"/><Relationship Id="rId35" Type="http://schemas.openxmlformats.org/officeDocument/2006/relationships/hyperlink" Target="https://login.consultant.ru/link/?req=doc&amp;base=RLAW021&amp;n=98534&amp;dst=100008" TargetMode="External"/><Relationship Id="rId43" Type="http://schemas.openxmlformats.org/officeDocument/2006/relationships/hyperlink" Target="https://login.consultant.ru/link/?req=doc&amp;base=RLAW021&amp;n=163033&amp;dst=100005" TargetMode="External"/><Relationship Id="rId48" Type="http://schemas.openxmlformats.org/officeDocument/2006/relationships/hyperlink" Target="https://login.consultant.ru/link/?req=doc&amp;base=LAW&amp;n=464196" TargetMode="External"/><Relationship Id="rId56" Type="http://schemas.openxmlformats.org/officeDocument/2006/relationships/hyperlink" Target="https://login.consultant.ru/link/?req=doc&amp;base=RLAW021&amp;n=134637&amp;dst=100007" TargetMode="External"/><Relationship Id="rId64" Type="http://schemas.openxmlformats.org/officeDocument/2006/relationships/hyperlink" Target="https://login.consultant.ru/link/?req=doc&amp;base=LAW&amp;n=340367&amp;dst=344" TargetMode="External"/><Relationship Id="rId69" Type="http://schemas.openxmlformats.org/officeDocument/2006/relationships/hyperlink" Target="https://login.consultant.ru/link/?req=doc&amp;base=RLAW021&amp;n=98646&amp;dst=100006" TargetMode="External"/><Relationship Id="rId77" Type="http://schemas.openxmlformats.org/officeDocument/2006/relationships/hyperlink" Target="https://login.consultant.ru/link/?req=doc&amp;base=RLAW021&amp;n=134637&amp;dst=100022" TargetMode="External"/><Relationship Id="rId8" Type="http://schemas.openxmlformats.org/officeDocument/2006/relationships/hyperlink" Target="https://login.consultant.ru/link/?req=doc&amp;base=RLAW021&amp;n=152948&amp;dst=100031" TargetMode="External"/><Relationship Id="rId51" Type="http://schemas.openxmlformats.org/officeDocument/2006/relationships/hyperlink" Target="https://login.consultant.ru/link/?req=doc&amp;base=RLAW021&amp;n=192110" TargetMode="External"/><Relationship Id="rId72" Type="http://schemas.openxmlformats.org/officeDocument/2006/relationships/hyperlink" Target="https://login.consultant.ru/link/?req=doc&amp;base=RLAW021&amp;n=106424&amp;dst=100014" TargetMode="External"/><Relationship Id="rId80" Type="http://schemas.openxmlformats.org/officeDocument/2006/relationships/hyperlink" Target="https://login.consultant.ru/link/?req=doc&amp;base=RLAW021&amp;n=163033&amp;dst=100006" TargetMode="External"/><Relationship Id="rId85" Type="http://schemas.openxmlformats.org/officeDocument/2006/relationships/hyperlink" Target="https://login.consultant.ru/link/?req=doc&amp;base=RLAW021&amp;n=98534&amp;dst=100013" TargetMode="External"/><Relationship Id="rId3" Type="http://schemas.openxmlformats.org/officeDocument/2006/relationships/webSettings" Target="webSettings.xml"/><Relationship Id="rId12" Type="http://schemas.openxmlformats.org/officeDocument/2006/relationships/hyperlink" Target="https://login.consultant.ru/link/?req=doc&amp;base=RLAW021&amp;n=112805&amp;dst=100007" TargetMode="External"/><Relationship Id="rId17" Type="http://schemas.openxmlformats.org/officeDocument/2006/relationships/hyperlink" Target="https://login.consultant.ru/link/?req=doc&amp;base=RLAW021&amp;n=148263&amp;dst=100005" TargetMode="External"/><Relationship Id="rId25" Type="http://schemas.openxmlformats.org/officeDocument/2006/relationships/hyperlink" Target="https://login.consultant.ru/link/?req=doc&amp;base=RLAW021&amp;n=152948&amp;dst=100032" TargetMode="External"/><Relationship Id="rId33" Type="http://schemas.openxmlformats.org/officeDocument/2006/relationships/hyperlink" Target="https://login.consultant.ru/link/?req=doc&amp;base=RLAW021&amp;n=152948&amp;dst=100034" TargetMode="External"/><Relationship Id="rId38" Type="http://schemas.openxmlformats.org/officeDocument/2006/relationships/hyperlink" Target="https://login.consultant.ru/link/?req=doc&amp;base=RLAW021&amp;n=115742&amp;dst=100005" TargetMode="External"/><Relationship Id="rId46" Type="http://schemas.openxmlformats.org/officeDocument/2006/relationships/hyperlink" Target="https://login.consultant.ru/link/?req=doc&amp;base=LAW&amp;n=2875" TargetMode="External"/><Relationship Id="rId59" Type="http://schemas.openxmlformats.org/officeDocument/2006/relationships/hyperlink" Target="https://login.consultant.ru/link/?req=doc&amp;base=RLAW021&amp;n=93715" TargetMode="External"/><Relationship Id="rId67" Type="http://schemas.openxmlformats.org/officeDocument/2006/relationships/hyperlink" Target="https://login.consultant.ru/link/?req=doc&amp;base=RLAW021&amp;n=106424&amp;dst=100012" TargetMode="External"/><Relationship Id="rId20" Type="http://schemas.openxmlformats.org/officeDocument/2006/relationships/hyperlink" Target="https://login.consultant.ru/link/?req=doc&amp;base=RLAW021&amp;n=194742&amp;dst=100009" TargetMode="External"/><Relationship Id="rId41" Type="http://schemas.openxmlformats.org/officeDocument/2006/relationships/hyperlink" Target="https://login.consultant.ru/link/?req=doc&amp;base=RLAW021&amp;n=134637&amp;dst=100005" TargetMode="External"/><Relationship Id="rId54" Type="http://schemas.openxmlformats.org/officeDocument/2006/relationships/hyperlink" Target="https://login.consultant.ru/link/?req=doc&amp;base=RLAW021&amp;n=194742&amp;dst=100010" TargetMode="External"/><Relationship Id="rId62" Type="http://schemas.openxmlformats.org/officeDocument/2006/relationships/hyperlink" Target="https://login.consultant.ru/link/?req=doc&amp;base=RLAW021&amp;n=98534&amp;dst=100009" TargetMode="External"/><Relationship Id="rId70" Type="http://schemas.openxmlformats.org/officeDocument/2006/relationships/hyperlink" Target="https://login.consultant.ru/link/?req=doc&amp;base=LAW&amp;n=172542" TargetMode="External"/><Relationship Id="rId75" Type="http://schemas.openxmlformats.org/officeDocument/2006/relationships/hyperlink" Target="https://login.consultant.ru/link/?req=doc&amp;base=RLAW021&amp;n=134637&amp;dst=100012" TargetMode="External"/><Relationship Id="rId83" Type="http://schemas.openxmlformats.org/officeDocument/2006/relationships/hyperlink" Target="https://login.consultant.ru/link/?req=doc&amp;base=RLAW021&amp;n=98534&amp;dst=100010" TargetMode="External"/><Relationship Id="rId1" Type="http://schemas.openxmlformats.org/officeDocument/2006/relationships/styles" Target="styles.xml"/><Relationship Id="rId6" Type="http://schemas.openxmlformats.org/officeDocument/2006/relationships/hyperlink" Target="https://login.consultant.ru/link/?req=doc&amp;base=RLAW021&amp;n=106424&amp;dst=100008" TargetMode="External"/><Relationship Id="rId15" Type="http://schemas.openxmlformats.org/officeDocument/2006/relationships/hyperlink" Target="https://login.consultant.ru/link/?req=doc&amp;base=RLAW021&amp;n=132515&amp;dst=100005" TargetMode="External"/><Relationship Id="rId23" Type="http://schemas.openxmlformats.org/officeDocument/2006/relationships/hyperlink" Target="https://login.consultant.ru/link/?req=doc&amp;base=RLAW021&amp;n=60064&amp;dst=100010" TargetMode="External"/><Relationship Id="rId28" Type="http://schemas.openxmlformats.org/officeDocument/2006/relationships/hyperlink" Target="https://login.consultant.ru/link/?req=doc&amp;base=RLAW021&amp;n=171512&amp;dst=100016" TargetMode="External"/><Relationship Id="rId36" Type="http://schemas.openxmlformats.org/officeDocument/2006/relationships/hyperlink" Target="https://login.consultant.ru/link/?req=doc&amp;base=RLAW021&amp;n=98646&amp;dst=100005" TargetMode="External"/><Relationship Id="rId49" Type="http://schemas.openxmlformats.org/officeDocument/2006/relationships/hyperlink" Target="https://login.consultant.ru/link/?req=doc&amp;base=LAW&amp;n=464203" TargetMode="External"/><Relationship Id="rId57" Type="http://schemas.openxmlformats.org/officeDocument/2006/relationships/hyperlink" Target="https://login.consultant.ru/link/?req=doc&amp;base=LAW&amp;n=187056&amp;dst=100196" TargetMode="External"/><Relationship Id="rId10" Type="http://schemas.openxmlformats.org/officeDocument/2006/relationships/hyperlink" Target="https://login.consultant.ru/link/?req=doc&amp;base=RLAW021&amp;n=98534&amp;dst=100008" TargetMode="External"/><Relationship Id="rId31" Type="http://schemas.openxmlformats.org/officeDocument/2006/relationships/hyperlink" Target="https://login.consultant.ru/link/?req=doc&amp;base=RLAW021&amp;n=106424&amp;dst=100011" TargetMode="External"/><Relationship Id="rId44" Type="http://schemas.openxmlformats.org/officeDocument/2006/relationships/hyperlink" Target="https://login.consultant.ru/link/?req=doc&amp;base=RLAW021&amp;n=171512&amp;dst=100017" TargetMode="External"/><Relationship Id="rId52" Type="http://schemas.openxmlformats.org/officeDocument/2006/relationships/hyperlink" Target="https://login.consultant.ru/link/?req=doc&amp;base=RLAW021&amp;n=192940" TargetMode="External"/><Relationship Id="rId60" Type="http://schemas.openxmlformats.org/officeDocument/2006/relationships/hyperlink" Target="https://login.consultant.ru/link/?req=doc&amp;base=LAW&amp;n=187058&amp;dst=100047" TargetMode="External"/><Relationship Id="rId65" Type="http://schemas.openxmlformats.org/officeDocument/2006/relationships/hyperlink" Target="https://login.consultant.ru/link/?req=doc&amp;base=RLAW021&amp;n=148263&amp;dst=100006" TargetMode="External"/><Relationship Id="rId73" Type="http://schemas.openxmlformats.org/officeDocument/2006/relationships/hyperlink" Target="https://login.consultant.ru/link/?req=doc&amp;base=RLAW021&amp;n=112805&amp;dst=100008" TargetMode="External"/><Relationship Id="rId78" Type="http://schemas.openxmlformats.org/officeDocument/2006/relationships/hyperlink" Target="https://login.consultant.ru/link/?req=doc&amp;base=LAW&amp;n=404445&amp;dst=100285" TargetMode="External"/><Relationship Id="rId81" Type="http://schemas.openxmlformats.org/officeDocument/2006/relationships/hyperlink" Target="https://login.consultant.ru/link/?req=doc&amp;base=RLAW021&amp;n=90667&amp;dst=100010"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5206</Words>
  <Characters>29676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cp:revision>
  <dcterms:created xsi:type="dcterms:W3CDTF">2025-09-16T13:51:00Z</dcterms:created>
  <dcterms:modified xsi:type="dcterms:W3CDTF">2025-09-16T13:53:00Z</dcterms:modified>
</cp:coreProperties>
</file>