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61" w:rsidRDefault="00760761" w:rsidP="00760761">
      <w:pPr>
        <w:spacing w:after="0" w:line="240" w:lineRule="auto"/>
        <w:ind w:firstLine="557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760761" w:rsidRDefault="00760761" w:rsidP="002C457B">
      <w:pPr>
        <w:spacing w:after="0" w:line="240" w:lineRule="auto"/>
        <w:ind w:firstLine="5579"/>
        <w:rPr>
          <w:rFonts w:ascii="Times New Roman" w:hAnsi="Times New Roman" w:cs="Times New Roman"/>
          <w:sz w:val="24"/>
          <w:szCs w:val="24"/>
        </w:rPr>
      </w:pPr>
    </w:p>
    <w:p w:rsidR="002C457B" w:rsidRPr="002C457B" w:rsidRDefault="002C457B" w:rsidP="002C457B">
      <w:pPr>
        <w:spacing w:after="0" w:line="240" w:lineRule="auto"/>
        <w:ind w:firstLine="5579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>Утвержден</w:t>
      </w:r>
    </w:p>
    <w:p w:rsidR="002C457B" w:rsidRPr="002C457B" w:rsidRDefault="002C457B" w:rsidP="002C457B">
      <w:pPr>
        <w:spacing w:after="0" w:line="240" w:lineRule="auto"/>
        <w:ind w:firstLine="5579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>на заседании Общественного совета</w:t>
      </w:r>
    </w:p>
    <w:p w:rsidR="002C457B" w:rsidRPr="002C457B" w:rsidRDefault="002C457B" w:rsidP="002C457B">
      <w:pPr>
        <w:spacing w:after="0" w:line="240" w:lineRule="auto"/>
        <w:ind w:firstLine="5579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>при Министерстве сельского хозяйства</w:t>
      </w:r>
    </w:p>
    <w:p w:rsidR="002C457B" w:rsidRPr="002C457B" w:rsidRDefault="002C457B" w:rsidP="002C457B">
      <w:pPr>
        <w:spacing w:after="0" w:line="240" w:lineRule="auto"/>
        <w:ind w:firstLine="5579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2C457B" w:rsidRPr="002C457B" w:rsidRDefault="002C457B" w:rsidP="002C457B">
      <w:pPr>
        <w:spacing w:after="0" w:line="240" w:lineRule="auto"/>
        <w:ind w:firstLine="5579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>«</w:t>
      </w:r>
      <w:r w:rsidR="00B46DFC">
        <w:rPr>
          <w:rFonts w:ascii="Times New Roman" w:hAnsi="Times New Roman" w:cs="Times New Roman"/>
          <w:sz w:val="24"/>
          <w:szCs w:val="24"/>
        </w:rPr>
        <w:t>19</w:t>
      </w:r>
      <w:r w:rsidRPr="002C457B">
        <w:rPr>
          <w:rFonts w:ascii="Times New Roman" w:hAnsi="Times New Roman" w:cs="Times New Roman"/>
          <w:sz w:val="24"/>
          <w:szCs w:val="24"/>
        </w:rPr>
        <w:t xml:space="preserve">» </w:t>
      </w:r>
      <w:r w:rsidR="00760761">
        <w:rPr>
          <w:rFonts w:ascii="Times New Roman" w:hAnsi="Times New Roman" w:cs="Times New Roman"/>
          <w:sz w:val="24"/>
          <w:szCs w:val="24"/>
        </w:rPr>
        <w:t xml:space="preserve"> </w:t>
      </w:r>
      <w:r w:rsidRPr="002C457B">
        <w:rPr>
          <w:rFonts w:ascii="Times New Roman" w:hAnsi="Times New Roman" w:cs="Times New Roman"/>
          <w:sz w:val="24"/>
          <w:szCs w:val="24"/>
        </w:rPr>
        <w:t>декабря 2022 г., протокол № 1</w:t>
      </w:r>
    </w:p>
    <w:p w:rsidR="002C457B" w:rsidRPr="002C457B" w:rsidRDefault="002C457B" w:rsidP="002C457B">
      <w:pPr>
        <w:ind w:firstLine="5580"/>
        <w:rPr>
          <w:rFonts w:ascii="Times New Roman" w:hAnsi="Times New Roman" w:cs="Times New Roman"/>
          <w:sz w:val="24"/>
          <w:szCs w:val="24"/>
        </w:rPr>
      </w:pPr>
    </w:p>
    <w:p w:rsidR="002C457B" w:rsidRPr="002C457B" w:rsidRDefault="002C457B" w:rsidP="002C457B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 xml:space="preserve">План работы </w:t>
      </w:r>
    </w:p>
    <w:p w:rsidR="002C457B" w:rsidRPr="002C457B" w:rsidRDefault="002C457B" w:rsidP="002C457B">
      <w:pPr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>Общественного совета</w:t>
      </w:r>
    </w:p>
    <w:p w:rsidR="002C457B" w:rsidRPr="002C457B" w:rsidRDefault="002C457B" w:rsidP="002C457B">
      <w:pPr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>при Министерстве сельского хозяйства Пензенской области</w:t>
      </w:r>
    </w:p>
    <w:p w:rsidR="002C457B" w:rsidRPr="002C457B" w:rsidRDefault="002C457B" w:rsidP="002C457B">
      <w:pPr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  <w:r w:rsidRPr="002C457B">
        <w:rPr>
          <w:rFonts w:ascii="Times New Roman" w:hAnsi="Times New Roman" w:cs="Times New Roman"/>
          <w:sz w:val="24"/>
          <w:szCs w:val="24"/>
        </w:rPr>
        <w:t>на 2023 год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9"/>
        <w:gridCol w:w="4031"/>
        <w:gridCol w:w="2157"/>
        <w:gridCol w:w="2881"/>
      </w:tblGrid>
      <w:tr w:rsidR="002C457B" w:rsidRPr="002C457B" w:rsidTr="00257F6F">
        <w:trPr>
          <w:trHeight w:val="554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2C457B" w:rsidRPr="002C457B" w:rsidTr="00257F6F">
        <w:trPr>
          <w:trHeight w:val="87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«О состоянии алкогольного рынка Пензенской области»</w:t>
            </w:r>
          </w:p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2C457B" w:rsidRPr="002C457B" w:rsidTr="00257F6F">
        <w:trPr>
          <w:trHeight w:val="87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о состоянии рынка сельскохозяйственной страхования и формы </w:t>
            </w:r>
            <w:proofErr w:type="spellStart"/>
            <w:proofErr w:type="gramStart"/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. поддержки</w:t>
            </w:r>
            <w:proofErr w:type="gramEnd"/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Стенькин С.И.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представителя Министерства сельского хозяйства Пензенской области</w:t>
            </w:r>
          </w:p>
        </w:tc>
      </w:tr>
      <w:tr w:rsidR="002C457B" w:rsidRPr="002C457B" w:rsidTr="00257F6F">
        <w:trPr>
          <w:trHeight w:val="117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подведению итогов соревнования в отрасли «Сельское хозяйство»</w:t>
            </w:r>
          </w:p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в 2023 году</w:t>
            </w: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Бураков С.В.</w:t>
            </w:r>
          </w:p>
        </w:tc>
      </w:tr>
      <w:tr w:rsidR="002C457B" w:rsidRPr="002C457B" w:rsidTr="00257F6F">
        <w:trPr>
          <w:trHeight w:val="117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отчета и подведение итогов по освоению средств бюджета Пензенской области и федерального бюджета, направленных на реализацию мероприятий государственной программы Пензенской области «Развитие агропромышленного комплекса Пензенской области» за 2023 год </w:t>
            </w: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2C457B" w:rsidRPr="002C457B" w:rsidTr="00257F6F">
        <w:trPr>
          <w:trHeight w:val="117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вопросов, возникающих в процессе работы Заседаний Общественного Совета, выездов Членов Общественного совета на объекты сферы сельского </w:t>
            </w:r>
            <w:r w:rsidRPr="002C4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и потребительского рынка</w:t>
            </w: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2C457B" w:rsidRPr="002C457B" w:rsidTr="00257F6F">
        <w:trPr>
          <w:trHeight w:val="117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заседании действующих на постоянной основе конкурсных, аттестационных комиссиях Министерства </w:t>
            </w: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Юрков В.С.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57B" w:rsidRPr="002C457B" w:rsidTr="00257F6F">
        <w:trPr>
          <w:trHeight w:val="53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в Министерстве сельского хозяйства Пензенской области </w:t>
            </w: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Юрков В.С.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57B" w:rsidRPr="002C457B" w:rsidTr="00257F6F">
        <w:trPr>
          <w:trHeight w:val="117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рабочей группы по осуществлению антикоррупционной экспертизы изданных приказов, подготавливаемых проектов приказов Министерства, проектов нормативных правовых актов Губернатора и Правительства Пензенской области, разработчиком которых выступает Министерство</w:t>
            </w: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Стенькин С.И.</w:t>
            </w:r>
          </w:p>
        </w:tc>
      </w:tr>
      <w:tr w:rsidR="002C457B" w:rsidRPr="002C457B" w:rsidTr="00257F6F">
        <w:trPr>
          <w:trHeight w:val="1170"/>
        </w:trPr>
        <w:tc>
          <w:tcPr>
            <w:tcW w:w="300" w:type="pct"/>
            <w:vAlign w:val="center"/>
          </w:tcPr>
          <w:p w:rsidR="002C457B" w:rsidRPr="002C457B" w:rsidRDefault="002C457B" w:rsidP="002C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9" w:type="pct"/>
            <w:vAlign w:val="center"/>
          </w:tcPr>
          <w:p w:rsidR="002C457B" w:rsidRPr="002C457B" w:rsidRDefault="002C457B" w:rsidP="002C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Обсуждение выполнения мероприятий по проведению противоэпизоотической работы</w:t>
            </w:r>
          </w:p>
        </w:tc>
        <w:tc>
          <w:tcPr>
            <w:tcW w:w="1118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1493" w:type="pct"/>
            <w:vAlign w:val="center"/>
          </w:tcPr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</w:t>
            </w:r>
          </w:p>
          <w:p w:rsidR="002C457B" w:rsidRPr="002C457B" w:rsidRDefault="002C457B" w:rsidP="002C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B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</w:tbl>
    <w:p w:rsidR="002C457B" w:rsidRPr="00106B19" w:rsidRDefault="002C457B" w:rsidP="002C457B">
      <w:pPr>
        <w:jc w:val="both"/>
        <w:rPr>
          <w:sz w:val="16"/>
          <w:szCs w:val="16"/>
        </w:rPr>
      </w:pPr>
    </w:p>
    <w:p w:rsidR="00A721F2" w:rsidRDefault="00A721F2"/>
    <w:sectPr w:rsidR="00A721F2" w:rsidSect="003A3139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57B"/>
    <w:rsid w:val="002C457B"/>
    <w:rsid w:val="00584F8D"/>
    <w:rsid w:val="00760761"/>
    <w:rsid w:val="00A721F2"/>
    <w:rsid w:val="00B4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 Знак Знак Знак Знак,Знак Знак,Знак Знак Знак Знак Знак Знак Знак,Знак Знак Знак Знак Знак Знак Знак Знак,Знак1"/>
    <w:basedOn w:val="a"/>
    <w:link w:val="a4"/>
    <w:rsid w:val="002C457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aliases w:val="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rsid w:val="002C457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2C457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2C457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1913</Characters>
  <Application>Microsoft Office Word</Application>
  <DocSecurity>0</DocSecurity>
  <Lines>15</Lines>
  <Paragraphs>4</Paragraphs>
  <ScaleCrop>false</ScaleCrop>
  <Company>Министерство сельского хозяйства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2022-12-22T11:45:00Z</dcterms:created>
  <dcterms:modified xsi:type="dcterms:W3CDTF">2023-04-06T12:48:00Z</dcterms:modified>
</cp:coreProperties>
</file>