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437B80" w14:textId="77777777" w:rsidR="00550A74" w:rsidRPr="00085D3B" w:rsidRDefault="00550A74" w:rsidP="00550A74"/>
    <w:tbl>
      <w:tblPr>
        <w:tblW w:w="0" w:type="auto"/>
        <w:jc w:val="center"/>
        <w:tblLayout w:type="fixed"/>
        <w:tblCellMar>
          <w:left w:w="0" w:type="dxa"/>
          <w:right w:w="0" w:type="dxa"/>
        </w:tblCellMar>
        <w:tblLook w:val="01E0" w:firstRow="1" w:lastRow="1" w:firstColumn="1" w:lastColumn="1" w:noHBand="0" w:noVBand="0"/>
      </w:tblPr>
      <w:tblGrid>
        <w:gridCol w:w="9639"/>
      </w:tblGrid>
      <w:tr w:rsidR="00085D3B" w:rsidRPr="00085D3B" w14:paraId="18F3B390" w14:textId="77777777" w:rsidTr="00115886">
        <w:trPr>
          <w:jc w:val="center"/>
        </w:trPr>
        <w:tc>
          <w:tcPr>
            <w:tcW w:w="9639" w:type="dxa"/>
          </w:tcPr>
          <w:p w14:paraId="45E5B8EA" w14:textId="77777777" w:rsidR="00550A74" w:rsidRPr="00085D3B" w:rsidRDefault="00550A74" w:rsidP="00115886">
            <w:pPr>
              <w:jc w:val="center"/>
              <w:rPr>
                <w:b/>
                <w:sz w:val="28"/>
              </w:rPr>
            </w:pPr>
            <w:r w:rsidRPr="00085D3B">
              <w:rPr>
                <w:noProof/>
              </w:rPr>
              <w:drawing>
                <wp:anchor distT="0" distB="0" distL="114300" distR="114300" simplePos="0" relativeHeight="251659264" behindDoc="0" locked="0" layoutInCell="1" allowOverlap="1" wp14:anchorId="0D640AF9" wp14:editId="5205A568">
                  <wp:simplePos x="0" y="0"/>
                  <wp:positionH relativeFrom="column">
                    <wp:posOffset>2742565</wp:posOffset>
                  </wp:positionH>
                  <wp:positionV relativeFrom="paragraph">
                    <wp:posOffset>-327660</wp:posOffset>
                  </wp:positionV>
                  <wp:extent cx="728980" cy="967105"/>
                  <wp:effectExtent l="0" t="0" r="0" b="4445"/>
                  <wp:wrapNone/>
                  <wp:docPr id="2126965734" name="Рисунок 13" descr="Описание: 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85D3B" w:rsidRPr="00085D3B" w14:paraId="20DD5C8F" w14:textId="77777777" w:rsidTr="00115886">
        <w:trPr>
          <w:jc w:val="center"/>
        </w:trPr>
        <w:tc>
          <w:tcPr>
            <w:tcW w:w="9639" w:type="dxa"/>
          </w:tcPr>
          <w:p w14:paraId="583C6AE3" w14:textId="77777777" w:rsidR="00550A74" w:rsidRPr="00085D3B" w:rsidRDefault="00550A74" w:rsidP="00115886">
            <w:pPr>
              <w:jc w:val="center"/>
              <w:rPr>
                <w:noProof/>
                <w:sz w:val="30"/>
              </w:rPr>
            </w:pPr>
          </w:p>
        </w:tc>
      </w:tr>
      <w:tr w:rsidR="00085D3B" w:rsidRPr="00085D3B" w14:paraId="6A301195" w14:textId="77777777" w:rsidTr="00115886">
        <w:trPr>
          <w:jc w:val="center"/>
        </w:trPr>
        <w:tc>
          <w:tcPr>
            <w:tcW w:w="9639" w:type="dxa"/>
          </w:tcPr>
          <w:p w14:paraId="6734A879" w14:textId="77777777" w:rsidR="00550A74" w:rsidRPr="00085D3B" w:rsidRDefault="00550A74" w:rsidP="00115886">
            <w:pPr>
              <w:jc w:val="center"/>
              <w:rPr>
                <w:noProof/>
                <w:sz w:val="30"/>
              </w:rPr>
            </w:pPr>
          </w:p>
        </w:tc>
      </w:tr>
      <w:tr w:rsidR="00085D3B" w:rsidRPr="00085D3B" w14:paraId="3C253FEE" w14:textId="77777777" w:rsidTr="00115886">
        <w:trPr>
          <w:jc w:val="center"/>
        </w:trPr>
        <w:tc>
          <w:tcPr>
            <w:tcW w:w="9639" w:type="dxa"/>
          </w:tcPr>
          <w:p w14:paraId="511F62FC" w14:textId="77777777" w:rsidR="00550A74" w:rsidRPr="00085D3B" w:rsidRDefault="00550A74" w:rsidP="00115886">
            <w:pPr>
              <w:jc w:val="center"/>
              <w:rPr>
                <w:noProof/>
                <w:sz w:val="30"/>
              </w:rPr>
            </w:pPr>
          </w:p>
        </w:tc>
      </w:tr>
      <w:tr w:rsidR="00085D3B" w:rsidRPr="00085D3B" w14:paraId="66294823" w14:textId="77777777" w:rsidTr="00115886">
        <w:trPr>
          <w:jc w:val="center"/>
        </w:trPr>
        <w:tc>
          <w:tcPr>
            <w:tcW w:w="9639" w:type="dxa"/>
          </w:tcPr>
          <w:p w14:paraId="7C1253E4" w14:textId="77777777" w:rsidR="00550A74" w:rsidRPr="00085D3B" w:rsidRDefault="00550A74" w:rsidP="00115886">
            <w:pPr>
              <w:jc w:val="center"/>
              <w:rPr>
                <w:b/>
                <w:sz w:val="36"/>
              </w:rPr>
            </w:pPr>
            <w:r w:rsidRPr="00085D3B">
              <w:rPr>
                <w:b/>
                <w:sz w:val="36"/>
              </w:rPr>
              <w:t>ПРАВИТЕЛЬСТВО ПЕНЗЕНСКОЙ ОБЛАСТИ</w:t>
            </w:r>
          </w:p>
        </w:tc>
      </w:tr>
      <w:tr w:rsidR="00085D3B" w:rsidRPr="00085D3B" w14:paraId="0D822376" w14:textId="77777777" w:rsidTr="00115886">
        <w:trPr>
          <w:jc w:val="center"/>
        </w:trPr>
        <w:tc>
          <w:tcPr>
            <w:tcW w:w="9639" w:type="dxa"/>
          </w:tcPr>
          <w:p w14:paraId="58C15FB9" w14:textId="77777777" w:rsidR="00550A74" w:rsidRPr="00085D3B" w:rsidRDefault="00550A74" w:rsidP="00115886">
            <w:pPr>
              <w:jc w:val="center"/>
              <w:rPr>
                <w:sz w:val="36"/>
              </w:rPr>
            </w:pPr>
          </w:p>
        </w:tc>
      </w:tr>
      <w:tr w:rsidR="00085D3B" w:rsidRPr="00085D3B" w14:paraId="456EC2B9" w14:textId="77777777" w:rsidTr="00115886">
        <w:trPr>
          <w:jc w:val="center"/>
        </w:trPr>
        <w:tc>
          <w:tcPr>
            <w:tcW w:w="9639" w:type="dxa"/>
          </w:tcPr>
          <w:p w14:paraId="549724E2" w14:textId="77777777" w:rsidR="00550A74" w:rsidRPr="00085D3B" w:rsidRDefault="00550A74" w:rsidP="00115886">
            <w:pPr>
              <w:keepNext/>
              <w:jc w:val="center"/>
              <w:outlineLvl w:val="2"/>
              <w:rPr>
                <w:b/>
                <w:sz w:val="40"/>
              </w:rPr>
            </w:pPr>
            <w:r w:rsidRPr="00085D3B">
              <w:rPr>
                <w:b/>
                <w:sz w:val="28"/>
              </w:rPr>
              <w:t>П О С Т А Н О В Л Е Н И Е</w:t>
            </w:r>
          </w:p>
        </w:tc>
      </w:tr>
      <w:tr w:rsidR="00C57B3C" w:rsidRPr="00085D3B" w14:paraId="085DB98C" w14:textId="77777777" w:rsidTr="00115886">
        <w:trPr>
          <w:jc w:val="center"/>
        </w:trPr>
        <w:tc>
          <w:tcPr>
            <w:tcW w:w="9639" w:type="dxa"/>
            <w:vAlign w:val="center"/>
          </w:tcPr>
          <w:p w14:paraId="45311E21" w14:textId="77777777" w:rsidR="00550A74" w:rsidRPr="00085D3B" w:rsidRDefault="00550A74" w:rsidP="00115886">
            <w:pPr>
              <w:keepNext/>
              <w:jc w:val="center"/>
              <w:outlineLvl w:val="2"/>
              <w:rPr>
                <w:b/>
                <w:sz w:val="32"/>
                <w:szCs w:val="34"/>
              </w:rPr>
            </w:pPr>
          </w:p>
        </w:tc>
      </w:tr>
    </w:tbl>
    <w:p w14:paraId="0EA3F65F" w14:textId="77777777" w:rsidR="00550A74" w:rsidRPr="00085D3B" w:rsidRDefault="00550A74" w:rsidP="00550A74">
      <w:pPr>
        <w:rPr>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085D3B" w:rsidRPr="00085D3B" w14:paraId="75F2F5DB" w14:textId="77777777" w:rsidTr="00115886">
        <w:trPr>
          <w:jc w:val="center"/>
        </w:trPr>
        <w:tc>
          <w:tcPr>
            <w:tcW w:w="284" w:type="dxa"/>
            <w:vAlign w:val="bottom"/>
          </w:tcPr>
          <w:p w14:paraId="432F4B11" w14:textId="77777777" w:rsidR="00550A74" w:rsidRPr="00085D3B" w:rsidRDefault="00550A74" w:rsidP="00115886">
            <w:pPr>
              <w:rPr>
                <w:sz w:val="24"/>
              </w:rPr>
            </w:pPr>
          </w:p>
        </w:tc>
        <w:tc>
          <w:tcPr>
            <w:tcW w:w="2835" w:type="dxa"/>
            <w:tcBorders>
              <w:bottom w:val="single" w:sz="6" w:space="0" w:color="auto"/>
            </w:tcBorders>
          </w:tcPr>
          <w:p w14:paraId="085F99A1" w14:textId="77777777" w:rsidR="00550A74" w:rsidRPr="00085D3B" w:rsidRDefault="00550A74" w:rsidP="00115886">
            <w:pPr>
              <w:jc w:val="center"/>
              <w:rPr>
                <w:sz w:val="24"/>
              </w:rPr>
            </w:pPr>
          </w:p>
        </w:tc>
        <w:tc>
          <w:tcPr>
            <w:tcW w:w="397" w:type="dxa"/>
            <w:vAlign w:val="bottom"/>
          </w:tcPr>
          <w:p w14:paraId="56956FC8" w14:textId="77777777" w:rsidR="00550A74" w:rsidRPr="00085D3B" w:rsidRDefault="00550A74" w:rsidP="00115886">
            <w:pPr>
              <w:jc w:val="center"/>
              <w:rPr>
                <w:sz w:val="24"/>
              </w:rPr>
            </w:pPr>
            <w:r w:rsidRPr="00085D3B">
              <w:rPr>
                <w:sz w:val="24"/>
              </w:rPr>
              <w:t>№</w:t>
            </w:r>
          </w:p>
        </w:tc>
        <w:tc>
          <w:tcPr>
            <w:tcW w:w="1134" w:type="dxa"/>
            <w:tcBorders>
              <w:bottom w:val="single" w:sz="6" w:space="0" w:color="auto"/>
            </w:tcBorders>
          </w:tcPr>
          <w:p w14:paraId="3DEE31A2" w14:textId="77777777" w:rsidR="00550A74" w:rsidRPr="00085D3B" w:rsidRDefault="00550A74" w:rsidP="00115886">
            <w:pPr>
              <w:jc w:val="center"/>
              <w:rPr>
                <w:sz w:val="24"/>
              </w:rPr>
            </w:pPr>
          </w:p>
        </w:tc>
      </w:tr>
      <w:tr w:rsidR="00C57B3C" w:rsidRPr="00085D3B" w14:paraId="0A022E08" w14:textId="77777777" w:rsidTr="00115886">
        <w:trPr>
          <w:jc w:val="center"/>
        </w:trPr>
        <w:tc>
          <w:tcPr>
            <w:tcW w:w="4650" w:type="dxa"/>
            <w:gridSpan w:val="4"/>
          </w:tcPr>
          <w:p w14:paraId="04CEC2E1" w14:textId="77777777" w:rsidR="00550A74" w:rsidRPr="00085D3B" w:rsidRDefault="00550A74" w:rsidP="00115886">
            <w:pPr>
              <w:jc w:val="center"/>
              <w:rPr>
                <w:sz w:val="10"/>
              </w:rPr>
            </w:pPr>
          </w:p>
          <w:p w14:paraId="0B16F002" w14:textId="77777777" w:rsidR="00550A74" w:rsidRPr="00085D3B" w:rsidRDefault="00550A74" w:rsidP="00115886">
            <w:pPr>
              <w:jc w:val="center"/>
              <w:rPr>
                <w:sz w:val="24"/>
              </w:rPr>
            </w:pPr>
            <w:proofErr w:type="spellStart"/>
            <w:r w:rsidRPr="00085D3B">
              <w:rPr>
                <w:sz w:val="24"/>
              </w:rPr>
              <w:t>г.Пенза</w:t>
            </w:r>
            <w:proofErr w:type="spellEnd"/>
          </w:p>
        </w:tc>
      </w:tr>
    </w:tbl>
    <w:p w14:paraId="10ACB051" w14:textId="77777777" w:rsidR="00550A74" w:rsidRPr="00085D3B" w:rsidRDefault="00550A74" w:rsidP="00550A74">
      <w:pPr>
        <w:spacing w:line="221" w:lineRule="auto"/>
        <w:jc w:val="both"/>
        <w:rPr>
          <w:sz w:val="28"/>
        </w:rPr>
      </w:pPr>
    </w:p>
    <w:p w14:paraId="4BF4CADF" w14:textId="3D23DAE2" w:rsidR="00550A74" w:rsidRPr="00085D3B" w:rsidRDefault="00550A74" w:rsidP="00550A74">
      <w:pPr>
        <w:pStyle w:val="ConsPlusTitle"/>
        <w:jc w:val="center"/>
        <w:rPr>
          <w:rFonts w:ascii="Times New Roman" w:hAnsi="Times New Roman" w:cs="Times New Roman"/>
          <w:sz w:val="28"/>
          <w:szCs w:val="28"/>
        </w:rPr>
      </w:pPr>
      <w:r w:rsidRPr="00085D3B">
        <w:rPr>
          <w:rFonts w:ascii="Times New Roman" w:hAnsi="Times New Roman" w:cs="Times New Roman"/>
          <w:sz w:val="28"/>
          <w:szCs w:val="28"/>
        </w:rPr>
        <w:t xml:space="preserve">О </w:t>
      </w:r>
      <w:r w:rsidR="005944B8" w:rsidRPr="00085D3B">
        <w:rPr>
          <w:rFonts w:ascii="Times New Roman" w:hAnsi="Times New Roman" w:cs="Times New Roman"/>
          <w:sz w:val="28"/>
          <w:szCs w:val="28"/>
        </w:rPr>
        <w:t xml:space="preserve">внесении изменений в постановление Правительства </w:t>
      </w:r>
      <w:r w:rsidR="005944B8" w:rsidRPr="00085D3B">
        <w:rPr>
          <w:rFonts w:ascii="Times New Roman" w:hAnsi="Times New Roman" w:cs="Times New Roman"/>
          <w:sz w:val="28"/>
          <w:szCs w:val="28"/>
        </w:rPr>
        <w:br/>
        <w:t xml:space="preserve">Пензенской области от 24.07.2017 № 354-пП </w:t>
      </w:r>
      <w:r w:rsidR="005944B8" w:rsidRPr="00085D3B">
        <w:rPr>
          <w:rFonts w:ascii="Times New Roman" w:hAnsi="Times New Roman" w:cs="Times New Roman"/>
          <w:sz w:val="28"/>
          <w:szCs w:val="28"/>
        </w:rPr>
        <w:br/>
        <w:t>(с последующими изменениями)</w:t>
      </w:r>
    </w:p>
    <w:p w14:paraId="0917B6BD" w14:textId="77777777" w:rsidR="00550A74" w:rsidRPr="00085D3B" w:rsidRDefault="00550A74" w:rsidP="00550A74">
      <w:pPr>
        <w:autoSpaceDE w:val="0"/>
        <w:autoSpaceDN w:val="0"/>
        <w:adjustRightInd w:val="0"/>
        <w:spacing w:line="221" w:lineRule="auto"/>
        <w:jc w:val="center"/>
        <w:rPr>
          <w:b/>
          <w:sz w:val="28"/>
          <w:szCs w:val="28"/>
        </w:rPr>
      </w:pPr>
    </w:p>
    <w:p w14:paraId="6DCA2F73" w14:textId="77777777" w:rsidR="00550A74" w:rsidRPr="00085D3B" w:rsidRDefault="00550A74" w:rsidP="00550A74">
      <w:pPr>
        <w:autoSpaceDE w:val="0"/>
        <w:autoSpaceDN w:val="0"/>
        <w:adjustRightInd w:val="0"/>
        <w:spacing w:line="221" w:lineRule="auto"/>
        <w:jc w:val="center"/>
        <w:rPr>
          <w:b/>
          <w:sz w:val="28"/>
          <w:szCs w:val="28"/>
        </w:rPr>
      </w:pPr>
    </w:p>
    <w:p w14:paraId="008B30DD" w14:textId="77777777" w:rsidR="00550A74" w:rsidRPr="00085D3B" w:rsidRDefault="00550A74" w:rsidP="00550A74">
      <w:pPr>
        <w:autoSpaceDE w:val="0"/>
        <w:autoSpaceDN w:val="0"/>
        <w:adjustRightInd w:val="0"/>
        <w:ind w:firstLine="709"/>
        <w:jc w:val="both"/>
        <w:rPr>
          <w:sz w:val="28"/>
          <w:szCs w:val="28"/>
        </w:rPr>
      </w:pPr>
      <w:r w:rsidRPr="00085D3B">
        <w:rPr>
          <w:sz w:val="28"/>
          <w:szCs w:val="28"/>
        </w:rPr>
        <w:t xml:space="preserve">Руководствуясь Законом Пензенской области от 21.04.2023 № 4006-ЗПО </w:t>
      </w:r>
      <w:r w:rsidRPr="00085D3B">
        <w:rPr>
          <w:sz w:val="28"/>
          <w:szCs w:val="28"/>
        </w:rPr>
        <w:br/>
        <w:t xml:space="preserve">«О Правительстве Пензенской области» (с последующими изменениями), Правительство Пензенской области </w:t>
      </w:r>
      <w:r w:rsidRPr="00085D3B">
        <w:rPr>
          <w:b/>
          <w:sz w:val="28"/>
          <w:szCs w:val="28"/>
        </w:rPr>
        <w:t>п о с т а н о в л я е т</w:t>
      </w:r>
      <w:r w:rsidRPr="00085D3B">
        <w:rPr>
          <w:sz w:val="28"/>
          <w:szCs w:val="28"/>
        </w:rPr>
        <w:t>:</w:t>
      </w:r>
    </w:p>
    <w:p w14:paraId="0EB6630F" w14:textId="45677847" w:rsidR="00E02856" w:rsidRPr="00085D3B" w:rsidRDefault="00E02856" w:rsidP="00E02856">
      <w:pPr>
        <w:autoSpaceDE w:val="0"/>
        <w:autoSpaceDN w:val="0"/>
        <w:adjustRightInd w:val="0"/>
        <w:ind w:firstLine="709"/>
        <w:jc w:val="both"/>
        <w:rPr>
          <w:sz w:val="28"/>
          <w:szCs w:val="28"/>
        </w:rPr>
      </w:pPr>
      <w:bookmarkStart w:id="0" w:name="_Hlk64016494"/>
      <w:r w:rsidRPr="00085D3B">
        <w:rPr>
          <w:sz w:val="28"/>
          <w:szCs w:val="28"/>
        </w:rPr>
        <w:t xml:space="preserve">1. Внести в постановление Правительства Пензенской области </w:t>
      </w:r>
      <w:r w:rsidRPr="00085D3B">
        <w:rPr>
          <w:sz w:val="28"/>
          <w:szCs w:val="28"/>
        </w:rPr>
        <w:br/>
        <w:t>от 24.07.2017 № 354-пП «О порядке предоставления субсидий на реализацию государственной программы Пензенской области «Развитие агропромышленного комплекса Пензенской области», утвержденной постановлением Правительства Пензенской области от 18.09.2013 № 691-пП (с последующими изменениями)» (с последующими изменениями) (далее - постановление) следующие изменения:</w:t>
      </w:r>
    </w:p>
    <w:p w14:paraId="0602F026" w14:textId="6EC95558" w:rsidR="00E02856" w:rsidRPr="00085D3B" w:rsidRDefault="00E02856" w:rsidP="00E02856">
      <w:pPr>
        <w:autoSpaceDE w:val="0"/>
        <w:autoSpaceDN w:val="0"/>
        <w:adjustRightInd w:val="0"/>
        <w:ind w:firstLine="709"/>
        <w:jc w:val="both"/>
        <w:rPr>
          <w:sz w:val="28"/>
          <w:szCs w:val="28"/>
        </w:rPr>
      </w:pPr>
      <w:r w:rsidRPr="00085D3B">
        <w:rPr>
          <w:sz w:val="28"/>
          <w:szCs w:val="28"/>
        </w:rPr>
        <w:t>1.1. пункт 1 постановления дополнить подпункт</w:t>
      </w:r>
      <w:r w:rsidR="00886623" w:rsidRPr="00085D3B">
        <w:rPr>
          <w:sz w:val="28"/>
          <w:szCs w:val="28"/>
        </w:rPr>
        <w:t>ами</w:t>
      </w:r>
      <w:r w:rsidRPr="00085D3B">
        <w:rPr>
          <w:sz w:val="28"/>
          <w:szCs w:val="28"/>
        </w:rPr>
        <w:t xml:space="preserve"> 1.12</w:t>
      </w:r>
      <w:r w:rsidR="00886623" w:rsidRPr="00085D3B">
        <w:rPr>
          <w:sz w:val="28"/>
          <w:szCs w:val="28"/>
        </w:rPr>
        <w:t xml:space="preserve"> и 1.13</w:t>
      </w:r>
      <w:r w:rsidRPr="00085D3B">
        <w:rPr>
          <w:sz w:val="28"/>
          <w:szCs w:val="28"/>
        </w:rPr>
        <w:t xml:space="preserve"> следующего содержания:</w:t>
      </w:r>
    </w:p>
    <w:p w14:paraId="6143BA0A" w14:textId="77777777" w:rsidR="00886623" w:rsidRPr="00085D3B" w:rsidRDefault="00E02856" w:rsidP="00E02856">
      <w:pPr>
        <w:autoSpaceDE w:val="0"/>
        <w:autoSpaceDN w:val="0"/>
        <w:adjustRightInd w:val="0"/>
        <w:ind w:firstLine="709"/>
        <w:jc w:val="both"/>
        <w:rPr>
          <w:sz w:val="28"/>
          <w:szCs w:val="28"/>
        </w:rPr>
      </w:pPr>
      <w:r w:rsidRPr="00085D3B">
        <w:rPr>
          <w:sz w:val="28"/>
          <w:szCs w:val="28"/>
        </w:rPr>
        <w:t>«1.12. Порядок предоставления субсидий на возмещение части прямых понесенных затрат на создание и (или) модернизацию хранилищ</w:t>
      </w:r>
      <w:r w:rsidR="00327959" w:rsidRPr="00085D3B">
        <w:rPr>
          <w:sz w:val="28"/>
          <w:szCs w:val="28"/>
        </w:rPr>
        <w:t xml:space="preserve"> картофеля и овощей</w:t>
      </w:r>
      <w:r w:rsidRPr="00085D3B">
        <w:rPr>
          <w:sz w:val="28"/>
          <w:szCs w:val="28"/>
        </w:rPr>
        <w:t xml:space="preserve">, а также на приобретение техники и оборудования, </w:t>
      </w:r>
      <w:r w:rsidR="00327959" w:rsidRPr="00085D3B">
        <w:rPr>
          <w:sz w:val="28"/>
          <w:szCs w:val="28"/>
        </w:rPr>
        <w:t>связанных с</w:t>
      </w:r>
      <w:r w:rsidRPr="00085D3B">
        <w:rPr>
          <w:sz w:val="28"/>
          <w:szCs w:val="28"/>
        </w:rPr>
        <w:t xml:space="preserve"> производств</w:t>
      </w:r>
      <w:r w:rsidR="00327959" w:rsidRPr="00085D3B">
        <w:rPr>
          <w:sz w:val="28"/>
          <w:szCs w:val="28"/>
        </w:rPr>
        <w:t>ом и хранением</w:t>
      </w:r>
      <w:r w:rsidRPr="00085D3B">
        <w:rPr>
          <w:sz w:val="28"/>
          <w:szCs w:val="28"/>
        </w:rPr>
        <w:t xml:space="preserve"> картофеля и овощей.</w:t>
      </w:r>
    </w:p>
    <w:p w14:paraId="39C39009" w14:textId="15E40F2C" w:rsidR="00E02856" w:rsidRPr="00085D3B" w:rsidRDefault="00886623" w:rsidP="00E02856">
      <w:pPr>
        <w:autoSpaceDE w:val="0"/>
        <w:autoSpaceDN w:val="0"/>
        <w:adjustRightInd w:val="0"/>
        <w:ind w:firstLine="709"/>
        <w:jc w:val="both"/>
        <w:rPr>
          <w:sz w:val="28"/>
          <w:szCs w:val="28"/>
        </w:rPr>
      </w:pPr>
      <w:r w:rsidRPr="00085D3B">
        <w:rPr>
          <w:sz w:val="28"/>
          <w:szCs w:val="28"/>
        </w:rPr>
        <w:t>1.13. Порядок предоставления субсидий на возмещение части затрат на проведение гидромелиоративных мероприятий.</w:t>
      </w:r>
      <w:r w:rsidR="00E02856" w:rsidRPr="00085D3B">
        <w:rPr>
          <w:sz w:val="28"/>
          <w:szCs w:val="28"/>
        </w:rPr>
        <w:t>»;</w:t>
      </w:r>
    </w:p>
    <w:p w14:paraId="471977D0" w14:textId="016B06F0" w:rsidR="00E02856" w:rsidRPr="00085D3B" w:rsidRDefault="00E02856" w:rsidP="00E02856">
      <w:pPr>
        <w:autoSpaceDE w:val="0"/>
        <w:autoSpaceDN w:val="0"/>
        <w:adjustRightInd w:val="0"/>
        <w:ind w:firstLine="709"/>
        <w:jc w:val="both"/>
        <w:rPr>
          <w:sz w:val="28"/>
          <w:szCs w:val="28"/>
        </w:rPr>
      </w:pPr>
      <w:r w:rsidRPr="00085D3B">
        <w:rPr>
          <w:sz w:val="28"/>
          <w:szCs w:val="28"/>
        </w:rPr>
        <w:t xml:space="preserve">1.2. </w:t>
      </w:r>
      <w:r w:rsidR="005944B8" w:rsidRPr="00085D3B">
        <w:rPr>
          <w:sz w:val="28"/>
          <w:szCs w:val="28"/>
        </w:rPr>
        <w:t>д</w:t>
      </w:r>
      <w:r w:rsidRPr="00085D3B">
        <w:rPr>
          <w:sz w:val="28"/>
          <w:szCs w:val="28"/>
        </w:rPr>
        <w:t xml:space="preserve">ополнить постановление Порядком </w:t>
      </w:r>
      <w:r w:rsidR="00327959" w:rsidRPr="00085D3B">
        <w:rPr>
          <w:sz w:val="28"/>
          <w:szCs w:val="28"/>
        </w:rPr>
        <w:t xml:space="preserve">предоставления субсидий на возмещение части прямых понесенных затрат на создание и (или) модернизацию хранилищ картофеля и овощей, а также на приобретение техники и оборудования, связанных с производством и хранением картофеля и овощей, </w:t>
      </w:r>
      <w:r w:rsidRPr="00085D3B">
        <w:rPr>
          <w:sz w:val="28"/>
          <w:szCs w:val="28"/>
        </w:rPr>
        <w:t xml:space="preserve">согласно приложению </w:t>
      </w:r>
      <w:r w:rsidR="00886623" w:rsidRPr="00085D3B">
        <w:rPr>
          <w:sz w:val="28"/>
          <w:szCs w:val="28"/>
        </w:rPr>
        <w:t xml:space="preserve">№ 1 </w:t>
      </w:r>
      <w:r w:rsidRPr="00085D3B">
        <w:rPr>
          <w:sz w:val="28"/>
          <w:szCs w:val="28"/>
        </w:rPr>
        <w:t>к настоящему постановлению</w:t>
      </w:r>
      <w:r w:rsidR="00886623" w:rsidRPr="00085D3B">
        <w:rPr>
          <w:sz w:val="28"/>
          <w:szCs w:val="28"/>
        </w:rPr>
        <w:t>;</w:t>
      </w:r>
    </w:p>
    <w:p w14:paraId="4CC862FC" w14:textId="79A6499E" w:rsidR="00886623" w:rsidRPr="00085D3B" w:rsidRDefault="00886623" w:rsidP="00E02856">
      <w:pPr>
        <w:autoSpaceDE w:val="0"/>
        <w:autoSpaceDN w:val="0"/>
        <w:adjustRightInd w:val="0"/>
        <w:ind w:firstLine="709"/>
        <w:jc w:val="both"/>
        <w:rPr>
          <w:sz w:val="28"/>
          <w:szCs w:val="28"/>
        </w:rPr>
      </w:pPr>
      <w:r w:rsidRPr="00085D3B">
        <w:rPr>
          <w:sz w:val="28"/>
          <w:szCs w:val="28"/>
        </w:rPr>
        <w:t>1.3. дополнить постановление Порядком предоставления субсидий на возмещение части затрат на проведение гидромелиоративных мероприятий согласно приложению № 2 к настоящему постановлению.</w:t>
      </w:r>
    </w:p>
    <w:p w14:paraId="463A76C6" w14:textId="3711F60F" w:rsidR="00550A74" w:rsidRPr="00085D3B" w:rsidRDefault="00550A74" w:rsidP="00E02856">
      <w:pPr>
        <w:autoSpaceDE w:val="0"/>
        <w:autoSpaceDN w:val="0"/>
        <w:adjustRightInd w:val="0"/>
        <w:ind w:firstLine="709"/>
        <w:jc w:val="both"/>
        <w:rPr>
          <w:sz w:val="28"/>
          <w:szCs w:val="28"/>
        </w:rPr>
      </w:pPr>
      <w:r w:rsidRPr="00085D3B">
        <w:rPr>
          <w:sz w:val="28"/>
          <w:szCs w:val="28"/>
        </w:rPr>
        <w:t xml:space="preserve">2. Настоящее постановление применяется в части, не противоречащей </w:t>
      </w:r>
      <w:r w:rsidRPr="00085D3B">
        <w:rPr>
          <w:sz w:val="28"/>
          <w:szCs w:val="28"/>
        </w:rPr>
        <w:lastRenderedPageBreak/>
        <w:t>закону Пензенской области о бюджете Пензенской области на очередной финансовый год и на плановый период.</w:t>
      </w:r>
    </w:p>
    <w:p w14:paraId="4BEB626B" w14:textId="77777777" w:rsidR="00550A74" w:rsidRPr="00085D3B" w:rsidRDefault="00550A74" w:rsidP="00550A74">
      <w:pPr>
        <w:autoSpaceDE w:val="0"/>
        <w:autoSpaceDN w:val="0"/>
        <w:adjustRightInd w:val="0"/>
        <w:spacing w:line="221" w:lineRule="auto"/>
        <w:ind w:firstLine="709"/>
        <w:jc w:val="both"/>
        <w:rPr>
          <w:sz w:val="28"/>
          <w:szCs w:val="28"/>
        </w:rPr>
      </w:pPr>
      <w:r w:rsidRPr="00085D3B">
        <w:rPr>
          <w:sz w:val="28"/>
          <w:szCs w:val="28"/>
        </w:rPr>
        <w:t>3. Настоящее постановление вступает в силу со дня его официального опубликования</w:t>
      </w:r>
      <w:r w:rsidRPr="00085D3B">
        <w:t>.</w:t>
      </w:r>
    </w:p>
    <w:p w14:paraId="202B9092" w14:textId="77777777" w:rsidR="00550A74" w:rsidRPr="00085D3B" w:rsidRDefault="00550A74" w:rsidP="00550A74">
      <w:pPr>
        <w:autoSpaceDE w:val="0"/>
        <w:autoSpaceDN w:val="0"/>
        <w:adjustRightInd w:val="0"/>
        <w:ind w:firstLine="709"/>
        <w:jc w:val="both"/>
        <w:rPr>
          <w:sz w:val="28"/>
          <w:szCs w:val="28"/>
        </w:rPr>
      </w:pPr>
      <w:r w:rsidRPr="00085D3B">
        <w:rPr>
          <w:sz w:val="28"/>
          <w:szCs w:val="28"/>
        </w:rPr>
        <w:t xml:space="preserve">4. </w:t>
      </w:r>
      <w:r w:rsidRPr="00085D3B">
        <w:rPr>
          <w:spacing w:val="-4"/>
          <w:sz w:val="28"/>
          <w:szCs w:val="28"/>
        </w:rPr>
        <w:t>Настоящее постановление опубликовать в газете «Пензенские губернские</w:t>
      </w:r>
      <w:r w:rsidRPr="00085D3B">
        <w:rPr>
          <w:sz w:val="28"/>
          <w:szCs w:val="28"/>
        </w:rPr>
        <w:t xml:space="preserve"> ведомости» и разместить (опубликовать) на «Официальном интернет-портале </w:t>
      </w:r>
      <w:r w:rsidRPr="00085D3B">
        <w:rPr>
          <w:spacing w:val="-10"/>
          <w:sz w:val="28"/>
          <w:szCs w:val="28"/>
        </w:rPr>
        <w:t>правовой информации» (www.pravo.gov.ru) и на официальном сайте Правительства</w:t>
      </w:r>
      <w:r w:rsidRPr="00085D3B">
        <w:rPr>
          <w:sz w:val="28"/>
          <w:szCs w:val="28"/>
        </w:rPr>
        <w:t xml:space="preserve"> </w:t>
      </w:r>
      <w:r w:rsidRPr="00085D3B">
        <w:rPr>
          <w:spacing w:val="-6"/>
          <w:sz w:val="28"/>
          <w:szCs w:val="28"/>
        </w:rPr>
        <w:t>Пензенской области в информационно-телекоммуникационной сети «Интернет».</w:t>
      </w:r>
    </w:p>
    <w:p w14:paraId="4255E185" w14:textId="77777777" w:rsidR="00550A74" w:rsidRPr="00085D3B" w:rsidRDefault="00550A74" w:rsidP="00550A74">
      <w:pPr>
        <w:shd w:val="clear" w:color="auto" w:fill="FFFFFF"/>
        <w:ind w:firstLine="709"/>
        <w:jc w:val="both"/>
        <w:rPr>
          <w:sz w:val="28"/>
          <w:szCs w:val="28"/>
        </w:rPr>
      </w:pPr>
      <w:r w:rsidRPr="00085D3B">
        <w:rPr>
          <w:sz w:val="28"/>
          <w:szCs w:val="28"/>
        </w:rPr>
        <w:t xml:space="preserve">5. Контроль за исполнением настоящего постановления возложить на </w:t>
      </w:r>
      <w:r w:rsidRPr="00085D3B">
        <w:rPr>
          <w:spacing w:val="-6"/>
          <w:sz w:val="28"/>
          <w:szCs w:val="28"/>
        </w:rPr>
        <w:t>заместителя Председателя Правительства Пензенской области, координирующего</w:t>
      </w:r>
      <w:r w:rsidRPr="00085D3B">
        <w:rPr>
          <w:sz w:val="28"/>
          <w:szCs w:val="28"/>
        </w:rPr>
        <w:t xml:space="preserve"> вопросы агропромышленной политики и агропромышленного комплекса.</w:t>
      </w:r>
    </w:p>
    <w:p w14:paraId="2C75E0E4" w14:textId="77777777" w:rsidR="00550A74" w:rsidRPr="00085D3B" w:rsidRDefault="00550A74" w:rsidP="00550A74">
      <w:pPr>
        <w:shd w:val="clear" w:color="auto" w:fill="FFFFFF"/>
        <w:ind w:firstLine="709"/>
        <w:jc w:val="both"/>
        <w:rPr>
          <w:sz w:val="28"/>
          <w:szCs w:val="28"/>
        </w:rPr>
      </w:pPr>
    </w:p>
    <w:p w14:paraId="68C74544" w14:textId="77777777" w:rsidR="00327C57" w:rsidRPr="00085D3B" w:rsidRDefault="00327C57" w:rsidP="00550A74">
      <w:pPr>
        <w:shd w:val="clear" w:color="auto" w:fill="FFFFFF"/>
        <w:ind w:firstLine="709"/>
        <w:jc w:val="both"/>
        <w:rPr>
          <w:sz w:val="28"/>
          <w:szCs w:val="28"/>
        </w:rPr>
      </w:pPr>
    </w:p>
    <w:p w14:paraId="3073CB85" w14:textId="77777777" w:rsidR="005944B8" w:rsidRPr="00085D3B" w:rsidRDefault="005944B8" w:rsidP="00550A74">
      <w:pPr>
        <w:shd w:val="clear" w:color="auto" w:fill="FFFFFF"/>
        <w:ind w:firstLine="709"/>
        <w:jc w:val="both"/>
        <w:rPr>
          <w:sz w:val="28"/>
          <w:szCs w:val="28"/>
        </w:rPr>
      </w:pPr>
    </w:p>
    <w:tbl>
      <w:tblPr>
        <w:tblW w:w="10988" w:type="dxa"/>
        <w:tblInd w:w="108" w:type="dxa"/>
        <w:tblLayout w:type="fixed"/>
        <w:tblLook w:val="0000" w:firstRow="0" w:lastRow="0" w:firstColumn="0" w:lastColumn="0" w:noHBand="0" w:noVBand="0"/>
      </w:tblPr>
      <w:tblGrid>
        <w:gridCol w:w="4995"/>
        <w:gridCol w:w="5993"/>
      </w:tblGrid>
      <w:tr w:rsidR="00C57B3C" w:rsidRPr="00085D3B" w14:paraId="7EAE8624" w14:textId="77777777" w:rsidTr="00207768">
        <w:trPr>
          <w:trHeight w:val="80"/>
        </w:trPr>
        <w:tc>
          <w:tcPr>
            <w:tcW w:w="4995" w:type="dxa"/>
          </w:tcPr>
          <w:p w14:paraId="00C63394" w14:textId="2ED3AD8C" w:rsidR="00550A74" w:rsidRPr="00085D3B" w:rsidRDefault="00550A74" w:rsidP="00115886">
            <w:pPr>
              <w:keepNext/>
              <w:jc w:val="center"/>
              <w:outlineLvl w:val="3"/>
              <w:rPr>
                <w:sz w:val="28"/>
              </w:rPr>
            </w:pPr>
            <w:r w:rsidRPr="00085D3B">
              <w:rPr>
                <w:sz w:val="28"/>
              </w:rPr>
              <w:t>Председател</w:t>
            </w:r>
            <w:r w:rsidR="00E02856" w:rsidRPr="00085D3B">
              <w:rPr>
                <w:sz w:val="28"/>
              </w:rPr>
              <w:t>ь</w:t>
            </w:r>
            <w:r w:rsidRPr="00085D3B">
              <w:rPr>
                <w:sz w:val="28"/>
              </w:rPr>
              <w:t xml:space="preserve"> Правительства Пензенской области</w:t>
            </w:r>
          </w:p>
        </w:tc>
        <w:tc>
          <w:tcPr>
            <w:tcW w:w="5993" w:type="dxa"/>
          </w:tcPr>
          <w:p w14:paraId="4EB568D7" w14:textId="77777777" w:rsidR="00550A74" w:rsidRPr="00085D3B" w:rsidRDefault="00550A74" w:rsidP="00115886">
            <w:pPr>
              <w:jc w:val="right"/>
              <w:rPr>
                <w:sz w:val="28"/>
              </w:rPr>
            </w:pPr>
          </w:p>
          <w:p w14:paraId="2083E32A" w14:textId="2B01B76A" w:rsidR="00550A74" w:rsidRPr="00085D3B" w:rsidRDefault="00E02856" w:rsidP="00E02856">
            <w:pPr>
              <w:rPr>
                <w:sz w:val="28"/>
              </w:rPr>
            </w:pPr>
            <w:r w:rsidRPr="00085D3B">
              <w:rPr>
                <w:sz w:val="28"/>
              </w:rPr>
              <w:t>Н.П. Симонов</w:t>
            </w:r>
          </w:p>
        </w:tc>
      </w:tr>
      <w:bookmarkEnd w:id="0"/>
    </w:tbl>
    <w:p w14:paraId="085D02A6" w14:textId="77777777" w:rsidR="00550A74" w:rsidRPr="00085D3B" w:rsidRDefault="00550A74" w:rsidP="00550A74"/>
    <w:p w14:paraId="733B5F9C" w14:textId="7BE625A9" w:rsidR="00E02856" w:rsidRPr="00085D3B" w:rsidRDefault="00E02856">
      <w:pPr>
        <w:widowControl/>
        <w:spacing w:after="160" w:line="259" w:lineRule="auto"/>
      </w:pPr>
      <w:r w:rsidRPr="00085D3B">
        <w:br w:type="page"/>
      </w:r>
    </w:p>
    <w:tbl>
      <w:tblPr>
        <w:tblW w:w="4603" w:type="dxa"/>
        <w:tblInd w:w="5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3"/>
      </w:tblGrid>
      <w:tr w:rsidR="00085D3B" w:rsidRPr="00085D3B" w14:paraId="4DDDDA23" w14:textId="77777777" w:rsidTr="00115886">
        <w:trPr>
          <w:trHeight w:val="1151"/>
        </w:trPr>
        <w:tc>
          <w:tcPr>
            <w:tcW w:w="4603" w:type="dxa"/>
            <w:tcBorders>
              <w:top w:val="nil"/>
              <w:left w:val="nil"/>
              <w:bottom w:val="nil"/>
              <w:right w:val="nil"/>
            </w:tcBorders>
            <w:vAlign w:val="center"/>
          </w:tcPr>
          <w:p w14:paraId="2BD9714B" w14:textId="3D7FA1F9" w:rsidR="00582B3E" w:rsidRPr="00085D3B" w:rsidRDefault="00582B3E" w:rsidP="00582B3E">
            <w:pPr>
              <w:widowControl/>
              <w:autoSpaceDE w:val="0"/>
              <w:autoSpaceDN w:val="0"/>
              <w:adjustRightInd w:val="0"/>
              <w:jc w:val="center"/>
              <w:outlineLvl w:val="0"/>
              <w:rPr>
                <w:sz w:val="28"/>
                <w:szCs w:val="28"/>
              </w:rPr>
            </w:pPr>
            <w:r w:rsidRPr="00085D3B">
              <w:rPr>
                <w:sz w:val="28"/>
                <w:szCs w:val="28"/>
              </w:rPr>
              <w:lastRenderedPageBreak/>
              <w:t>Приложение</w:t>
            </w:r>
            <w:r w:rsidR="00886623" w:rsidRPr="00085D3B">
              <w:rPr>
                <w:sz w:val="28"/>
                <w:szCs w:val="28"/>
              </w:rPr>
              <w:t xml:space="preserve"> № 1</w:t>
            </w:r>
          </w:p>
          <w:p w14:paraId="4FDC2030" w14:textId="77777777" w:rsidR="00582B3E" w:rsidRPr="00085D3B" w:rsidRDefault="00582B3E" w:rsidP="00582B3E">
            <w:pPr>
              <w:widowControl/>
              <w:autoSpaceDE w:val="0"/>
              <w:autoSpaceDN w:val="0"/>
              <w:adjustRightInd w:val="0"/>
              <w:jc w:val="center"/>
              <w:outlineLvl w:val="0"/>
              <w:rPr>
                <w:sz w:val="28"/>
                <w:szCs w:val="28"/>
              </w:rPr>
            </w:pPr>
            <w:r w:rsidRPr="00085D3B">
              <w:rPr>
                <w:sz w:val="28"/>
                <w:szCs w:val="28"/>
              </w:rPr>
              <w:t>к постановлению</w:t>
            </w:r>
          </w:p>
          <w:p w14:paraId="4ACBB863" w14:textId="77777777" w:rsidR="00582B3E" w:rsidRPr="00085D3B" w:rsidRDefault="00582B3E" w:rsidP="00582B3E">
            <w:pPr>
              <w:widowControl/>
              <w:autoSpaceDE w:val="0"/>
              <w:autoSpaceDN w:val="0"/>
              <w:adjustRightInd w:val="0"/>
              <w:jc w:val="center"/>
              <w:outlineLvl w:val="0"/>
              <w:rPr>
                <w:sz w:val="28"/>
                <w:szCs w:val="28"/>
              </w:rPr>
            </w:pPr>
            <w:r w:rsidRPr="00085D3B">
              <w:rPr>
                <w:sz w:val="28"/>
                <w:szCs w:val="28"/>
              </w:rPr>
              <w:t>Правительства Пензенской области</w:t>
            </w:r>
          </w:p>
          <w:p w14:paraId="046D9DD6" w14:textId="1682DE79" w:rsidR="00582B3E" w:rsidRPr="00085D3B" w:rsidRDefault="00582B3E" w:rsidP="00582B3E">
            <w:pPr>
              <w:widowControl/>
              <w:autoSpaceDE w:val="0"/>
              <w:autoSpaceDN w:val="0"/>
              <w:adjustRightInd w:val="0"/>
              <w:jc w:val="center"/>
              <w:outlineLvl w:val="0"/>
              <w:rPr>
                <w:sz w:val="28"/>
                <w:szCs w:val="28"/>
              </w:rPr>
            </w:pPr>
            <w:r w:rsidRPr="00085D3B">
              <w:rPr>
                <w:sz w:val="28"/>
                <w:szCs w:val="28"/>
              </w:rPr>
              <w:t xml:space="preserve">от           № </w:t>
            </w:r>
          </w:p>
          <w:p w14:paraId="33FEB7CC" w14:textId="77777777" w:rsidR="00582B3E" w:rsidRPr="00085D3B" w:rsidRDefault="00582B3E" w:rsidP="00115886">
            <w:pPr>
              <w:widowControl/>
              <w:autoSpaceDE w:val="0"/>
              <w:autoSpaceDN w:val="0"/>
              <w:adjustRightInd w:val="0"/>
              <w:jc w:val="center"/>
              <w:outlineLvl w:val="0"/>
              <w:rPr>
                <w:sz w:val="28"/>
                <w:szCs w:val="28"/>
              </w:rPr>
            </w:pPr>
          </w:p>
        </w:tc>
      </w:tr>
      <w:tr w:rsidR="00C57B3C" w:rsidRPr="00085D3B" w14:paraId="169280CE" w14:textId="77777777" w:rsidTr="00115886">
        <w:trPr>
          <w:trHeight w:val="1151"/>
        </w:trPr>
        <w:tc>
          <w:tcPr>
            <w:tcW w:w="4603" w:type="dxa"/>
            <w:tcBorders>
              <w:top w:val="nil"/>
              <w:left w:val="nil"/>
              <w:bottom w:val="nil"/>
              <w:right w:val="nil"/>
            </w:tcBorders>
            <w:vAlign w:val="center"/>
          </w:tcPr>
          <w:p w14:paraId="47CFE48C" w14:textId="77777777" w:rsidR="00550A74" w:rsidRPr="00085D3B" w:rsidRDefault="00550A74" w:rsidP="00115886">
            <w:pPr>
              <w:widowControl/>
              <w:autoSpaceDE w:val="0"/>
              <w:autoSpaceDN w:val="0"/>
              <w:adjustRightInd w:val="0"/>
              <w:jc w:val="center"/>
              <w:outlineLvl w:val="0"/>
              <w:rPr>
                <w:sz w:val="28"/>
                <w:szCs w:val="28"/>
              </w:rPr>
            </w:pPr>
            <w:r w:rsidRPr="00085D3B">
              <w:rPr>
                <w:sz w:val="28"/>
                <w:szCs w:val="28"/>
              </w:rPr>
              <w:t>Утвержден</w:t>
            </w:r>
          </w:p>
          <w:p w14:paraId="0D7FB8E3" w14:textId="77777777" w:rsidR="00550A74" w:rsidRPr="00085D3B" w:rsidRDefault="00550A74" w:rsidP="00115886">
            <w:pPr>
              <w:widowControl/>
              <w:autoSpaceDE w:val="0"/>
              <w:autoSpaceDN w:val="0"/>
              <w:adjustRightInd w:val="0"/>
              <w:jc w:val="center"/>
              <w:rPr>
                <w:sz w:val="28"/>
                <w:szCs w:val="28"/>
              </w:rPr>
            </w:pPr>
            <w:r w:rsidRPr="00085D3B">
              <w:rPr>
                <w:sz w:val="28"/>
                <w:szCs w:val="28"/>
              </w:rPr>
              <w:t>постановлением Правительства Пензенской области</w:t>
            </w:r>
          </w:p>
          <w:p w14:paraId="77E490C3" w14:textId="48006C78" w:rsidR="00550A74" w:rsidRPr="00085D3B" w:rsidRDefault="00886623" w:rsidP="00115886">
            <w:pPr>
              <w:widowControl/>
              <w:autoSpaceDE w:val="0"/>
              <w:autoSpaceDN w:val="0"/>
              <w:adjustRightInd w:val="0"/>
              <w:jc w:val="center"/>
              <w:rPr>
                <w:sz w:val="28"/>
                <w:szCs w:val="28"/>
              </w:rPr>
            </w:pPr>
            <w:r w:rsidRPr="00085D3B">
              <w:rPr>
                <w:sz w:val="28"/>
                <w:szCs w:val="28"/>
              </w:rPr>
              <w:t>от 24 июля 2017 г. № 354-пП</w:t>
            </w:r>
          </w:p>
        </w:tc>
      </w:tr>
    </w:tbl>
    <w:p w14:paraId="60ACF518" w14:textId="77777777" w:rsidR="00550A74" w:rsidRPr="00085D3B" w:rsidRDefault="00550A74" w:rsidP="00BB0EF0">
      <w:pPr>
        <w:pStyle w:val="ConsPlusTitle"/>
        <w:jc w:val="center"/>
        <w:rPr>
          <w:rFonts w:ascii="Times New Roman" w:hAnsi="Times New Roman" w:cs="Times New Roman"/>
          <w:sz w:val="28"/>
          <w:szCs w:val="28"/>
        </w:rPr>
      </w:pPr>
    </w:p>
    <w:p w14:paraId="4BAE0C3C" w14:textId="77777777" w:rsidR="00550A74" w:rsidRPr="00085D3B" w:rsidRDefault="00550A74" w:rsidP="00BB0EF0">
      <w:pPr>
        <w:pStyle w:val="ConsPlusTitle"/>
        <w:jc w:val="center"/>
        <w:rPr>
          <w:rFonts w:ascii="Times New Roman" w:hAnsi="Times New Roman" w:cs="Times New Roman"/>
          <w:sz w:val="28"/>
          <w:szCs w:val="28"/>
        </w:rPr>
      </w:pPr>
    </w:p>
    <w:p w14:paraId="213EAAA4" w14:textId="691B8AE9" w:rsidR="00BB0EF0" w:rsidRPr="00085D3B" w:rsidRDefault="00BB0EF0" w:rsidP="00BB0EF0">
      <w:pPr>
        <w:pStyle w:val="ConsPlusTitle"/>
        <w:jc w:val="center"/>
        <w:rPr>
          <w:rFonts w:ascii="Times New Roman" w:hAnsi="Times New Roman" w:cs="Times New Roman"/>
          <w:sz w:val="28"/>
          <w:szCs w:val="28"/>
        </w:rPr>
      </w:pPr>
      <w:r w:rsidRPr="00085D3B">
        <w:rPr>
          <w:rFonts w:ascii="Times New Roman" w:hAnsi="Times New Roman" w:cs="Times New Roman"/>
          <w:sz w:val="28"/>
          <w:szCs w:val="28"/>
        </w:rPr>
        <w:t>ПОРЯДОК</w:t>
      </w:r>
    </w:p>
    <w:p w14:paraId="34A82673" w14:textId="4481E335" w:rsidR="00BB0EF0" w:rsidRPr="00085D3B" w:rsidRDefault="00704C1A" w:rsidP="00BB0EF0">
      <w:pPr>
        <w:pStyle w:val="ConsPlusTitle"/>
        <w:jc w:val="center"/>
        <w:rPr>
          <w:rFonts w:ascii="Times New Roman" w:hAnsi="Times New Roman" w:cs="Times New Roman"/>
          <w:sz w:val="28"/>
          <w:szCs w:val="28"/>
        </w:rPr>
      </w:pPr>
      <w:r w:rsidRPr="00085D3B">
        <w:rPr>
          <w:rFonts w:ascii="Times New Roman" w:hAnsi="Times New Roman" w:cs="Times New Roman"/>
          <w:sz w:val="28"/>
          <w:szCs w:val="28"/>
        </w:rPr>
        <w:t xml:space="preserve">ПРЕДОСТАВЛЕНИЯ СУБСИДИЙ НА ВОЗМЕЩЕНИЕ ЧАСТИ ПРЯМЫХ ПОНЕСЕННЫХ ЗАТРАТ НА СОЗДАНИЕ И (ИЛИ) МОДЕРНИЗАЦИЮ ХРАНИЛИЩ КАРТОФЕЛЯ И ОВОЩЕЙ, </w:t>
      </w:r>
      <w:r w:rsidRPr="00085D3B">
        <w:rPr>
          <w:rFonts w:ascii="Times New Roman" w:hAnsi="Times New Roman" w:cs="Times New Roman"/>
          <w:sz w:val="28"/>
          <w:szCs w:val="28"/>
        </w:rPr>
        <w:br/>
        <w:t xml:space="preserve">А ТАКЖЕ НА ПРИОБРЕТЕНИЕ ТЕХНИКИ И ОБОРУДОВАНИЯ, СВЯЗАННЫХ С ПРОИЗВОДСТВОМ И ХРАНЕНИЕМ </w:t>
      </w:r>
      <w:r w:rsidRPr="00085D3B">
        <w:rPr>
          <w:rFonts w:ascii="Times New Roman" w:hAnsi="Times New Roman" w:cs="Times New Roman"/>
          <w:sz w:val="28"/>
          <w:szCs w:val="28"/>
        </w:rPr>
        <w:br/>
        <w:t>КАРТОФЕЛЯ И ОВОЩЕЙ</w:t>
      </w:r>
    </w:p>
    <w:p w14:paraId="31D7C725" w14:textId="77777777" w:rsidR="00BB0EF0" w:rsidRPr="00085D3B" w:rsidRDefault="00BB0EF0" w:rsidP="00BB0EF0">
      <w:pPr>
        <w:pStyle w:val="ConsPlusNormal"/>
        <w:jc w:val="both"/>
        <w:rPr>
          <w:rFonts w:ascii="Times New Roman" w:hAnsi="Times New Roman" w:cs="Times New Roman"/>
          <w:sz w:val="28"/>
          <w:szCs w:val="28"/>
        </w:rPr>
      </w:pPr>
    </w:p>
    <w:p w14:paraId="3DFFA737" w14:textId="77777777" w:rsidR="00BB0EF0" w:rsidRPr="00085D3B" w:rsidRDefault="00BB0EF0" w:rsidP="00BB0EF0">
      <w:pPr>
        <w:pStyle w:val="ConsPlusTitle"/>
        <w:jc w:val="center"/>
        <w:outlineLvl w:val="1"/>
        <w:rPr>
          <w:rFonts w:ascii="Times New Roman" w:hAnsi="Times New Roman" w:cs="Times New Roman"/>
          <w:sz w:val="28"/>
          <w:szCs w:val="28"/>
        </w:rPr>
      </w:pPr>
      <w:r w:rsidRPr="00085D3B">
        <w:rPr>
          <w:rFonts w:ascii="Times New Roman" w:hAnsi="Times New Roman" w:cs="Times New Roman"/>
          <w:sz w:val="28"/>
          <w:szCs w:val="28"/>
        </w:rPr>
        <w:t>1. Общие положения о предоставлении субсидий</w:t>
      </w:r>
    </w:p>
    <w:p w14:paraId="13BEBB7B" w14:textId="77777777" w:rsidR="00BB0EF0" w:rsidRPr="00085D3B" w:rsidRDefault="00BB0EF0" w:rsidP="00BB0EF0">
      <w:pPr>
        <w:pStyle w:val="ConsPlusNormal"/>
        <w:jc w:val="both"/>
        <w:rPr>
          <w:rFonts w:ascii="Times New Roman" w:hAnsi="Times New Roman" w:cs="Times New Roman"/>
          <w:sz w:val="28"/>
          <w:szCs w:val="28"/>
        </w:rPr>
      </w:pPr>
    </w:p>
    <w:p w14:paraId="19333435" w14:textId="4982AD9B" w:rsidR="00E13A0A"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w:t>
      </w:r>
      <w:r w:rsidR="007A58D5" w:rsidRPr="00085D3B">
        <w:rPr>
          <w:rFonts w:ascii="Times New Roman" w:hAnsi="Times New Roman" w:cs="Times New Roman"/>
          <w:sz w:val="28"/>
          <w:szCs w:val="28"/>
        </w:rPr>
        <w:t>на возмещение части прямых понесенных затрат на создание и (или) модернизацию хранилищ</w:t>
      </w:r>
      <w:r w:rsidR="007A58D5" w:rsidRPr="00085D3B">
        <w:rPr>
          <w:sz w:val="28"/>
          <w:szCs w:val="28"/>
        </w:rPr>
        <w:t xml:space="preserve"> </w:t>
      </w:r>
      <w:r w:rsidR="007A58D5" w:rsidRPr="00085D3B">
        <w:rPr>
          <w:rFonts w:ascii="Times New Roman" w:hAnsi="Times New Roman" w:cs="Times New Roman"/>
          <w:sz w:val="28"/>
          <w:szCs w:val="28"/>
        </w:rPr>
        <w:t>картофеля и овощей, а также на приобретение техники и оборудования, связанных с производством и хранением картофеля и овощей</w:t>
      </w:r>
      <w:r w:rsidR="0083506C" w:rsidRPr="00085D3B">
        <w:rPr>
          <w:rFonts w:ascii="Times New Roman" w:hAnsi="Times New Roman" w:cs="Times New Roman"/>
          <w:sz w:val="28"/>
          <w:szCs w:val="28"/>
        </w:rPr>
        <w:t>,</w:t>
      </w:r>
      <w:r w:rsidR="00E13A0A" w:rsidRPr="00085D3B">
        <w:rPr>
          <w:rFonts w:ascii="Times New Roman" w:hAnsi="Times New Roman" w:cs="Times New Roman"/>
          <w:sz w:val="28"/>
          <w:szCs w:val="28"/>
        </w:rPr>
        <w:t xml:space="preserve"> </w:t>
      </w:r>
      <w:r w:rsidRPr="00085D3B">
        <w:rPr>
          <w:rFonts w:ascii="Times New Roman" w:hAnsi="Times New Roman" w:cs="Times New Roman"/>
          <w:sz w:val="28"/>
          <w:szCs w:val="28"/>
        </w:rPr>
        <w:t xml:space="preserve">в рамках государственной </w:t>
      </w:r>
      <w:hyperlink r:id="rId5">
        <w:r w:rsidRPr="00085D3B">
          <w:rPr>
            <w:rFonts w:ascii="Times New Roman" w:hAnsi="Times New Roman" w:cs="Times New Roman"/>
            <w:sz w:val="28"/>
            <w:szCs w:val="28"/>
          </w:rPr>
          <w:t>программы</w:t>
        </w:r>
      </w:hyperlink>
      <w:r w:rsidRPr="00085D3B">
        <w:rPr>
          <w:rFonts w:ascii="Times New Roman" w:hAnsi="Times New Roman" w:cs="Times New Roman"/>
          <w:sz w:val="28"/>
          <w:szCs w:val="28"/>
        </w:rPr>
        <w:t xml:space="preserve"> Пензенской области </w:t>
      </w:r>
      <w:r w:rsidR="00C21EF7" w:rsidRPr="00085D3B">
        <w:rPr>
          <w:rFonts w:ascii="Times New Roman" w:hAnsi="Times New Roman" w:cs="Times New Roman"/>
          <w:sz w:val="28"/>
          <w:szCs w:val="28"/>
        </w:rPr>
        <w:t>«</w:t>
      </w:r>
      <w:r w:rsidRPr="00085D3B">
        <w:rPr>
          <w:rFonts w:ascii="Times New Roman" w:hAnsi="Times New Roman" w:cs="Times New Roman"/>
          <w:sz w:val="28"/>
          <w:szCs w:val="28"/>
        </w:rPr>
        <w:t>Развитие агропромышленного комплекса Пензенской области</w:t>
      </w:r>
      <w:r w:rsidR="00C21EF7" w:rsidRPr="00085D3B">
        <w:rPr>
          <w:rFonts w:ascii="Times New Roman" w:hAnsi="Times New Roman" w:cs="Times New Roman"/>
          <w:sz w:val="28"/>
          <w:szCs w:val="28"/>
        </w:rPr>
        <w:t>»</w:t>
      </w:r>
      <w:r w:rsidR="00BA7187" w:rsidRPr="00085D3B">
        <w:rPr>
          <w:rFonts w:ascii="Times New Roman" w:hAnsi="Times New Roman" w:cs="Times New Roman"/>
          <w:sz w:val="28"/>
          <w:szCs w:val="28"/>
        </w:rPr>
        <w:t xml:space="preserve"> </w:t>
      </w:r>
      <w:r w:rsidRPr="00085D3B">
        <w:rPr>
          <w:rFonts w:ascii="Times New Roman" w:hAnsi="Times New Roman" w:cs="Times New Roman"/>
          <w:sz w:val="28"/>
          <w:szCs w:val="28"/>
        </w:rPr>
        <w:t>(далее - субсидии).</w:t>
      </w:r>
      <w:bookmarkStart w:id="1" w:name="P12"/>
      <w:bookmarkEnd w:id="1"/>
    </w:p>
    <w:p w14:paraId="013D5B7C" w14:textId="7323FE6A" w:rsidR="00124E05" w:rsidRPr="00085D3B" w:rsidRDefault="00124E05"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Поняти</w:t>
      </w:r>
      <w:r w:rsidR="009F3699" w:rsidRPr="00085D3B">
        <w:rPr>
          <w:rFonts w:ascii="Times New Roman" w:hAnsi="Times New Roman" w:cs="Times New Roman"/>
          <w:sz w:val="28"/>
          <w:szCs w:val="28"/>
        </w:rPr>
        <w:t>е</w:t>
      </w:r>
      <w:r w:rsidRPr="00085D3B">
        <w:rPr>
          <w:rFonts w:ascii="Times New Roman" w:hAnsi="Times New Roman" w:cs="Times New Roman"/>
          <w:sz w:val="28"/>
          <w:szCs w:val="28"/>
        </w:rPr>
        <w:t>, используем</w:t>
      </w:r>
      <w:r w:rsidR="009F3699" w:rsidRPr="00085D3B">
        <w:rPr>
          <w:rFonts w:ascii="Times New Roman" w:hAnsi="Times New Roman" w:cs="Times New Roman"/>
          <w:sz w:val="28"/>
          <w:szCs w:val="28"/>
        </w:rPr>
        <w:t>о</w:t>
      </w:r>
      <w:r w:rsidRPr="00085D3B">
        <w:rPr>
          <w:rFonts w:ascii="Times New Roman" w:hAnsi="Times New Roman" w:cs="Times New Roman"/>
          <w:sz w:val="28"/>
          <w:szCs w:val="28"/>
        </w:rPr>
        <w:t>е в настоящ</w:t>
      </w:r>
      <w:r w:rsidR="008A19D5" w:rsidRPr="00085D3B">
        <w:rPr>
          <w:rFonts w:ascii="Times New Roman" w:hAnsi="Times New Roman" w:cs="Times New Roman"/>
          <w:sz w:val="28"/>
          <w:szCs w:val="28"/>
        </w:rPr>
        <w:t>ем</w:t>
      </w:r>
      <w:r w:rsidRPr="00085D3B">
        <w:rPr>
          <w:rFonts w:ascii="Times New Roman" w:hAnsi="Times New Roman" w:cs="Times New Roman"/>
          <w:sz w:val="28"/>
          <w:szCs w:val="28"/>
        </w:rPr>
        <w:t xml:space="preserve"> П</w:t>
      </w:r>
      <w:r w:rsidR="008A19D5" w:rsidRPr="00085D3B">
        <w:rPr>
          <w:rFonts w:ascii="Times New Roman" w:hAnsi="Times New Roman" w:cs="Times New Roman"/>
          <w:sz w:val="28"/>
          <w:szCs w:val="28"/>
        </w:rPr>
        <w:t>орядке</w:t>
      </w:r>
      <w:r w:rsidRPr="00085D3B">
        <w:rPr>
          <w:rFonts w:ascii="Times New Roman" w:hAnsi="Times New Roman" w:cs="Times New Roman"/>
          <w:sz w:val="28"/>
          <w:szCs w:val="28"/>
        </w:rPr>
        <w:t>, означа</w:t>
      </w:r>
      <w:r w:rsidR="009F3699" w:rsidRPr="00085D3B">
        <w:rPr>
          <w:rFonts w:ascii="Times New Roman" w:hAnsi="Times New Roman" w:cs="Times New Roman"/>
          <w:sz w:val="28"/>
          <w:szCs w:val="28"/>
        </w:rPr>
        <w:t>е</w:t>
      </w:r>
      <w:r w:rsidRPr="00085D3B">
        <w:rPr>
          <w:rFonts w:ascii="Times New Roman" w:hAnsi="Times New Roman" w:cs="Times New Roman"/>
          <w:sz w:val="28"/>
          <w:szCs w:val="28"/>
        </w:rPr>
        <w:t>т следующее:</w:t>
      </w:r>
    </w:p>
    <w:p w14:paraId="141FF2BC" w14:textId="5004AB88" w:rsidR="00124E05" w:rsidRPr="00085D3B" w:rsidRDefault="00C21EF7"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w:t>
      </w:r>
      <w:r w:rsidR="00124E05" w:rsidRPr="00085D3B">
        <w:rPr>
          <w:rFonts w:ascii="Times New Roman" w:hAnsi="Times New Roman" w:cs="Times New Roman"/>
          <w:sz w:val="28"/>
          <w:szCs w:val="28"/>
        </w:rPr>
        <w:t>хранилище</w:t>
      </w:r>
      <w:r w:rsidRPr="00085D3B">
        <w:rPr>
          <w:rFonts w:ascii="Times New Roman" w:hAnsi="Times New Roman" w:cs="Times New Roman"/>
          <w:sz w:val="28"/>
          <w:szCs w:val="28"/>
        </w:rPr>
        <w:t>»</w:t>
      </w:r>
      <w:r w:rsidR="00124E05" w:rsidRPr="00085D3B">
        <w:rPr>
          <w:rFonts w:ascii="Times New Roman" w:hAnsi="Times New Roman" w:cs="Times New Roman"/>
          <w:sz w:val="28"/>
          <w:szCs w:val="28"/>
        </w:rPr>
        <w:t xml:space="preserve"> - здание, строение или сооружение, предназначенные для сбора, хранения, хранения и подработки, первичной переработки и реализации различных видов овощей и картофеля и оснащенные соответствующим технологическим оборудованием.</w:t>
      </w:r>
    </w:p>
    <w:p w14:paraId="0D6BD432" w14:textId="553BEE61" w:rsidR="00E13A0A"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1.2. Субсидии предоставляются </w:t>
      </w:r>
      <w:r w:rsidR="00E13A0A" w:rsidRPr="00085D3B">
        <w:rPr>
          <w:rFonts w:ascii="Times New Roman" w:eastAsiaTheme="minorHAnsi" w:hAnsi="Times New Roman" w:cs="Times New Roman"/>
          <w:sz w:val="28"/>
          <w:szCs w:val="28"/>
          <w:lang w:eastAsia="en-US"/>
        </w:rPr>
        <w:t xml:space="preserve">в целях </w:t>
      </w:r>
      <w:r w:rsidR="00C974B1" w:rsidRPr="00085D3B">
        <w:rPr>
          <w:rFonts w:ascii="Times New Roman" w:eastAsiaTheme="minorHAnsi" w:hAnsi="Times New Roman" w:cs="Times New Roman"/>
          <w:sz w:val="28"/>
          <w:szCs w:val="28"/>
          <w:lang w:eastAsia="en-US"/>
        </w:rPr>
        <w:t>увеличения объемов производства</w:t>
      </w:r>
      <w:r w:rsidR="0083506C" w:rsidRPr="00085D3B">
        <w:rPr>
          <w:rFonts w:ascii="Times New Roman" w:eastAsiaTheme="minorHAnsi" w:hAnsi="Times New Roman" w:cs="Times New Roman"/>
          <w:sz w:val="28"/>
          <w:szCs w:val="28"/>
          <w:lang w:eastAsia="en-US"/>
        </w:rPr>
        <w:t xml:space="preserve"> картофеля и овощей, а также </w:t>
      </w:r>
      <w:r w:rsidR="00C974B1" w:rsidRPr="00085D3B">
        <w:rPr>
          <w:rFonts w:ascii="Times New Roman" w:eastAsiaTheme="minorHAnsi" w:hAnsi="Times New Roman" w:cs="Times New Roman"/>
          <w:sz w:val="28"/>
          <w:szCs w:val="28"/>
          <w:lang w:eastAsia="en-US"/>
        </w:rPr>
        <w:t>мощностей хранения картофеля и овощей</w:t>
      </w:r>
      <w:r w:rsidR="000E45CE" w:rsidRPr="00085D3B">
        <w:rPr>
          <w:rFonts w:ascii="Times New Roman" w:eastAsiaTheme="minorHAnsi" w:hAnsi="Times New Roman" w:cs="Times New Roman"/>
          <w:sz w:val="28"/>
          <w:szCs w:val="28"/>
          <w:lang w:eastAsia="en-US"/>
        </w:rPr>
        <w:t>.</w:t>
      </w:r>
    </w:p>
    <w:p w14:paraId="3AC8502E" w14:textId="77777777" w:rsidR="00CC0F3A" w:rsidRPr="00085D3B" w:rsidRDefault="00BB0EF0" w:rsidP="00CC0F3A">
      <w:pPr>
        <w:pStyle w:val="ConsPlusNormal"/>
        <w:ind w:firstLine="709"/>
        <w:jc w:val="both"/>
        <w:rPr>
          <w:rFonts w:ascii="Times New Roman" w:hAnsi="Times New Roman" w:cs="Times New Roman"/>
          <w:sz w:val="28"/>
          <w:szCs w:val="28"/>
        </w:rPr>
      </w:pPr>
      <w:bookmarkStart w:id="2" w:name="P13"/>
      <w:bookmarkEnd w:id="2"/>
      <w:r w:rsidRPr="00085D3B">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2">
        <w:r w:rsidRPr="00085D3B">
          <w:rPr>
            <w:rFonts w:ascii="Times New Roman" w:hAnsi="Times New Roman" w:cs="Times New Roman"/>
            <w:sz w:val="28"/>
            <w:szCs w:val="28"/>
          </w:rPr>
          <w:t>пункте 1.2</w:t>
        </w:r>
      </w:hyperlink>
      <w:r w:rsidRPr="00085D3B">
        <w:rPr>
          <w:rFonts w:ascii="Times New Roman" w:hAnsi="Times New Roman" w:cs="Times New Roman"/>
          <w:sz w:val="28"/>
          <w:szCs w:val="28"/>
        </w:rPr>
        <w:t xml:space="preserve"> настоящего Порядка.</w:t>
      </w:r>
      <w:bookmarkStart w:id="3" w:name="P14"/>
      <w:bookmarkEnd w:id="3"/>
    </w:p>
    <w:p w14:paraId="692167FB" w14:textId="0D4823F3" w:rsidR="00BB0EF0" w:rsidRPr="00085D3B" w:rsidRDefault="00BB0EF0" w:rsidP="00CC0F3A">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1.4. Право на получение субсидий имеют </w:t>
      </w:r>
      <w:r w:rsidR="00124E05" w:rsidRPr="00085D3B">
        <w:rPr>
          <w:rFonts w:ascii="Times New Roman" w:eastAsiaTheme="minorHAnsi" w:hAnsi="Times New Roman" w:cs="Times New Roman"/>
          <w:sz w:val="28"/>
          <w:szCs w:val="28"/>
          <w:lang w:eastAsia="en-US"/>
        </w:rPr>
        <w:t xml:space="preserve">сельскохозяйственные товаропроизводители (за исключением граждан, ведущих личное подсобное </w:t>
      </w:r>
      <w:r w:rsidR="00124E05" w:rsidRPr="00085D3B">
        <w:rPr>
          <w:rFonts w:ascii="Times New Roman" w:eastAsiaTheme="minorHAnsi" w:hAnsi="Times New Roman" w:cs="Times New Roman"/>
          <w:sz w:val="28"/>
          <w:szCs w:val="28"/>
          <w:lang w:eastAsia="en-US"/>
        </w:rPr>
        <w:lastRenderedPageBreak/>
        <w:t xml:space="preserve">хозяйство) и российские организации, осуществляющие создание и (или) модернизацию хранилищ, </w:t>
      </w:r>
      <w:r w:rsidR="001417FE" w:rsidRPr="00085D3B">
        <w:rPr>
          <w:rFonts w:ascii="Times New Roman" w:eastAsiaTheme="minorHAnsi" w:hAnsi="Times New Roman" w:cs="Times New Roman"/>
          <w:sz w:val="28"/>
          <w:szCs w:val="28"/>
          <w:lang w:eastAsia="en-US"/>
        </w:rPr>
        <w:t xml:space="preserve">а также </w:t>
      </w:r>
      <w:r w:rsidR="0083506C" w:rsidRPr="00085D3B">
        <w:rPr>
          <w:rFonts w:ascii="Times New Roman" w:eastAsiaTheme="minorHAnsi" w:hAnsi="Times New Roman" w:cs="Times New Roman"/>
          <w:sz w:val="28"/>
          <w:szCs w:val="28"/>
          <w:lang w:eastAsia="en-US"/>
        </w:rPr>
        <w:t xml:space="preserve">деятельность по производству и (или) переработке, в том числе первичной (подработка, хранение, перевалка), картофеля и овощей на территории Пензенской области </w:t>
      </w:r>
      <w:r w:rsidRPr="00085D3B">
        <w:rPr>
          <w:rFonts w:ascii="Times New Roman" w:hAnsi="Times New Roman" w:cs="Times New Roman"/>
          <w:sz w:val="28"/>
          <w:szCs w:val="28"/>
        </w:rPr>
        <w:t xml:space="preserve">(далее - получатели </w:t>
      </w:r>
      <w:r w:rsidR="00253DDF" w:rsidRPr="00085D3B">
        <w:rPr>
          <w:rFonts w:ascii="Times New Roman" w:hAnsi="Times New Roman" w:cs="Times New Roman"/>
          <w:sz w:val="28"/>
          <w:szCs w:val="28"/>
        </w:rPr>
        <w:t xml:space="preserve">субсидии </w:t>
      </w:r>
      <w:r w:rsidRPr="00085D3B">
        <w:rPr>
          <w:rFonts w:ascii="Times New Roman" w:hAnsi="Times New Roman" w:cs="Times New Roman"/>
          <w:sz w:val="28"/>
          <w:szCs w:val="28"/>
        </w:rPr>
        <w:t>или заявители).</w:t>
      </w:r>
    </w:p>
    <w:p w14:paraId="3EC31437" w14:textId="4E975B50" w:rsidR="00E37D80" w:rsidRPr="00085D3B" w:rsidRDefault="00BB0EF0" w:rsidP="000B0016">
      <w:pPr>
        <w:autoSpaceDE w:val="0"/>
        <w:autoSpaceDN w:val="0"/>
        <w:adjustRightInd w:val="0"/>
        <w:ind w:firstLine="709"/>
        <w:jc w:val="both"/>
        <w:rPr>
          <w:rFonts w:eastAsia="Calibri"/>
          <w:spacing w:val="-8"/>
          <w:kern w:val="3"/>
          <w:sz w:val="28"/>
          <w:szCs w:val="28"/>
          <w:lang w:eastAsia="zh-CN"/>
        </w:rPr>
      </w:pPr>
      <w:r w:rsidRPr="00085D3B">
        <w:rPr>
          <w:sz w:val="28"/>
          <w:szCs w:val="28"/>
        </w:rPr>
        <w:t>1.5. Субсидии предоставляются по результатам отбора, проводимого посредством запроса предложений (заявок) (далее - отбор, заявка)</w:t>
      </w:r>
      <w:r w:rsidR="000B0016" w:rsidRPr="00085D3B">
        <w:rPr>
          <w:sz w:val="28"/>
          <w:szCs w:val="28"/>
        </w:rPr>
        <w:t xml:space="preserve"> </w:t>
      </w:r>
      <w:r w:rsidR="000B0016" w:rsidRPr="00085D3B">
        <w:rPr>
          <w:rFonts w:eastAsia="Calibri"/>
          <w:spacing w:val="-8"/>
          <w:kern w:val="3"/>
          <w:sz w:val="28"/>
          <w:szCs w:val="28"/>
          <w:lang w:eastAsia="zh-CN"/>
        </w:rPr>
        <w:t>на возмещение части затрат по направлениям, указанным в подпунктах 3.1.1, 3.1.2 пункта 3.1 настоящего Порядка</w:t>
      </w:r>
      <w:r w:rsidRPr="00085D3B">
        <w:rPr>
          <w:sz w:val="28"/>
          <w:szCs w:val="28"/>
        </w:rPr>
        <w:t>.</w:t>
      </w:r>
    </w:p>
    <w:p w14:paraId="0110CBBB" w14:textId="0663A1A1" w:rsidR="00E37D80" w:rsidRPr="00085D3B" w:rsidRDefault="00E37D80" w:rsidP="005327F2">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1.6. </w:t>
      </w:r>
      <w:r w:rsidR="005327F2" w:rsidRPr="00085D3B">
        <w:rPr>
          <w:rFonts w:ascii="Times New Roman" w:hAnsi="Times New Roman" w:cs="Times New Roman"/>
          <w:sz w:val="28"/>
          <w:szCs w:val="28"/>
        </w:rPr>
        <w:t>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14:paraId="1D6E62C3" w14:textId="77777777" w:rsidR="005327F2" w:rsidRPr="00085D3B" w:rsidRDefault="005327F2" w:rsidP="005327F2">
      <w:pPr>
        <w:pStyle w:val="ConsPlusNormal"/>
        <w:ind w:firstLine="709"/>
        <w:jc w:val="both"/>
        <w:rPr>
          <w:rFonts w:ascii="Times New Roman" w:hAnsi="Times New Roman" w:cs="Times New Roman"/>
          <w:sz w:val="28"/>
          <w:szCs w:val="28"/>
        </w:rPr>
      </w:pPr>
    </w:p>
    <w:p w14:paraId="22D6824F" w14:textId="77777777" w:rsidR="00BB0EF0" w:rsidRPr="00085D3B" w:rsidRDefault="00BB0EF0" w:rsidP="00BB0EF0">
      <w:pPr>
        <w:pStyle w:val="ConsPlusTitle"/>
        <w:jc w:val="center"/>
        <w:outlineLvl w:val="1"/>
        <w:rPr>
          <w:rFonts w:ascii="Times New Roman" w:hAnsi="Times New Roman" w:cs="Times New Roman"/>
          <w:sz w:val="28"/>
          <w:szCs w:val="28"/>
        </w:rPr>
      </w:pPr>
      <w:r w:rsidRPr="00085D3B">
        <w:rPr>
          <w:rFonts w:ascii="Times New Roman" w:hAnsi="Times New Roman" w:cs="Times New Roman"/>
          <w:sz w:val="28"/>
          <w:szCs w:val="28"/>
        </w:rPr>
        <w:t>2. Порядок проведения отбора получателей субсидии</w:t>
      </w:r>
    </w:p>
    <w:p w14:paraId="1A51DEA1" w14:textId="77777777" w:rsidR="00BB0EF0" w:rsidRPr="00085D3B" w:rsidRDefault="00BB0EF0" w:rsidP="00BB0EF0">
      <w:pPr>
        <w:pStyle w:val="ConsPlusTitle"/>
        <w:jc w:val="center"/>
        <w:rPr>
          <w:rFonts w:ascii="Times New Roman" w:hAnsi="Times New Roman" w:cs="Times New Roman"/>
          <w:sz w:val="28"/>
          <w:szCs w:val="28"/>
        </w:rPr>
      </w:pPr>
      <w:r w:rsidRPr="00085D3B">
        <w:rPr>
          <w:rFonts w:ascii="Times New Roman" w:hAnsi="Times New Roman" w:cs="Times New Roman"/>
          <w:sz w:val="28"/>
          <w:szCs w:val="28"/>
        </w:rPr>
        <w:t>для предоставления субсидий</w:t>
      </w:r>
    </w:p>
    <w:p w14:paraId="51D6765E" w14:textId="77777777" w:rsidR="00BB0EF0" w:rsidRPr="00085D3B" w:rsidRDefault="00BB0EF0" w:rsidP="00BB0EF0">
      <w:pPr>
        <w:pStyle w:val="ConsPlusNormal"/>
        <w:jc w:val="both"/>
        <w:rPr>
          <w:rFonts w:ascii="Times New Roman" w:hAnsi="Times New Roman" w:cs="Times New Roman"/>
          <w:sz w:val="28"/>
          <w:szCs w:val="28"/>
        </w:rPr>
      </w:pPr>
    </w:p>
    <w:p w14:paraId="2B87D09D"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2.1. Отбор объявляется в соответствии с приказом Министерства.</w:t>
      </w:r>
    </w:p>
    <w:p w14:paraId="57DCF9E9" w14:textId="4F23481E" w:rsidR="005327F2" w:rsidRPr="00085D3B" w:rsidRDefault="005327F2"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Взаимодействие заявителей и Министерства с использованием документов в электронной форме настоящим Порядком не предусмотрено.</w:t>
      </w:r>
    </w:p>
    <w:p w14:paraId="145AD00F" w14:textId="52F8B1E2" w:rsidR="00BB0EF0" w:rsidRPr="00085D3B" w:rsidRDefault="00BB0EF0" w:rsidP="005455B6">
      <w:pPr>
        <w:pStyle w:val="ConsPlusNormal"/>
        <w:ind w:firstLine="709"/>
        <w:jc w:val="both"/>
        <w:rPr>
          <w:rFonts w:ascii="Times New Roman" w:hAnsi="Times New Roman" w:cs="Times New Roman"/>
          <w:sz w:val="28"/>
          <w:szCs w:val="28"/>
        </w:rPr>
      </w:pPr>
      <w:bookmarkStart w:id="4" w:name="P22"/>
      <w:bookmarkEnd w:id="4"/>
      <w:r w:rsidRPr="00085D3B">
        <w:rPr>
          <w:rFonts w:ascii="Times New Roman" w:hAnsi="Times New Roman" w:cs="Times New Roman"/>
          <w:sz w:val="28"/>
          <w:szCs w:val="28"/>
        </w:rPr>
        <w:t xml:space="preserve">2.2. Отдел </w:t>
      </w:r>
      <w:r w:rsidR="005455B6" w:rsidRPr="00085D3B">
        <w:rPr>
          <w:rFonts w:ascii="Times New Roman" w:hAnsi="Times New Roman" w:cs="Times New Roman"/>
          <w:sz w:val="28"/>
          <w:szCs w:val="28"/>
        </w:rPr>
        <w:t xml:space="preserve">развития малых форм хозяйствования, агробизнеса и агротуризма Министерства </w:t>
      </w:r>
      <w:r w:rsidRPr="00085D3B">
        <w:rPr>
          <w:rFonts w:ascii="Times New Roman" w:hAnsi="Times New Roman" w:cs="Times New Roman"/>
          <w:sz w:val="28"/>
          <w:szCs w:val="28"/>
        </w:rPr>
        <w:t xml:space="preserve">в течение одного рабочего дня со дня принятия приказа о проведении отбора обеспечивает размещение на официальном сайте Министерства в информационно-телекоммуникационной сети </w:t>
      </w:r>
      <w:r w:rsidR="00C21EF7" w:rsidRPr="00085D3B">
        <w:rPr>
          <w:rFonts w:ascii="Times New Roman" w:hAnsi="Times New Roman" w:cs="Times New Roman"/>
          <w:sz w:val="28"/>
          <w:szCs w:val="28"/>
        </w:rPr>
        <w:t>«</w:t>
      </w:r>
      <w:r w:rsidRPr="00085D3B">
        <w:rPr>
          <w:rFonts w:ascii="Times New Roman" w:hAnsi="Times New Roman" w:cs="Times New Roman"/>
          <w:sz w:val="28"/>
          <w:szCs w:val="28"/>
        </w:rPr>
        <w:t>Интернет</w:t>
      </w:r>
      <w:r w:rsidR="00C21EF7" w:rsidRPr="00085D3B">
        <w:rPr>
          <w:rFonts w:ascii="Times New Roman" w:hAnsi="Times New Roman" w:cs="Times New Roman"/>
          <w:sz w:val="28"/>
          <w:szCs w:val="28"/>
        </w:rPr>
        <w:t>»</w:t>
      </w:r>
      <w:r w:rsidRPr="00085D3B">
        <w:rPr>
          <w:rFonts w:ascii="Times New Roman" w:hAnsi="Times New Roman" w:cs="Times New Roman"/>
          <w:sz w:val="28"/>
          <w:szCs w:val="28"/>
        </w:rPr>
        <w:t xml:space="preserve"> (http://mcx.pnzreg.ru/) объявления о проведении отбора в целях получения субсидии с указанием:</w:t>
      </w:r>
    </w:p>
    <w:p w14:paraId="7AEC8BB0"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сроков проведения отбора, а также информации о возможности проведения нескольких этапов отбора с указанием сроков и порядка их проведения (при необходимости);</w:t>
      </w:r>
    </w:p>
    <w:p w14:paraId="5FB7E0A3"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даты начала подачи или окончания приема заявок, которая не может быть ранее 10-го календарного дня, следующего за днем размещения объявления о проведении отбора;</w:t>
      </w:r>
    </w:p>
    <w:p w14:paraId="2C31B73D"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0A4F79D4"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результата предоставления субсидии;</w:t>
      </w:r>
    </w:p>
    <w:p w14:paraId="26016540" w14:textId="73338B58"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 доменного имени, и (или) сетевого адреса, и (или) указателей страниц сайта в информационно-телекоммуникационной сети </w:t>
      </w:r>
      <w:r w:rsidR="00C21EF7" w:rsidRPr="00085D3B">
        <w:rPr>
          <w:rFonts w:ascii="Times New Roman" w:hAnsi="Times New Roman" w:cs="Times New Roman"/>
          <w:sz w:val="28"/>
          <w:szCs w:val="28"/>
        </w:rPr>
        <w:t>«</w:t>
      </w:r>
      <w:r w:rsidRPr="00085D3B">
        <w:rPr>
          <w:rFonts w:ascii="Times New Roman" w:hAnsi="Times New Roman" w:cs="Times New Roman"/>
          <w:sz w:val="28"/>
          <w:szCs w:val="28"/>
        </w:rPr>
        <w:t>Интернет</w:t>
      </w:r>
      <w:r w:rsidR="00C21EF7" w:rsidRPr="00085D3B">
        <w:rPr>
          <w:rFonts w:ascii="Times New Roman" w:hAnsi="Times New Roman" w:cs="Times New Roman"/>
          <w:sz w:val="28"/>
          <w:szCs w:val="28"/>
        </w:rPr>
        <w:t>»</w:t>
      </w:r>
      <w:r w:rsidRPr="00085D3B">
        <w:rPr>
          <w:rFonts w:ascii="Times New Roman" w:hAnsi="Times New Roman" w:cs="Times New Roman"/>
          <w:sz w:val="28"/>
          <w:szCs w:val="28"/>
        </w:rPr>
        <w:t>, на котором обеспечивается проведение отбора</w:t>
      </w:r>
      <w:r w:rsidR="00032014" w:rsidRPr="00085D3B">
        <w:rPr>
          <w:rFonts w:ascii="Times New Roman" w:hAnsi="Times New Roman" w:cs="Times New Roman"/>
          <w:sz w:val="28"/>
          <w:szCs w:val="28"/>
        </w:rPr>
        <w:t xml:space="preserve"> </w:t>
      </w:r>
      <w:r w:rsidR="00032014" w:rsidRPr="00085D3B">
        <w:rPr>
          <w:rFonts w:ascii="Times New Roman" w:eastAsia="Calibri" w:hAnsi="Times New Roman" w:cs="Times New Roman"/>
          <w:spacing w:val="-8"/>
          <w:kern w:val="3"/>
          <w:sz w:val="28"/>
          <w:szCs w:val="28"/>
          <w:lang w:eastAsia="zh-CN"/>
        </w:rPr>
        <w:t>(в случае его использования)</w:t>
      </w:r>
      <w:r w:rsidRPr="00085D3B">
        <w:rPr>
          <w:rFonts w:ascii="Times New Roman" w:hAnsi="Times New Roman" w:cs="Times New Roman"/>
          <w:sz w:val="28"/>
          <w:szCs w:val="28"/>
        </w:rPr>
        <w:t>;</w:t>
      </w:r>
    </w:p>
    <w:p w14:paraId="1E961AAC"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требований к заявителям и перечня документов, представляемых заявителями для подтверждения их соответствия указанным требованиям;</w:t>
      </w:r>
    </w:p>
    <w:p w14:paraId="7F8A0AD4"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порядка подачи заявок и требований, предъявляемых к форме и содержанию заявок;</w:t>
      </w:r>
    </w:p>
    <w:p w14:paraId="6DCE58C1"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порядка отзыва заявок, порядка возврата заявок, определяющего в том числе основания для возврата заявок, порядка внесения изменений в заявки;</w:t>
      </w:r>
    </w:p>
    <w:p w14:paraId="202FDA21" w14:textId="729E8A5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п</w:t>
      </w:r>
      <w:r w:rsidR="00CE6550" w:rsidRPr="00085D3B">
        <w:rPr>
          <w:rFonts w:ascii="Times New Roman" w:hAnsi="Times New Roman" w:cs="Times New Roman"/>
          <w:sz w:val="28"/>
          <w:szCs w:val="28"/>
        </w:rPr>
        <w:t>орядка</w:t>
      </w:r>
      <w:r w:rsidRPr="00085D3B">
        <w:rPr>
          <w:rFonts w:ascii="Times New Roman" w:hAnsi="Times New Roman" w:cs="Times New Roman"/>
          <w:sz w:val="28"/>
          <w:szCs w:val="28"/>
        </w:rPr>
        <w:t xml:space="preserve"> рассмотрения и оценки заявок;</w:t>
      </w:r>
    </w:p>
    <w:p w14:paraId="579D0460" w14:textId="6015196D" w:rsidR="00476F38" w:rsidRPr="00085D3B" w:rsidRDefault="00476F38" w:rsidP="00476F38">
      <w:pPr>
        <w:autoSpaceDE w:val="0"/>
        <w:autoSpaceDN w:val="0"/>
        <w:adjustRightInd w:val="0"/>
        <w:ind w:firstLine="709"/>
        <w:jc w:val="both"/>
        <w:rPr>
          <w:rFonts w:eastAsia="Calibri"/>
          <w:spacing w:val="-8"/>
          <w:kern w:val="3"/>
          <w:sz w:val="28"/>
          <w:szCs w:val="28"/>
          <w:lang w:eastAsia="zh-CN"/>
        </w:rPr>
      </w:pPr>
      <w:r w:rsidRPr="00085D3B">
        <w:rPr>
          <w:rFonts w:eastAsia="Calibri"/>
          <w:spacing w:val="-8"/>
          <w:kern w:val="3"/>
          <w:sz w:val="28"/>
          <w:szCs w:val="28"/>
          <w:lang w:eastAsia="zh-CN"/>
        </w:rPr>
        <w:lastRenderedPageBreak/>
        <w:t>- категори</w:t>
      </w:r>
      <w:r w:rsidR="00253DDF" w:rsidRPr="00085D3B">
        <w:rPr>
          <w:rFonts w:eastAsia="Calibri"/>
          <w:spacing w:val="-8"/>
          <w:kern w:val="3"/>
          <w:sz w:val="28"/>
          <w:szCs w:val="28"/>
          <w:lang w:eastAsia="zh-CN"/>
        </w:rPr>
        <w:t>й</w:t>
      </w:r>
      <w:r w:rsidRPr="00085D3B">
        <w:rPr>
          <w:rFonts w:eastAsia="Calibri"/>
          <w:spacing w:val="-8"/>
          <w:kern w:val="3"/>
          <w:sz w:val="28"/>
          <w:szCs w:val="28"/>
          <w:lang w:eastAsia="zh-CN"/>
        </w:rPr>
        <w:t xml:space="preserve"> и (или) критери</w:t>
      </w:r>
      <w:r w:rsidR="00253DDF" w:rsidRPr="00085D3B">
        <w:rPr>
          <w:rFonts w:eastAsia="Calibri"/>
          <w:spacing w:val="-8"/>
          <w:kern w:val="3"/>
          <w:sz w:val="28"/>
          <w:szCs w:val="28"/>
          <w:lang w:eastAsia="zh-CN"/>
        </w:rPr>
        <w:t xml:space="preserve">й </w:t>
      </w:r>
      <w:r w:rsidRPr="00085D3B">
        <w:rPr>
          <w:rFonts w:eastAsia="Calibri"/>
          <w:spacing w:val="-8"/>
          <w:kern w:val="3"/>
          <w:sz w:val="28"/>
          <w:szCs w:val="28"/>
          <w:lang w:eastAsia="zh-CN"/>
        </w:rPr>
        <w:t>отбора;</w:t>
      </w:r>
    </w:p>
    <w:p w14:paraId="3DBDADF1" w14:textId="77777777" w:rsidR="00476F38" w:rsidRPr="00085D3B" w:rsidRDefault="00476F38" w:rsidP="00476F38">
      <w:pPr>
        <w:autoSpaceDE w:val="0"/>
        <w:autoSpaceDN w:val="0"/>
        <w:adjustRightInd w:val="0"/>
        <w:ind w:firstLine="709"/>
        <w:jc w:val="both"/>
        <w:rPr>
          <w:rFonts w:eastAsia="Calibri"/>
          <w:spacing w:val="-8"/>
          <w:kern w:val="3"/>
          <w:sz w:val="28"/>
          <w:szCs w:val="28"/>
          <w:lang w:eastAsia="zh-CN"/>
        </w:rPr>
      </w:pPr>
      <w:r w:rsidRPr="00085D3B">
        <w:rPr>
          <w:rFonts w:eastAsia="Calibri"/>
          <w:spacing w:val="-8"/>
          <w:kern w:val="3"/>
          <w:sz w:val="28"/>
          <w:szCs w:val="28"/>
          <w:lang w:eastAsia="zh-CN"/>
        </w:rPr>
        <w:t>- порядка возврата заявок на доработку;</w:t>
      </w:r>
    </w:p>
    <w:p w14:paraId="30C6D2F0" w14:textId="77777777" w:rsidR="00476F38" w:rsidRPr="00085D3B" w:rsidRDefault="00476F38" w:rsidP="00476F38">
      <w:pPr>
        <w:autoSpaceDE w:val="0"/>
        <w:autoSpaceDN w:val="0"/>
        <w:adjustRightInd w:val="0"/>
        <w:ind w:firstLine="709"/>
        <w:jc w:val="both"/>
        <w:rPr>
          <w:rFonts w:eastAsia="Calibri"/>
          <w:spacing w:val="-8"/>
          <w:kern w:val="3"/>
          <w:sz w:val="28"/>
          <w:szCs w:val="28"/>
          <w:lang w:eastAsia="zh-CN"/>
        </w:rPr>
      </w:pPr>
      <w:r w:rsidRPr="00085D3B">
        <w:rPr>
          <w:rFonts w:eastAsia="Calibri"/>
          <w:spacing w:val="-8"/>
          <w:kern w:val="3"/>
          <w:sz w:val="28"/>
          <w:szCs w:val="28"/>
          <w:lang w:eastAsia="zh-CN"/>
        </w:rPr>
        <w:t>- порядка отклонения заявок, а также информации об основаниях их отклонения;</w:t>
      </w:r>
    </w:p>
    <w:p w14:paraId="1BE5BD54" w14:textId="5697199A" w:rsidR="00476F38" w:rsidRPr="00085D3B" w:rsidRDefault="00476F38" w:rsidP="00476F38">
      <w:pPr>
        <w:pStyle w:val="ConsPlusNormal"/>
        <w:ind w:firstLine="709"/>
        <w:jc w:val="both"/>
        <w:rPr>
          <w:rFonts w:ascii="Times New Roman" w:hAnsi="Times New Roman" w:cs="Times New Roman"/>
          <w:sz w:val="28"/>
          <w:szCs w:val="28"/>
        </w:rPr>
      </w:pPr>
      <w:r w:rsidRPr="00085D3B">
        <w:rPr>
          <w:rFonts w:ascii="Times New Roman" w:eastAsia="Calibri" w:hAnsi="Times New Roman" w:cs="Times New Roman"/>
          <w:spacing w:val="-8"/>
          <w:kern w:val="3"/>
          <w:sz w:val="28"/>
          <w:szCs w:val="28"/>
          <w:lang w:eastAsia="zh-CN"/>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66CFDAC2"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порядка предоставления заявителям разъяснений положений объявления о проведении отбора, даты начала и окончания срока такого предоставления;</w:t>
      </w:r>
    </w:p>
    <w:p w14:paraId="4F083C36"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срока, в течение которого заявитель должен подписать соглашение о предоставлении субсидии;</w:t>
      </w:r>
    </w:p>
    <w:p w14:paraId="09FAC780"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условий признания победителя отбора уклонившимся от заключения соглашения;</w:t>
      </w:r>
    </w:p>
    <w:p w14:paraId="74C431D8" w14:textId="5355B91B"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 даты размещения результатов отбора на едином портале, а также на официальном сайте Министерства в информационно-телекоммуникационной сети </w:t>
      </w:r>
      <w:r w:rsidR="00C21EF7" w:rsidRPr="00085D3B">
        <w:rPr>
          <w:rFonts w:ascii="Times New Roman" w:hAnsi="Times New Roman" w:cs="Times New Roman"/>
          <w:sz w:val="28"/>
          <w:szCs w:val="28"/>
        </w:rPr>
        <w:t>«</w:t>
      </w:r>
      <w:r w:rsidRPr="00085D3B">
        <w:rPr>
          <w:rFonts w:ascii="Times New Roman" w:hAnsi="Times New Roman" w:cs="Times New Roman"/>
          <w:sz w:val="28"/>
          <w:szCs w:val="28"/>
        </w:rPr>
        <w:t>Интернет</w:t>
      </w:r>
      <w:r w:rsidR="00C21EF7" w:rsidRPr="00085D3B">
        <w:rPr>
          <w:rFonts w:ascii="Times New Roman" w:hAnsi="Times New Roman" w:cs="Times New Roman"/>
          <w:sz w:val="28"/>
          <w:szCs w:val="28"/>
        </w:rPr>
        <w:t>»</w:t>
      </w:r>
      <w:r w:rsidRPr="00085D3B">
        <w:rPr>
          <w:rFonts w:ascii="Times New Roman" w:hAnsi="Times New Roman" w:cs="Times New Roman"/>
          <w:sz w:val="28"/>
          <w:szCs w:val="28"/>
        </w:rPr>
        <w:t>.</w:t>
      </w:r>
    </w:p>
    <w:p w14:paraId="6EE9916D" w14:textId="77777777" w:rsidR="00E37D80" w:rsidRPr="00085D3B" w:rsidRDefault="00E37D80" w:rsidP="005455B6">
      <w:pPr>
        <w:autoSpaceDE w:val="0"/>
        <w:autoSpaceDN w:val="0"/>
        <w:adjustRightInd w:val="0"/>
        <w:ind w:firstLine="709"/>
        <w:jc w:val="both"/>
        <w:rPr>
          <w:rFonts w:eastAsia="Calibri"/>
          <w:spacing w:val="-8"/>
          <w:kern w:val="3"/>
          <w:sz w:val="28"/>
          <w:szCs w:val="28"/>
          <w:lang w:eastAsia="zh-CN"/>
        </w:rPr>
      </w:pPr>
      <w:bookmarkStart w:id="5" w:name="P36"/>
      <w:bookmarkStart w:id="6" w:name="P45"/>
      <w:bookmarkEnd w:id="5"/>
      <w:bookmarkEnd w:id="6"/>
      <w:r w:rsidRPr="00085D3B">
        <w:rPr>
          <w:rFonts w:eastAsia="Calibri"/>
          <w:spacing w:val="-8"/>
          <w:kern w:val="3"/>
          <w:sz w:val="28"/>
          <w:szCs w:val="28"/>
          <w:lang w:eastAsia="zh-CN"/>
        </w:rPr>
        <w:t>2.3. Заявитель на дату не ранее чем за 30 календарных дней до даты подачи заявки (включая дату подачи заявки) должен соответствовать следующим требованиям:</w:t>
      </w:r>
    </w:p>
    <w:p w14:paraId="117CE5E1" w14:textId="77777777" w:rsidR="00E37D80" w:rsidRPr="00085D3B" w:rsidRDefault="00E37D80" w:rsidP="005455B6">
      <w:pPr>
        <w:autoSpaceDE w:val="0"/>
        <w:autoSpaceDN w:val="0"/>
        <w:adjustRightInd w:val="0"/>
        <w:ind w:firstLine="709"/>
        <w:jc w:val="both"/>
        <w:rPr>
          <w:sz w:val="28"/>
          <w:szCs w:val="28"/>
        </w:rPr>
      </w:pPr>
      <w:r w:rsidRPr="00085D3B">
        <w:rPr>
          <w:sz w:val="28"/>
          <w:szCs w:val="28"/>
        </w:rPr>
        <w:t>-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F8BB623" w14:textId="77777777" w:rsidR="00E37D80" w:rsidRPr="00085D3B" w:rsidRDefault="00E37D80" w:rsidP="005455B6">
      <w:pPr>
        <w:autoSpaceDE w:val="0"/>
        <w:autoSpaceDN w:val="0"/>
        <w:adjustRightInd w:val="0"/>
        <w:ind w:firstLine="709"/>
        <w:jc w:val="both"/>
        <w:rPr>
          <w:sz w:val="28"/>
          <w:szCs w:val="28"/>
        </w:rPr>
      </w:pPr>
      <w:r w:rsidRPr="00085D3B">
        <w:rPr>
          <w:sz w:val="28"/>
          <w:szCs w:val="28"/>
        </w:rPr>
        <w:t>-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2DD74EE8" w14:textId="77777777" w:rsidR="00E37D80" w:rsidRPr="00085D3B" w:rsidRDefault="00E37D80" w:rsidP="005455B6">
      <w:pPr>
        <w:autoSpaceDE w:val="0"/>
        <w:autoSpaceDN w:val="0"/>
        <w:adjustRightInd w:val="0"/>
        <w:ind w:firstLine="709"/>
        <w:jc w:val="both"/>
        <w:rPr>
          <w:sz w:val="28"/>
          <w:szCs w:val="28"/>
        </w:rPr>
      </w:pPr>
      <w:r w:rsidRPr="00085D3B">
        <w:rPr>
          <w:sz w:val="28"/>
          <w:szCs w:val="28"/>
        </w:rPr>
        <w:t xml:space="preserve">-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w:t>
      </w:r>
      <w:r w:rsidRPr="00085D3B">
        <w:rPr>
          <w:sz w:val="28"/>
          <w:szCs w:val="28"/>
        </w:rPr>
        <w:lastRenderedPageBreak/>
        <w:t>уничтожения;</w:t>
      </w:r>
    </w:p>
    <w:p w14:paraId="37FAED3A" w14:textId="77777777" w:rsidR="00E37D80" w:rsidRPr="00085D3B" w:rsidRDefault="00E37D80" w:rsidP="005455B6">
      <w:pPr>
        <w:autoSpaceDE w:val="0"/>
        <w:autoSpaceDN w:val="0"/>
        <w:adjustRightInd w:val="0"/>
        <w:ind w:firstLine="709"/>
        <w:jc w:val="both"/>
        <w:rPr>
          <w:sz w:val="28"/>
          <w:szCs w:val="28"/>
        </w:rPr>
      </w:pPr>
      <w:r w:rsidRPr="00085D3B">
        <w:rPr>
          <w:sz w:val="28"/>
          <w:szCs w:val="28"/>
        </w:rPr>
        <w:t>- не получает средства из бюджета Пензенской области на основании иных нормативных правовых актов Пензенской области на цели, указанные в пункте 1.2 настоящего Порядка;</w:t>
      </w:r>
    </w:p>
    <w:p w14:paraId="306BA6D5" w14:textId="50304C86" w:rsidR="00E37D80" w:rsidRPr="00085D3B" w:rsidRDefault="00E37D80" w:rsidP="005455B6">
      <w:pPr>
        <w:autoSpaceDE w:val="0"/>
        <w:autoSpaceDN w:val="0"/>
        <w:adjustRightInd w:val="0"/>
        <w:ind w:firstLine="709"/>
        <w:jc w:val="both"/>
        <w:rPr>
          <w:sz w:val="28"/>
          <w:szCs w:val="28"/>
        </w:rPr>
      </w:pPr>
      <w:r w:rsidRPr="00085D3B">
        <w:rPr>
          <w:sz w:val="28"/>
          <w:szCs w:val="28"/>
        </w:rPr>
        <w:t xml:space="preserve">- не является иностранным агентом в соответствии с Федеральным законом от 14.07.2022 № 255-ФЗ </w:t>
      </w:r>
      <w:r w:rsidR="00C21EF7" w:rsidRPr="00085D3B">
        <w:rPr>
          <w:sz w:val="28"/>
          <w:szCs w:val="28"/>
        </w:rPr>
        <w:t>«</w:t>
      </w:r>
      <w:r w:rsidRPr="00085D3B">
        <w:rPr>
          <w:sz w:val="28"/>
          <w:szCs w:val="28"/>
        </w:rPr>
        <w:t>О контроле за деятельностью лиц, находящихся под иностранным влиянием</w:t>
      </w:r>
      <w:r w:rsidR="00C21EF7" w:rsidRPr="00085D3B">
        <w:rPr>
          <w:sz w:val="28"/>
          <w:szCs w:val="28"/>
        </w:rPr>
        <w:t>»</w:t>
      </w:r>
      <w:r w:rsidR="0083506C" w:rsidRPr="00085D3B">
        <w:rPr>
          <w:sz w:val="28"/>
          <w:szCs w:val="28"/>
        </w:rPr>
        <w:t xml:space="preserve"> (с последующими изменениями)</w:t>
      </w:r>
      <w:r w:rsidRPr="00085D3B">
        <w:rPr>
          <w:sz w:val="28"/>
          <w:szCs w:val="28"/>
        </w:rPr>
        <w:t>;</w:t>
      </w:r>
    </w:p>
    <w:p w14:paraId="0599245C" w14:textId="1B24678F" w:rsidR="00F460FD" w:rsidRPr="00085D3B" w:rsidRDefault="00E37D80" w:rsidP="00F460FD">
      <w:pPr>
        <w:widowControl/>
        <w:tabs>
          <w:tab w:val="left" w:pos="709"/>
        </w:tabs>
        <w:autoSpaceDE w:val="0"/>
        <w:autoSpaceDN w:val="0"/>
        <w:adjustRightInd w:val="0"/>
        <w:ind w:firstLine="709"/>
        <w:jc w:val="both"/>
        <w:rPr>
          <w:rFonts w:eastAsiaTheme="minorHAnsi"/>
          <w:sz w:val="28"/>
          <w:szCs w:val="28"/>
          <w:lang w:eastAsia="en-US"/>
          <w14:ligatures w14:val="standardContextual"/>
        </w:rPr>
      </w:pPr>
      <w:r w:rsidRPr="00085D3B">
        <w:rPr>
          <w:sz w:val="28"/>
          <w:szCs w:val="28"/>
        </w:rPr>
        <w:t xml:space="preserve">- у заявителя отсутствует </w:t>
      </w:r>
      <w:r w:rsidR="00F460FD" w:rsidRPr="00085D3B">
        <w:rPr>
          <w:rFonts w:eastAsiaTheme="minorHAnsi"/>
          <w:sz w:val="28"/>
          <w:szCs w:val="28"/>
          <w:lang w:eastAsia="en-US"/>
          <w14:ligatures w14:val="standardContextual"/>
        </w:rPr>
        <w:t>просроченная задолженность по возврату в бюджет Пензенской области иных субсидий, бюджетных инвестиций, а также иная просроченная (неурегулированная) задолженность по денежным обязательствам перед бюджетом Пензенской области;</w:t>
      </w:r>
    </w:p>
    <w:p w14:paraId="5EA5A0CE" w14:textId="09700A22" w:rsidR="00F460FD" w:rsidRPr="00085D3B" w:rsidRDefault="00F460FD" w:rsidP="00F460FD">
      <w:pPr>
        <w:widowControl/>
        <w:tabs>
          <w:tab w:val="left" w:pos="709"/>
        </w:tabs>
        <w:autoSpaceDE w:val="0"/>
        <w:autoSpaceDN w:val="0"/>
        <w:adjustRightInd w:val="0"/>
        <w:ind w:firstLine="709"/>
        <w:jc w:val="both"/>
        <w:rPr>
          <w:rFonts w:eastAsiaTheme="minorHAnsi"/>
          <w:sz w:val="28"/>
          <w:szCs w:val="28"/>
          <w:lang w:eastAsia="en-US"/>
          <w14:ligatures w14:val="standardContextual"/>
        </w:rPr>
      </w:pPr>
      <w:r w:rsidRPr="00085D3B">
        <w:rPr>
          <w:rFonts w:eastAsiaTheme="minorHAnsi"/>
          <w:sz w:val="28"/>
          <w:szCs w:val="28"/>
          <w:lang w:eastAsia="en-US"/>
          <w14:ligatures w14:val="standardContextual"/>
        </w:rPr>
        <w:t>- у заявителя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76EC658C" w14:textId="20C4FE99" w:rsidR="00E37D80" w:rsidRPr="00085D3B" w:rsidRDefault="00E37D80" w:rsidP="005455B6">
      <w:pPr>
        <w:autoSpaceDE w:val="0"/>
        <w:autoSpaceDN w:val="0"/>
        <w:adjustRightInd w:val="0"/>
        <w:ind w:firstLine="709"/>
        <w:jc w:val="both"/>
        <w:rPr>
          <w:sz w:val="28"/>
          <w:szCs w:val="28"/>
        </w:rPr>
      </w:pPr>
      <w:r w:rsidRPr="00085D3B">
        <w:rPr>
          <w:sz w:val="28"/>
          <w:szCs w:val="28"/>
        </w:rPr>
        <w:t xml:space="preserve">- заявитель,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w:t>
      </w:r>
      <w:r w:rsidR="006077FD" w:rsidRPr="00085D3B">
        <w:rPr>
          <w:sz w:val="28"/>
          <w:szCs w:val="28"/>
        </w:rPr>
        <w:t>заявителю</w:t>
      </w:r>
      <w:r w:rsidRPr="00085D3B">
        <w:rPr>
          <w:sz w:val="28"/>
          <w:szCs w:val="28"/>
        </w:rPr>
        <w:t xml:space="preserve">, другого юридического лица), ликвидации, в отношении его не введена процедура банкротства, деятельность </w:t>
      </w:r>
      <w:r w:rsidR="006077FD" w:rsidRPr="00085D3B">
        <w:rPr>
          <w:sz w:val="28"/>
          <w:szCs w:val="28"/>
        </w:rPr>
        <w:t>заявителя</w:t>
      </w:r>
      <w:r w:rsidRPr="00085D3B">
        <w:rPr>
          <w:sz w:val="28"/>
          <w:szCs w:val="28"/>
        </w:rPr>
        <w:t xml:space="preserve"> не приостановлена в порядке, предусмотренном законодательством Российской Федерации, а </w:t>
      </w:r>
      <w:r w:rsidR="006077FD" w:rsidRPr="00085D3B">
        <w:rPr>
          <w:sz w:val="28"/>
          <w:szCs w:val="28"/>
        </w:rPr>
        <w:t>заявитель</w:t>
      </w:r>
      <w:r w:rsidRPr="00085D3B">
        <w:rPr>
          <w:sz w:val="28"/>
          <w:szCs w:val="28"/>
        </w:rPr>
        <w:t>, являющийся индивидуальным предпринимателем, не прекратил деятельность в качестве индивидуального предпринимателя;</w:t>
      </w:r>
    </w:p>
    <w:p w14:paraId="6600AF0F" w14:textId="77777777" w:rsidR="00E37D80" w:rsidRPr="00085D3B" w:rsidRDefault="00E37D80" w:rsidP="005455B6">
      <w:pPr>
        <w:autoSpaceDE w:val="0"/>
        <w:autoSpaceDN w:val="0"/>
        <w:adjustRightInd w:val="0"/>
        <w:ind w:firstLine="709"/>
        <w:jc w:val="both"/>
        <w:rPr>
          <w:sz w:val="28"/>
          <w:szCs w:val="28"/>
        </w:rPr>
      </w:pPr>
      <w:r w:rsidRPr="00085D3B">
        <w:rPr>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
    <w:p w14:paraId="4348AE63" w14:textId="0A528844" w:rsidR="00E37D80" w:rsidRPr="00085D3B" w:rsidRDefault="00E37D80" w:rsidP="005455B6">
      <w:pPr>
        <w:autoSpaceDE w:val="0"/>
        <w:autoSpaceDN w:val="0"/>
        <w:adjustRightInd w:val="0"/>
        <w:ind w:firstLine="709"/>
        <w:jc w:val="both"/>
        <w:rPr>
          <w:sz w:val="28"/>
          <w:szCs w:val="28"/>
        </w:rPr>
      </w:pPr>
      <w:r w:rsidRPr="00085D3B">
        <w:rPr>
          <w:sz w:val="28"/>
          <w:szCs w:val="28"/>
        </w:rPr>
        <w:t xml:space="preserve">- заявитель,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6" w:history="1">
        <w:r w:rsidRPr="00085D3B">
          <w:rPr>
            <w:sz w:val="28"/>
            <w:szCs w:val="28"/>
          </w:rPr>
          <w:t>законом</w:t>
        </w:r>
      </w:hyperlink>
      <w:r w:rsidRPr="00085D3B">
        <w:rPr>
          <w:sz w:val="28"/>
          <w:szCs w:val="28"/>
        </w:rPr>
        <w:t xml:space="preserve"> от 29.12.2012 № 275-ФЗ </w:t>
      </w:r>
      <w:r w:rsidR="00C21EF7" w:rsidRPr="00085D3B">
        <w:rPr>
          <w:sz w:val="28"/>
          <w:szCs w:val="28"/>
        </w:rPr>
        <w:t>«</w:t>
      </w:r>
      <w:r w:rsidRPr="00085D3B">
        <w:rPr>
          <w:sz w:val="28"/>
          <w:szCs w:val="28"/>
        </w:rPr>
        <w:t>О государственном оборонном заказе</w:t>
      </w:r>
      <w:r w:rsidR="00C21EF7" w:rsidRPr="00085D3B">
        <w:rPr>
          <w:sz w:val="28"/>
          <w:szCs w:val="28"/>
        </w:rPr>
        <w:t>»</w:t>
      </w:r>
      <w:r w:rsidRPr="00085D3B">
        <w:rPr>
          <w:sz w:val="28"/>
          <w:szCs w:val="28"/>
        </w:rPr>
        <w:t xml:space="preserve"> (с последующими изменениями);</w:t>
      </w:r>
    </w:p>
    <w:p w14:paraId="55A51EE4" w14:textId="77777777" w:rsidR="00E37D80" w:rsidRPr="00085D3B" w:rsidRDefault="00E37D8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у заявителей, не относящихся к субъектам малого предпринимательства и крестьянским (фермерским) хозяйствам, средний уровень заработной платы работников составляет величину не ниже прожиточного минимума для трудоспособного населения, установленного в Пензенской области.</w:t>
      </w:r>
    </w:p>
    <w:p w14:paraId="2D052605" w14:textId="23D24B72"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2.4. Иные требования, которым должны соответствовать заявители:</w:t>
      </w:r>
    </w:p>
    <w:p w14:paraId="26C30277" w14:textId="28AC0F3E" w:rsidR="0057373F" w:rsidRPr="00085D3B" w:rsidRDefault="0057373F" w:rsidP="00386C55">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2.4.1. В случае обращения за субсидией на возмещение части прямых понесенных затрат на создание и (или) модернизацию хранилищ</w:t>
      </w:r>
      <w:r w:rsidR="00621010" w:rsidRPr="00085D3B">
        <w:rPr>
          <w:rFonts w:ascii="Times New Roman" w:hAnsi="Times New Roman" w:cs="Times New Roman"/>
          <w:sz w:val="28"/>
          <w:szCs w:val="28"/>
        </w:rPr>
        <w:t xml:space="preserve"> картофеля и овощей</w:t>
      </w:r>
      <w:r w:rsidRPr="00085D3B">
        <w:rPr>
          <w:rFonts w:ascii="Times New Roman" w:hAnsi="Times New Roman" w:cs="Times New Roman"/>
          <w:sz w:val="28"/>
          <w:szCs w:val="28"/>
        </w:rPr>
        <w:t>:</w:t>
      </w:r>
    </w:p>
    <w:p w14:paraId="26D89585" w14:textId="5B2115FF" w:rsidR="00386C55" w:rsidRPr="00085D3B" w:rsidRDefault="00386C55" w:rsidP="003939B5">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 создание и (или) модернизация хранилищ начаты не ранее чем за 3 года до начала предоставления субсидии и хранилища </w:t>
      </w:r>
      <w:r w:rsidR="003939B5" w:rsidRPr="00085D3B">
        <w:rPr>
          <w:rFonts w:ascii="Times New Roman" w:hAnsi="Times New Roman" w:cs="Times New Roman"/>
          <w:sz w:val="28"/>
          <w:szCs w:val="28"/>
        </w:rPr>
        <w:t xml:space="preserve">должны быть </w:t>
      </w:r>
      <w:r w:rsidRPr="00085D3B">
        <w:rPr>
          <w:rFonts w:ascii="Times New Roman" w:hAnsi="Times New Roman" w:cs="Times New Roman"/>
          <w:sz w:val="28"/>
          <w:szCs w:val="28"/>
        </w:rPr>
        <w:t xml:space="preserve">введены в </w:t>
      </w:r>
      <w:r w:rsidRPr="00085D3B">
        <w:rPr>
          <w:rFonts w:ascii="Times New Roman" w:hAnsi="Times New Roman" w:cs="Times New Roman"/>
          <w:sz w:val="28"/>
          <w:szCs w:val="28"/>
        </w:rPr>
        <w:lastRenderedPageBreak/>
        <w:t>эксплуатацию;</w:t>
      </w:r>
    </w:p>
    <w:p w14:paraId="5DECDF1D" w14:textId="7F37AEB3" w:rsidR="00386C55" w:rsidRPr="00085D3B" w:rsidRDefault="00386C55" w:rsidP="00386C55">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 у </w:t>
      </w:r>
      <w:r w:rsidR="006077FD" w:rsidRPr="00085D3B">
        <w:rPr>
          <w:rFonts w:ascii="Times New Roman" w:hAnsi="Times New Roman" w:cs="Times New Roman"/>
          <w:sz w:val="28"/>
          <w:szCs w:val="28"/>
        </w:rPr>
        <w:t>заявителя</w:t>
      </w:r>
      <w:r w:rsidRPr="00085D3B">
        <w:rPr>
          <w:rFonts w:ascii="Times New Roman" w:hAnsi="Times New Roman" w:cs="Times New Roman"/>
          <w:sz w:val="28"/>
          <w:szCs w:val="28"/>
        </w:rPr>
        <w:t xml:space="preserve"> должно быть право собственности на земельный участок (на котором построено хранилище) либо заключен договор аренды (субаренды) земельного участка (на котором построено хранилище) на срок 5 лет и более;</w:t>
      </w:r>
    </w:p>
    <w:p w14:paraId="63384688" w14:textId="3BD1B0B4" w:rsidR="00386C55" w:rsidRPr="00085D3B" w:rsidRDefault="00386C55" w:rsidP="00386C55">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 у </w:t>
      </w:r>
      <w:r w:rsidR="006077FD" w:rsidRPr="00085D3B">
        <w:rPr>
          <w:rFonts w:ascii="Times New Roman" w:hAnsi="Times New Roman" w:cs="Times New Roman"/>
          <w:sz w:val="28"/>
          <w:szCs w:val="28"/>
        </w:rPr>
        <w:t>заявителя</w:t>
      </w:r>
      <w:r w:rsidRPr="00085D3B">
        <w:rPr>
          <w:rFonts w:ascii="Times New Roman" w:hAnsi="Times New Roman" w:cs="Times New Roman"/>
          <w:sz w:val="28"/>
          <w:szCs w:val="28"/>
        </w:rPr>
        <w:t xml:space="preserve"> должно быть право собственности на хранилище (при осуществлении модернизации хранилища);</w:t>
      </w:r>
    </w:p>
    <w:p w14:paraId="00F6B7EF" w14:textId="77777777" w:rsidR="00386C55" w:rsidRPr="00085D3B" w:rsidRDefault="00386C55" w:rsidP="00386C55">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наличие разрешения на строительство (в случае если его получение является обязательным в соответствии с законодательством о градостроительной деятельности) (при создании хранилища);</w:t>
      </w:r>
    </w:p>
    <w:p w14:paraId="13FB0E37" w14:textId="77777777" w:rsidR="00386C55" w:rsidRPr="00085D3B" w:rsidRDefault="00386C55" w:rsidP="00386C55">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наличие разрешения на ввод хранилища в эксплуатацию (в случае если его получение является обязательным в соответствии с законодательством о градостроительной деятельности) (при создании хранилища);</w:t>
      </w:r>
    </w:p>
    <w:p w14:paraId="215D04E9" w14:textId="771C6F7E" w:rsidR="00386C55" w:rsidRPr="00085D3B" w:rsidRDefault="00386C55" w:rsidP="00386C55">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 у </w:t>
      </w:r>
      <w:r w:rsidR="006077FD" w:rsidRPr="00085D3B">
        <w:rPr>
          <w:rFonts w:ascii="Times New Roman" w:hAnsi="Times New Roman" w:cs="Times New Roman"/>
          <w:sz w:val="28"/>
          <w:szCs w:val="28"/>
        </w:rPr>
        <w:t>заявителя</w:t>
      </w:r>
      <w:r w:rsidRPr="00085D3B">
        <w:rPr>
          <w:rFonts w:ascii="Times New Roman" w:hAnsi="Times New Roman" w:cs="Times New Roman"/>
          <w:sz w:val="28"/>
          <w:szCs w:val="28"/>
        </w:rPr>
        <w:t xml:space="preserve"> должно быть положительное заключение государственной экспертизы на проектную документацию и результаты инженерных изысканий, выполненных для подготовки такой проектной документации, в случаях, предусмотренных законодательством о градостроительной деятельности (в случае создания хранилища);</w:t>
      </w:r>
    </w:p>
    <w:p w14:paraId="0E903FC0" w14:textId="6E0B3D61" w:rsidR="00F50816" w:rsidRPr="00085D3B" w:rsidRDefault="00386C55" w:rsidP="00386C55">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наличие акта ввода в эксплуатацию объекта (хранилища) (при создании хранилища), акта приемки хранилища и (или) документов, подтверждающих приобретение техники и (или) оборудования (при модернизации хранилища)</w:t>
      </w:r>
      <w:r w:rsidR="00001EF0" w:rsidRPr="00085D3B">
        <w:rPr>
          <w:rFonts w:ascii="Times New Roman" w:hAnsi="Times New Roman" w:cs="Times New Roman"/>
          <w:sz w:val="28"/>
          <w:szCs w:val="28"/>
        </w:rPr>
        <w:t>.</w:t>
      </w:r>
    </w:p>
    <w:p w14:paraId="6FA72F57" w14:textId="12E48133" w:rsidR="0057373F" w:rsidRPr="00085D3B" w:rsidRDefault="0057373F" w:rsidP="00386C55">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2.4.2 В случае обращения за субсидией на возмещение части затрат на приобретение техники и оборудования, </w:t>
      </w:r>
      <w:r w:rsidR="00B55E2B" w:rsidRPr="00085D3B">
        <w:rPr>
          <w:rFonts w:ascii="Times New Roman" w:hAnsi="Times New Roman" w:cs="Times New Roman"/>
          <w:sz w:val="28"/>
          <w:szCs w:val="28"/>
        </w:rPr>
        <w:t>связанных</w:t>
      </w:r>
      <w:r w:rsidRPr="00085D3B">
        <w:rPr>
          <w:rFonts w:ascii="Times New Roman" w:hAnsi="Times New Roman" w:cs="Times New Roman"/>
          <w:sz w:val="28"/>
          <w:szCs w:val="28"/>
        </w:rPr>
        <w:t xml:space="preserve"> </w:t>
      </w:r>
      <w:r w:rsidR="00B55E2B" w:rsidRPr="00085D3B">
        <w:rPr>
          <w:rFonts w:ascii="Times New Roman" w:hAnsi="Times New Roman" w:cs="Times New Roman"/>
          <w:sz w:val="28"/>
          <w:szCs w:val="28"/>
        </w:rPr>
        <w:t>с</w:t>
      </w:r>
      <w:r w:rsidRPr="00085D3B">
        <w:rPr>
          <w:rFonts w:ascii="Times New Roman" w:hAnsi="Times New Roman" w:cs="Times New Roman"/>
          <w:sz w:val="28"/>
          <w:szCs w:val="28"/>
        </w:rPr>
        <w:t xml:space="preserve"> производств</w:t>
      </w:r>
      <w:r w:rsidR="00B55E2B" w:rsidRPr="00085D3B">
        <w:rPr>
          <w:rFonts w:ascii="Times New Roman" w:hAnsi="Times New Roman" w:cs="Times New Roman"/>
          <w:sz w:val="28"/>
          <w:szCs w:val="28"/>
        </w:rPr>
        <w:t>ом и хранением</w:t>
      </w:r>
      <w:r w:rsidRPr="00085D3B">
        <w:rPr>
          <w:rFonts w:ascii="Times New Roman" w:hAnsi="Times New Roman" w:cs="Times New Roman"/>
          <w:sz w:val="28"/>
          <w:szCs w:val="28"/>
        </w:rPr>
        <w:t xml:space="preserve"> картофеля и овощей:</w:t>
      </w:r>
    </w:p>
    <w:p w14:paraId="0F386804" w14:textId="52A4227F" w:rsidR="0057373F" w:rsidRPr="00085D3B" w:rsidRDefault="0057373F" w:rsidP="00386C55">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 техника и оборудование должны быть приобретены и оплачены </w:t>
      </w:r>
      <w:r w:rsidR="00B55E2B" w:rsidRPr="00085D3B">
        <w:rPr>
          <w:rFonts w:ascii="Times New Roman" w:hAnsi="Times New Roman" w:cs="Times New Roman"/>
          <w:sz w:val="28"/>
          <w:szCs w:val="28"/>
        </w:rPr>
        <w:t>не ранее двух лет</w:t>
      </w:r>
      <w:r w:rsidRPr="00085D3B">
        <w:rPr>
          <w:rFonts w:ascii="Times New Roman" w:hAnsi="Times New Roman" w:cs="Times New Roman"/>
          <w:sz w:val="28"/>
          <w:szCs w:val="28"/>
        </w:rPr>
        <w:t>, предшествующ</w:t>
      </w:r>
      <w:r w:rsidR="00B55E2B" w:rsidRPr="00085D3B">
        <w:rPr>
          <w:rFonts w:ascii="Times New Roman" w:hAnsi="Times New Roman" w:cs="Times New Roman"/>
          <w:sz w:val="28"/>
          <w:szCs w:val="28"/>
        </w:rPr>
        <w:t>их</w:t>
      </w:r>
      <w:r w:rsidRPr="00085D3B">
        <w:rPr>
          <w:rFonts w:ascii="Times New Roman" w:hAnsi="Times New Roman" w:cs="Times New Roman"/>
          <w:sz w:val="28"/>
          <w:szCs w:val="28"/>
        </w:rPr>
        <w:t xml:space="preserve"> году предоставления субсидий</w:t>
      </w:r>
      <w:r w:rsidR="0001142E" w:rsidRPr="00085D3B">
        <w:rPr>
          <w:rFonts w:ascii="Times New Roman" w:hAnsi="Times New Roman" w:cs="Times New Roman"/>
          <w:sz w:val="28"/>
          <w:szCs w:val="28"/>
        </w:rPr>
        <w:t>.</w:t>
      </w:r>
    </w:p>
    <w:p w14:paraId="344CD0EF" w14:textId="3DF7A6DA"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2.5. Заявители для участия в отборе </w:t>
      </w:r>
      <w:r w:rsidR="00476F38" w:rsidRPr="00085D3B">
        <w:rPr>
          <w:rFonts w:ascii="Times New Roman" w:eastAsia="Calibri" w:hAnsi="Times New Roman" w:cs="Times New Roman"/>
          <w:spacing w:val="-8"/>
          <w:kern w:val="3"/>
          <w:sz w:val="28"/>
          <w:szCs w:val="28"/>
          <w:lang w:eastAsia="zh-CN"/>
        </w:rPr>
        <w:t>в сроки, установленные в объявлении о</w:t>
      </w:r>
      <w:r w:rsidR="006077FD" w:rsidRPr="00085D3B">
        <w:rPr>
          <w:rFonts w:ascii="Times New Roman" w:eastAsia="Calibri" w:hAnsi="Times New Roman" w:cs="Times New Roman"/>
          <w:spacing w:val="-8"/>
          <w:kern w:val="3"/>
          <w:sz w:val="28"/>
          <w:szCs w:val="28"/>
          <w:lang w:eastAsia="zh-CN"/>
        </w:rPr>
        <w:t xml:space="preserve"> проведении </w:t>
      </w:r>
      <w:r w:rsidR="00476F38" w:rsidRPr="00085D3B">
        <w:rPr>
          <w:rFonts w:ascii="Times New Roman" w:eastAsia="Calibri" w:hAnsi="Times New Roman" w:cs="Times New Roman"/>
          <w:spacing w:val="-8"/>
          <w:kern w:val="3"/>
          <w:sz w:val="28"/>
          <w:szCs w:val="28"/>
          <w:lang w:eastAsia="zh-CN"/>
        </w:rPr>
        <w:t>отбор</w:t>
      </w:r>
      <w:r w:rsidR="006077FD" w:rsidRPr="00085D3B">
        <w:rPr>
          <w:rFonts w:ascii="Times New Roman" w:eastAsia="Calibri" w:hAnsi="Times New Roman" w:cs="Times New Roman"/>
          <w:spacing w:val="-8"/>
          <w:kern w:val="3"/>
          <w:sz w:val="28"/>
          <w:szCs w:val="28"/>
          <w:lang w:eastAsia="zh-CN"/>
        </w:rPr>
        <w:t>а</w:t>
      </w:r>
      <w:r w:rsidR="00476F38" w:rsidRPr="00085D3B">
        <w:rPr>
          <w:rFonts w:ascii="Times New Roman" w:eastAsia="Calibri" w:hAnsi="Times New Roman" w:cs="Times New Roman"/>
          <w:spacing w:val="-8"/>
          <w:kern w:val="3"/>
          <w:sz w:val="28"/>
          <w:szCs w:val="28"/>
          <w:lang w:eastAsia="zh-CN"/>
        </w:rPr>
        <w:t>,</w:t>
      </w:r>
      <w:r w:rsidR="00476F38" w:rsidRPr="00085D3B">
        <w:rPr>
          <w:rFonts w:eastAsia="Calibri"/>
          <w:spacing w:val="-8"/>
          <w:kern w:val="3"/>
          <w:sz w:val="28"/>
          <w:szCs w:val="28"/>
          <w:lang w:eastAsia="zh-CN"/>
        </w:rPr>
        <w:t xml:space="preserve"> </w:t>
      </w:r>
      <w:r w:rsidRPr="00085D3B">
        <w:rPr>
          <w:rFonts w:ascii="Times New Roman" w:hAnsi="Times New Roman" w:cs="Times New Roman"/>
          <w:sz w:val="28"/>
          <w:szCs w:val="28"/>
        </w:rPr>
        <w:t>предоставляют в отдел государственной поддержки и отчетности агропромышленного комплекса Министерства следующие документы (далее - Отдел, документы):</w:t>
      </w:r>
    </w:p>
    <w:p w14:paraId="01F82517" w14:textId="77777777" w:rsidR="00BB0EF0" w:rsidRPr="00085D3B" w:rsidRDefault="00BB0EF0" w:rsidP="005455B6">
      <w:pPr>
        <w:pStyle w:val="ConsPlusNormal"/>
        <w:ind w:firstLine="709"/>
        <w:jc w:val="both"/>
        <w:rPr>
          <w:rFonts w:ascii="Times New Roman" w:hAnsi="Times New Roman" w:cs="Times New Roman"/>
          <w:sz w:val="28"/>
          <w:szCs w:val="28"/>
        </w:rPr>
      </w:pPr>
      <w:bookmarkStart w:id="7" w:name="P53"/>
      <w:bookmarkEnd w:id="7"/>
      <w:r w:rsidRPr="00085D3B">
        <w:rPr>
          <w:rFonts w:ascii="Times New Roman" w:hAnsi="Times New Roman" w:cs="Times New Roman"/>
          <w:sz w:val="28"/>
          <w:szCs w:val="28"/>
        </w:rPr>
        <w:t>2.5.1. Документы, которые заявитель представляет самостоятельно:</w:t>
      </w:r>
    </w:p>
    <w:p w14:paraId="27B382AD" w14:textId="434E0F43"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а) </w:t>
      </w:r>
      <w:hyperlink w:anchor="P180">
        <w:r w:rsidRPr="00085D3B">
          <w:rPr>
            <w:rFonts w:ascii="Times New Roman" w:hAnsi="Times New Roman" w:cs="Times New Roman"/>
            <w:sz w:val="28"/>
            <w:szCs w:val="28"/>
          </w:rPr>
          <w:t>заявку</w:t>
        </w:r>
      </w:hyperlink>
      <w:r w:rsidRPr="00085D3B">
        <w:rPr>
          <w:rFonts w:ascii="Times New Roman" w:hAnsi="Times New Roman" w:cs="Times New Roman"/>
          <w:sz w:val="28"/>
          <w:szCs w:val="28"/>
        </w:rPr>
        <w:t xml:space="preserve"> о предоставлении субсидии по форме согласно приложению </w:t>
      </w:r>
      <w:r w:rsidR="001574CB" w:rsidRPr="00085D3B">
        <w:rPr>
          <w:rFonts w:ascii="Times New Roman" w:hAnsi="Times New Roman" w:cs="Times New Roman"/>
          <w:sz w:val="28"/>
          <w:szCs w:val="28"/>
        </w:rPr>
        <w:t>№</w:t>
      </w:r>
      <w:r w:rsidRPr="00085D3B">
        <w:rPr>
          <w:rFonts w:ascii="Times New Roman" w:hAnsi="Times New Roman" w:cs="Times New Roman"/>
          <w:sz w:val="28"/>
          <w:szCs w:val="28"/>
        </w:rPr>
        <w:t xml:space="preserve"> 1 к настоящему Порядку (далее - заявка);</w:t>
      </w:r>
    </w:p>
    <w:p w14:paraId="2CA8FDD8"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б) выписку из реестра акционеров (для заявителей - акционерных обществ, а также по акционерным обществам, участвующим в уставном (складочном) капитале заявителя (включая третьих лиц)) в отношении акционеров - иностранных юридических лиц с указанием доли их участия в уставном (складочном) капитале заявителя либо документ от держателя реестра акционеров, подтверждающий отсутствие в уставном (складочном) капитале заявителя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14:paraId="6A1F0D86" w14:textId="6721A541"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в) письменное согласие на публикацию (размещение) в информационно-телекоммуникационной сети </w:t>
      </w:r>
      <w:r w:rsidR="00C21EF7" w:rsidRPr="00085D3B">
        <w:rPr>
          <w:rFonts w:ascii="Times New Roman" w:hAnsi="Times New Roman" w:cs="Times New Roman"/>
          <w:sz w:val="28"/>
          <w:szCs w:val="28"/>
        </w:rPr>
        <w:t>«</w:t>
      </w:r>
      <w:r w:rsidRPr="00085D3B">
        <w:rPr>
          <w:rFonts w:ascii="Times New Roman" w:hAnsi="Times New Roman" w:cs="Times New Roman"/>
          <w:sz w:val="28"/>
          <w:szCs w:val="28"/>
        </w:rPr>
        <w:t>Интернет</w:t>
      </w:r>
      <w:r w:rsidR="00C21EF7" w:rsidRPr="00085D3B">
        <w:rPr>
          <w:rFonts w:ascii="Times New Roman" w:hAnsi="Times New Roman" w:cs="Times New Roman"/>
          <w:sz w:val="28"/>
          <w:szCs w:val="28"/>
        </w:rPr>
        <w:t>»</w:t>
      </w:r>
      <w:r w:rsidRPr="00085D3B">
        <w:rPr>
          <w:rFonts w:ascii="Times New Roman" w:hAnsi="Times New Roman" w:cs="Times New Roman"/>
          <w:sz w:val="28"/>
          <w:szCs w:val="28"/>
        </w:rPr>
        <w:t xml:space="preserve"> информации о заявителе, о подаваемой заявителем заявке, иной информации о заявителе, связанной с соответствующим отбором, а также согласие на обработку персональных данных (для заявителей </w:t>
      </w:r>
      <w:r w:rsidRPr="00085D3B">
        <w:rPr>
          <w:rFonts w:ascii="Times New Roman" w:hAnsi="Times New Roman" w:cs="Times New Roman"/>
          <w:sz w:val="28"/>
          <w:szCs w:val="28"/>
        </w:rPr>
        <w:lastRenderedPageBreak/>
        <w:t>индивидуальных предпринимателей);</w:t>
      </w:r>
    </w:p>
    <w:p w14:paraId="4456C783" w14:textId="2BCD6B21"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г) документы, указанные в приложени</w:t>
      </w:r>
      <w:r w:rsidR="001574CB" w:rsidRPr="00085D3B">
        <w:rPr>
          <w:rFonts w:ascii="Times New Roman" w:hAnsi="Times New Roman" w:cs="Times New Roman"/>
          <w:sz w:val="28"/>
          <w:szCs w:val="28"/>
        </w:rPr>
        <w:t>и</w:t>
      </w:r>
      <w:r w:rsidRPr="00085D3B">
        <w:rPr>
          <w:rFonts w:ascii="Times New Roman" w:hAnsi="Times New Roman" w:cs="Times New Roman"/>
          <w:sz w:val="28"/>
          <w:szCs w:val="28"/>
        </w:rPr>
        <w:t xml:space="preserve"> </w:t>
      </w:r>
      <w:r w:rsidR="001574CB" w:rsidRPr="00085D3B">
        <w:rPr>
          <w:rFonts w:ascii="Times New Roman" w:hAnsi="Times New Roman" w:cs="Times New Roman"/>
          <w:sz w:val="28"/>
          <w:szCs w:val="28"/>
        </w:rPr>
        <w:t>№</w:t>
      </w:r>
      <w:r w:rsidRPr="00085D3B">
        <w:rPr>
          <w:rFonts w:ascii="Times New Roman" w:hAnsi="Times New Roman" w:cs="Times New Roman"/>
          <w:sz w:val="28"/>
          <w:szCs w:val="28"/>
        </w:rPr>
        <w:t xml:space="preserve"> </w:t>
      </w:r>
      <w:r w:rsidR="00BA1A38" w:rsidRPr="00085D3B">
        <w:rPr>
          <w:rFonts w:ascii="Times New Roman" w:hAnsi="Times New Roman" w:cs="Times New Roman"/>
          <w:sz w:val="28"/>
          <w:szCs w:val="28"/>
        </w:rPr>
        <w:t>4</w:t>
      </w:r>
      <w:r w:rsidRPr="00085D3B">
        <w:rPr>
          <w:rFonts w:ascii="Times New Roman" w:hAnsi="Times New Roman" w:cs="Times New Roman"/>
          <w:sz w:val="28"/>
          <w:szCs w:val="28"/>
        </w:rPr>
        <w:t xml:space="preserve"> к </w:t>
      </w:r>
      <w:r w:rsidR="00253DDF" w:rsidRPr="00085D3B">
        <w:rPr>
          <w:rFonts w:ascii="Times New Roman" w:hAnsi="Times New Roman" w:cs="Times New Roman"/>
          <w:sz w:val="28"/>
          <w:szCs w:val="28"/>
        </w:rPr>
        <w:t xml:space="preserve">настоящему </w:t>
      </w:r>
      <w:r w:rsidRPr="00085D3B">
        <w:rPr>
          <w:rFonts w:ascii="Times New Roman" w:hAnsi="Times New Roman" w:cs="Times New Roman"/>
          <w:sz w:val="28"/>
          <w:szCs w:val="28"/>
        </w:rPr>
        <w:t>Порядку.</w:t>
      </w:r>
    </w:p>
    <w:p w14:paraId="5030D3C4" w14:textId="77777777" w:rsidR="00BB0EF0" w:rsidRPr="00085D3B" w:rsidRDefault="00BB0EF0" w:rsidP="005455B6">
      <w:pPr>
        <w:pStyle w:val="ConsPlusNormal"/>
        <w:ind w:firstLine="709"/>
        <w:jc w:val="both"/>
        <w:rPr>
          <w:rFonts w:ascii="Times New Roman" w:hAnsi="Times New Roman" w:cs="Times New Roman"/>
          <w:sz w:val="28"/>
          <w:szCs w:val="28"/>
        </w:rPr>
      </w:pPr>
      <w:bookmarkStart w:id="8" w:name="P58"/>
      <w:bookmarkEnd w:id="8"/>
      <w:r w:rsidRPr="00085D3B">
        <w:rPr>
          <w:rFonts w:ascii="Times New Roman" w:hAnsi="Times New Roman" w:cs="Times New Roman"/>
          <w:sz w:val="28"/>
          <w:szCs w:val="28"/>
        </w:rPr>
        <w:t>д) структуру участников/учредителей заявителя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заявителя.</w:t>
      </w:r>
    </w:p>
    <w:p w14:paraId="7C38E49C" w14:textId="5DDB7C1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Документ, указанный в </w:t>
      </w:r>
      <w:hyperlink w:anchor="P58">
        <w:r w:rsidRPr="00085D3B">
          <w:rPr>
            <w:rFonts w:ascii="Times New Roman" w:hAnsi="Times New Roman" w:cs="Times New Roman"/>
            <w:sz w:val="28"/>
            <w:szCs w:val="28"/>
          </w:rPr>
          <w:t>абзаце первом</w:t>
        </w:r>
      </w:hyperlink>
      <w:r w:rsidRPr="00085D3B">
        <w:rPr>
          <w:rFonts w:ascii="Times New Roman" w:hAnsi="Times New Roman" w:cs="Times New Roman"/>
          <w:sz w:val="28"/>
          <w:szCs w:val="28"/>
        </w:rPr>
        <w:t xml:space="preserve"> настоящего подпункта, не представляется заявителями, на которых не распространяются положения </w:t>
      </w:r>
      <w:r w:rsidR="00BA51EA" w:rsidRPr="00085D3B">
        <w:rPr>
          <w:rFonts w:ascii="Times New Roman" w:hAnsi="Times New Roman" w:cs="Times New Roman"/>
          <w:sz w:val="28"/>
          <w:szCs w:val="28"/>
        </w:rPr>
        <w:t>абзаца второго пункта 2.3</w:t>
      </w:r>
      <w:r w:rsidRPr="00085D3B">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2DA72FC8" w14:textId="77777777" w:rsidR="00BB0EF0" w:rsidRPr="00085D3B" w:rsidRDefault="00BB0EF0" w:rsidP="005455B6">
      <w:pPr>
        <w:pStyle w:val="ConsPlusNormal"/>
        <w:ind w:firstLine="709"/>
        <w:jc w:val="both"/>
        <w:rPr>
          <w:rFonts w:ascii="Times New Roman" w:hAnsi="Times New Roman" w:cs="Times New Roman"/>
          <w:sz w:val="28"/>
          <w:szCs w:val="28"/>
        </w:rPr>
      </w:pPr>
      <w:bookmarkStart w:id="9" w:name="P60"/>
      <w:bookmarkEnd w:id="9"/>
      <w:r w:rsidRPr="00085D3B">
        <w:rPr>
          <w:rFonts w:ascii="Times New Roman" w:hAnsi="Times New Roman" w:cs="Times New Roman"/>
          <w:sz w:val="28"/>
          <w:szCs w:val="28"/>
        </w:rPr>
        <w:t>2.5.2. Документы, которые заявитель вправе представить по собственной инициативе:</w:t>
      </w:r>
    </w:p>
    <w:p w14:paraId="01E0CFEC"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14:paraId="2895300E"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14:paraId="59E4EABD" w14:textId="658BBAE8" w:rsidR="00FE30D5" w:rsidRPr="00085D3B" w:rsidRDefault="00FE30D5"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в) справку, подписанную руководителем, подтверждающую, что заявитель на дату не ранее чем за 30 календарных дней до даты подачи заявки (включая дату подачи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7" w:history="1">
        <w:r w:rsidRPr="00085D3B">
          <w:rPr>
            <w:rFonts w:ascii="Times New Roman" w:hAnsi="Times New Roman" w:cs="Times New Roman"/>
            <w:sz w:val="28"/>
            <w:szCs w:val="28"/>
          </w:rPr>
          <w:t>главой VII</w:t>
        </w:r>
      </w:hyperlink>
      <w:r w:rsidRPr="00085D3B">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8" w:history="1">
        <w:r w:rsidRPr="00085D3B">
          <w:rPr>
            <w:rFonts w:ascii="Times New Roman" w:hAnsi="Times New Roman" w:cs="Times New Roman"/>
            <w:sz w:val="28"/>
            <w:szCs w:val="28"/>
          </w:rPr>
          <w:t>законом</w:t>
        </w:r>
      </w:hyperlink>
      <w:r w:rsidRPr="00085D3B">
        <w:rPr>
          <w:rFonts w:ascii="Times New Roman" w:hAnsi="Times New Roman" w:cs="Times New Roman"/>
          <w:sz w:val="28"/>
          <w:szCs w:val="28"/>
        </w:rPr>
        <w:t xml:space="preserve"> от 14.07.2022 № 255-ФЗ </w:t>
      </w:r>
      <w:r w:rsidR="00C21EF7" w:rsidRPr="00085D3B">
        <w:rPr>
          <w:rFonts w:ascii="Times New Roman" w:hAnsi="Times New Roman" w:cs="Times New Roman"/>
          <w:sz w:val="28"/>
          <w:szCs w:val="28"/>
        </w:rPr>
        <w:t>«</w:t>
      </w:r>
      <w:r w:rsidRPr="00085D3B">
        <w:rPr>
          <w:rFonts w:ascii="Times New Roman" w:hAnsi="Times New Roman" w:cs="Times New Roman"/>
          <w:sz w:val="28"/>
          <w:szCs w:val="28"/>
        </w:rPr>
        <w:t>О контроле за деятельностью лиц, находящихся под иностранным влиянием</w:t>
      </w:r>
      <w:r w:rsidR="006E4EE4" w:rsidRPr="00085D3B">
        <w:rPr>
          <w:rFonts w:ascii="Times New Roman" w:hAnsi="Times New Roman" w:cs="Times New Roman"/>
          <w:sz w:val="28"/>
          <w:szCs w:val="28"/>
        </w:rPr>
        <w:t>» (с последующими изменениями)</w:t>
      </w:r>
      <w:r w:rsidRPr="00085D3B">
        <w:rPr>
          <w:rFonts w:ascii="Times New Roman" w:hAnsi="Times New Roman" w:cs="Times New Roman"/>
          <w:sz w:val="28"/>
          <w:szCs w:val="28"/>
        </w:rPr>
        <w:t>;</w:t>
      </w:r>
    </w:p>
    <w:p w14:paraId="78AFCBAF" w14:textId="65CBE389"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г)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
    <w:p w14:paraId="6271201C" w14:textId="6D124B11" w:rsidR="00386C55" w:rsidRPr="00085D3B" w:rsidRDefault="007C1C8D" w:rsidP="00386C55">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д</w:t>
      </w:r>
      <w:r w:rsidR="00BB0EF0" w:rsidRPr="00085D3B">
        <w:rPr>
          <w:rFonts w:ascii="Times New Roman" w:hAnsi="Times New Roman" w:cs="Times New Roman"/>
          <w:sz w:val="28"/>
          <w:szCs w:val="28"/>
        </w:rPr>
        <w:t xml:space="preserve">) справку об отсутствии </w:t>
      </w:r>
      <w:r w:rsidR="004178FC" w:rsidRPr="00085D3B">
        <w:rPr>
          <w:rFonts w:ascii="Times New Roman" w:hAnsi="Times New Roman" w:cs="Times New Roman"/>
          <w:sz w:val="28"/>
          <w:szCs w:val="28"/>
        </w:rPr>
        <w:t xml:space="preserve">просроченной задолженности по возврату в </w:t>
      </w:r>
      <w:r w:rsidR="004178FC" w:rsidRPr="00085D3B">
        <w:rPr>
          <w:rFonts w:ascii="Times New Roman" w:hAnsi="Times New Roman" w:cs="Times New Roman"/>
          <w:sz w:val="28"/>
          <w:szCs w:val="28"/>
        </w:rPr>
        <w:lastRenderedPageBreak/>
        <w:t>бюджет Пензенской области иных субсидий, бюджетных инвестиций, а также иная просроченная (неурегулированная) задолженность по денежным обязательствам перед бюджетом Пензенской области</w:t>
      </w:r>
      <w:r w:rsidR="00985754" w:rsidRPr="00085D3B">
        <w:rPr>
          <w:rFonts w:ascii="Times New Roman" w:hAnsi="Times New Roman" w:cs="Times New Roman"/>
          <w:sz w:val="28"/>
          <w:szCs w:val="28"/>
        </w:rPr>
        <w:t>;</w:t>
      </w:r>
    </w:p>
    <w:p w14:paraId="1D821D4A" w14:textId="4D9D25FC" w:rsidR="000B2DC2" w:rsidRPr="00085D3B" w:rsidRDefault="000B2DC2" w:rsidP="00386C55">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е) справку налогового органа, подтверждающую отсутствие или непревышение размера, определенного пунктом 3 статьи 47 Налогового кодекса Российской Федерации, задолженности по уплате налогов, сборов и страховых взносов в бюджеты бюджетной системы Российской Федерации по состоянию на дату не ранее чем за тридцать календарных дней до даты регистрации заявки (включая дату подачи заявки);</w:t>
      </w:r>
    </w:p>
    <w:p w14:paraId="7BC15492" w14:textId="0594E3EB" w:rsidR="00386C55" w:rsidRPr="00085D3B" w:rsidRDefault="000B2DC2" w:rsidP="00386C55">
      <w:pPr>
        <w:pStyle w:val="ConsPlusNormal"/>
        <w:ind w:firstLine="709"/>
        <w:jc w:val="both"/>
        <w:rPr>
          <w:rFonts w:ascii="Times New Roman" w:hAnsi="Times New Roman" w:cs="Times New Roman"/>
          <w:sz w:val="28"/>
          <w:szCs w:val="28"/>
        </w:rPr>
      </w:pPr>
      <w:r w:rsidRPr="00085D3B">
        <w:rPr>
          <w:rFonts w:ascii="Times New Roman" w:eastAsiaTheme="minorHAnsi" w:hAnsi="Times New Roman" w:cs="Times New Roman"/>
          <w:sz w:val="28"/>
          <w:szCs w:val="28"/>
          <w:lang w:eastAsia="en-US"/>
        </w:rPr>
        <w:t>ж</w:t>
      </w:r>
      <w:r w:rsidR="00386C55" w:rsidRPr="00085D3B">
        <w:rPr>
          <w:rFonts w:ascii="Times New Roman" w:eastAsiaTheme="minorHAnsi" w:hAnsi="Times New Roman" w:cs="Times New Roman"/>
          <w:sz w:val="28"/>
          <w:szCs w:val="28"/>
          <w:lang w:eastAsia="en-US"/>
        </w:rPr>
        <w:t>) заключения государственной экспертизы на проектную документацию в случаях, предусмотренных законодательством о градостроительной деятельности (в случае создания хранилища);</w:t>
      </w:r>
    </w:p>
    <w:p w14:paraId="454CF4D5" w14:textId="733F8FEC" w:rsidR="00386C55" w:rsidRPr="00085D3B" w:rsidRDefault="000B2DC2"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з</w:t>
      </w:r>
      <w:r w:rsidR="00386C55" w:rsidRPr="00085D3B">
        <w:rPr>
          <w:rFonts w:ascii="Times New Roman" w:hAnsi="Times New Roman" w:cs="Times New Roman"/>
          <w:sz w:val="28"/>
          <w:szCs w:val="28"/>
        </w:rPr>
        <w:t xml:space="preserve">) выписки из Единого государственного реестра недвижимости </w:t>
      </w:r>
      <w:r w:rsidR="007138F1" w:rsidRPr="00085D3B">
        <w:rPr>
          <w:rFonts w:ascii="Times New Roman" w:hAnsi="Times New Roman" w:cs="Times New Roman"/>
          <w:sz w:val="28"/>
          <w:szCs w:val="28"/>
        </w:rPr>
        <w:t xml:space="preserve">о праве собственности </w:t>
      </w:r>
      <w:r w:rsidR="00386C55" w:rsidRPr="00085D3B">
        <w:rPr>
          <w:rFonts w:ascii="Times New Roman" w:hAnsi="Times New Roman" w:cs="Times New Roman"/>
          <w:sz w:val="28"/>
          <w:szCs w:val="28"/>
        </w:rPr>
        <w:t xml:space="preserve">на земельный участок (на котором построено хранилище) либо </w:t>
      </w:r>
      <w:r w:rsidR="007138F1" w:rsidRPr="00085D3B">
        <w:rPr>
          <w:rFonts w:ascii="Times New Roman" w:hAnsi="Times New Roman" w:cs="Times New Roman"/>
          <w:sz w:val="28"/>
          <w:szCs w:val="28"/>
        </w:rPr>
        <w:t xml:space="preserve">о праве аренды </w:t>
      </w:r>
      <w:r w:rsidR="00386C55" w:rsidRPr="00085D3B">
        <w:rPr>
          <w:rFonts w:ascii="Times New Roman" w:hAnsi="Times New Roman" w:cs="Times New Roman"/>
          <w:sz w:val="28"/>
          <w:szCs w:val="28"/>
        </w:rPr>
        <w:t>(</w:t>
      </w:r>
      <w:proofErr w:type="gramStart"/>
      <w:r w:rsidR="00386C55" w:rsidRPr="00085D3B">
        <w:rPr>
          <w:rFonts w:ascii="Times New Roman" w:hAnsi="Times New Roman" w:cs="Times New Roman"/>
          <w:sz w:val="28"/>
          <w:szCs w:val="28"/>
        </w:rPr>
        <w:t xml:space="preserve">субаренды) </w:t>
      </w:r>
      <w:r w:rsidR="007138F1" w:rsidRPr="00085D3B">
        <w:rPr>
          <w:rFonts w:ascii="Times New Roman" w:hAnsi="Times New Roman" w:cs="Times New Roman"/>
          <w:sz w:val="28"/>
          <w:szCs w:val="28"/>
        </w:rPr>
        <w:t xml:space="preserve"> на</w:t>
      </w:r>
      <w:proofErr w:type="gramEnd"/>
      <w:r w:rsidR="007138F1" w:rsidRPr="00085D3B">
        <w:rPr>
          <w:rFonts w:ascii="Times New Roman" w:hAnsi="Times New Roman" w:cs="Times New Roman"/>
          <w:sz w:val="28"/>
          <w:szCs w:val="28"/>
        </w:rPr>
        <w:t xml:space="preserve"> </w:t>
      </w:r>
      <w:r w:rsidR="00386C55" w:rsidRPr="00085D3B">
        <w:rPr>
          <w:rFonts w:ascii="Times New Roman" w:hAnsi="Times New Roman" w:cs="Times New Roman"/>
          <w:sz w:val="28"/>
          <w:szCs w:val="28"/>
        </w:rPr>
        <w:t>земельн</w:t>
      </w:r>
      <w:r w:rsidR="007138F1" w:rsidRPr="00085D3B">
        <w:rPr>
          <w:rFonts w:ascii="Times New Roman" w:hAnsi="Times New Roman" w:cs="Times New Roman"/>
          <w:sz w:val="28"/>
          <w:szCs w:val="28"/>
        </w:rPr>
        <w:t>ый</w:t>
      </w:r>
      <w:r w:rsidR="00386C55" w:rsidRPr="00085D3B">
        <w:rPr>
          <w:rFonts w:ascii="Times New Roman" w:hAnsi="Times New Roman" w:cs="Times New Roman"/>
          <w:sz w:val="28"/>
          <w:szCs w:val="28"/>
        </w:rPr>
        <w:t xml:space="preserve"> участ</w:t>
      </w:r>
      <w:r w:rsidR="007138F1" w:rsidRPr="00085D3B">
        <w:rPr>
          <w:rFonts w:ascii="Times New Roman" w:hAnsi="Times New Roman" w:cs="Times New Roman"/>
          <w:sz w:val="28"/>
          <w:szCs w:val="28"/>
        </w:rPr>
        <w:t>ок</w:t>
      </w:r>
      <w:r w:rsidR="00386C55" w:rsidRPr="00085D3B">
        <w:rPr>
          <w:rFonts w:ascii="Times New Roman" w:hAnsi="Times New Roman" w:cs="Times New Roman"/>
          <w:sz w:val="28"/>
          <w:szCs w:val="28"/>
        </w:rPr>
        <w:t xml:space="preserve"> (на котором построено хранилище);</w:t>
      </w:r>
    </w:p>
    <w:p w14:paraId="4AC24D20" w14:textId="6A190622" w:rsidR="007325A6" w:rsidRPr="00085D3B" w:rsidRDefault="000B2DC2" w:rsidP="007325A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и</w:t>
      </w:r>
      <w:r w:rsidR="007325A6" w:rsidRPr="00085D3B">
        <w:rPr>
          <w:rFonts w:ascii="Times New Roman" w:hAnsi="Times New Roman" w:cs="Times New Roman"/>
          <w:sz w:val="28"/>
          <w:szCs w:val="28"/>
        </w:rPr>
        <w:t>) выписки из Единого государственного реестра недвижимости</w:t>
      </w:r>
      <w:r w:rsidR="0075742E" w:rsidRPr="00085D3B">
        <w:rPr>
          <w:rFonts w:ascii="Times New Roman" w:hAnsi="Times New Roman" w:cs="Times New Roman"/>
          <w:sz w:val="28"/>
          <w:szCs w:val="28"/>
        </w:rPr>
        <w:t xml:space="preserve"> о государственной регистрации права собственности</w:t>
      </w:r>
      <w:r w:rsidR="007325A6" w:rsidRPr="00085D3B">
        <w:rPr>
          <w:rFonts w:ascii="Times New Roman" w:hAnsi="Times New Roman" w:cs="Times New Roman"/>
          <w:sz w:val="28"/>
          <w:szCs w:val="28"/>
        </w:rPr>
        <w:t xml:space="preserve"> на хранилище (в случае осуществления модернизации хранилища);</w:t>
      </w:r>
    </w:p>
    <w:p w14:paraId="1B1598C6" w14:textId="775616FA" w:rsidR="007325A6" w:rsidRPr="00085D3B" w:rsidRDefault="000B2DC2" w:rsidP="007325A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к</w:t>
      </w:r>
      <w:r w:rsidR="007325A6" w:rsidRPr="00085D3B">
        <w:rPr>
          <w:rFonts w:ascii="Times New Roman" w:hAnsi="Times New Roman" w:cs="Times New Roman"/>
          <w:sz w:val="28"/>
          <w:szCs w:val="28"/>
        </w:rPr>
        <w:t xml:space="preserve">) </w:t>
      </w:r>
      <w:r w:rsidR="002B7B8F" w:rsidRPr="00085D3B">
        <w:rPr>
          <w:rFonts w:ascii="Times New Roman" w:hAnsi="Times New Roman" w:cs="Times New Roman"/>
          <w:sz w:val="28"/>
          <w:szCs w:val="28"/>
        </w:rPr>
        <w:t xml:space="preserve">копию </w:t>
      </w:r>
      <w:r w:rsidR="007325A6" w:rsidRPr="00085D3B">
        <w:rPr>
          <w:rFonts w:ascii="Times New Roman" w:hAnsi="Times New Roman" w:cs="Times New Roman"/>
          <w:sz w:val="28"/>
          <w:szCs w:val="28"/>
        </w:rPr>
        <w:t>разрешения на строительство (в случае если его получение является обязательным в соответствии с законодательством о градостроительной деятельности) (в случае создания хранилища);</w:t>
      </w:r>
    </w:p>
    <w:p w14:paraId="165CC5CC" w14:textId="3CBC6B95" w:rsidR="00386C55" w:rsidRPr="00085D3B" w:rsidRDefault="000B2DC2" w:rsidP="007325A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л</w:t>
      </w:r>
      <w:r w:rsidR="007325A6" w:rsidRPr="00085D3B">
        <w:rPr>
          <w:rFonts w:ascii="Times New Roman" w:hAnsi="Times New Roman" w:cs="Times New Roman"/>
          <w:sz w:val="28"/>
          <w:szCs w:val="28"/>
        </w:rPr>
        <w:t xml:space="preserve">) </w:t>
      </w:r>
      <w:r w:rsidR="002B7B8F" w:rsidRPr="00085D3B">
        <w:rPr>
          <w:rFonts w:ascii="Times New Roman" w:hAnsi="Times New Roman" w:cs="Times New Roman"/>
          <w:sz w:val="28"/>
          <w:szCs w:val="28"/>
        </w:rPr>
        <w:t xml:space="preserve">копию </w:t>
      </w:r>
      <w:r w:rsidR="007325A6" w:rsidRPr="00085D3B">
        <w:rPr>
          <w:rFonts w:ascii="Times New Roman" w:hAnsi="Times New Roman" w:cs="Times New Roman"/>
          <w:sz w:val="28"/>
          <w:szCs w:val="28"/>
        </w:rPr>
        <w:t>разрешения на ввод объекта в эксплуатацию (в случае если его получение является обязательным в соответствии с законодательством о градостроительной деятельности) (в случае создания хранилища)</w:t>
      </w:r>
      <w:r w:rsidR="00E72B59" w:rsidRPr="00085D3B">
        <w:rPr>
          <w:rFonts w:ascii="Times New Roman" w:hAnsi="Times New Roman" w:cs="Times New Roman"/>
          <w:sz w:val="28"/>
          <w:szCs w:val="28"/>
        </w:rPr>
        <w:t>.</w:t>
      </w:r>
    </w:p>
    <w:p w14:paraId="7187A858" w14:textId="7B56A034"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2.5.3. Ответственность за достоверность представляемых документов несут заявители.</w:t>
      </w:r>
    </w:p>
    <w:p w14:paraId="7C521F71"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2.5.4. В случае если заявитель не представил документы, указанные в </w:t>
      </w:r>
      <w:hyperlink w:anchor="P60">
        <w:r w:rsidRPr="00085D3B">
          <w:rPr>
            <w:rFonts w:ascii="Times New Roman" w:hAnsi="Times New Roman" w:cs="Times New Roman"/>
            <w:sz w:val="28"/>
            <w:szCs w:val="28"/>
          </w:rPr>
          <w:t>подпункте 2.5.2</w:t>
        </w:r>
      </w:hyperlink>
      <w:r w:rsidRPr="00085D3B">
        <w:rPr>
          <w:rFonts w:ascii="Times New Roman" w:hAnsi="Times New Roman" w:cs="Times New Roman"/>
          <w:sz w:val="28"/>
          <w:szCs w:val="28"/>
        </w:rPr>
        <w:t xml:space="preserve"> настоящего пункта, Отдел в течение пяти рабочих дней с даты регистрации заявки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758D2C68" w14:textId="77777777" w:rsidR="00BB0EF0" w:rsidRPr="00085D3B" w:rsidRDefault="00BB0EF0" w:rsidP="005455B6">
      <w:pPr>
        <w:pStyle w:val="ConsPlusNormal"/>
        <w:ind w:firstLine="709"/>
        <w:jc w:val="both"/>
        <w:rPr>
          <w:rFonts w:ascii="Times New Roman" w:hAnsi="Times New Roman" w:cs="Times New Roman"/>
          <w:sz w:val="28"/>
          <w:szCs w:val="28"/>
        </w:rPr>
      </w:pPr>
      <w:bookmarkStart w:id="10" w:name="P70"/>
      <w:bookmarkEnd w:id="10"/>
      <w:r w:rsidRPr="00085D3B">
        <w:rPr>
          <w:rFonts w:ascii="Times New Roman" w:hAnsi="Times New Roman" w:cs="Times New Roman"/>
          <w:sz w:val="28"/>
          <w:szCs w:val="28"/>
        </w:rPr>
        <w:t>2.6. 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14:paraId="43ED8373"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w:t>
      </w:r>
      <w:r w:rsidRPr="00085D3B">
        <w:rPr>
          <w:rFonts w:ascii="Times New Roman" w:hAnsi="Times New Roman" w:cs="Times New Roman"/>
          <w:sz w:val="28"/>
          <w:szCs w:val="28"/>
        </w:rPr>
        <w:lastRenderedPageBreak/>
        <w:t>экземпляре с сопроводительным письмом, в котором указывается перечень представленных документов с указанием количества листов.</w:t>
      </w:r>
    </w:p>
    <w:p w14:paraId="09D89B63"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Документы могут быть отозваны и в них могут быть внесены изменения до принятия одного из решений, указанных в </w:t>
      </w:r>
      <w:hyperlink w:anchor="P75">
        <w:r w:rsidRPr="00085D3B">
          <w:rPr>
            <w:rFonts w:ascii="Times New Roman" w:hAnsi="Times New Roman" w:cs="Times New Roman"/>
            <w:sz w:val="28"/>
            <w:szCs w:val="28"/>
          </w:rPr>
          <w:t>пункте 2.8</w:t>
        </w:r>
      </w:hyperlink>
      <w:r w:rsidRPr="00085D3B">
        <w:rPr>
          <w:rFonts w:ascii="Times New Roman" w:hAnsi="Times New Roman" w:cs="Times New Roman"/>
          <w:sz w:val="28"/>
          <w:szCs w:val="28"/>
        </w:rPr>
        <w:t>. настоящего Порядка путем направления заявителем письменного уведомления в Министерство.</w:t>
      </w:r>
    </w:p>
    <w:p w14:paraId="55CDD8D0"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14:paraId="00E87DEF" w14:textId="27059E48" w:rsidR="00D110A1" w:rsidRPr="00085D3B" w:rsidRDefault="00D110A1" w:rsidP="00D110A1">
      <w:pPr>
        <w:widowControl/>
        <w:autoSpaceDE w:val="0"/>
        <w:autoSpaceDN w:val="0"/>
        <w:adjustRightInd w:val="0"/>
        <w:ind w:firstLine="709"/>
        <w:jc w:val="both"/>
        <w:rPr>
          <w:sz w:val="28"/>
          <w:szCs w:val="28"/>
        </w:rPr>
      </w:pPr>
      <w:r w:rsidRPr="00085D3B">
        <w:rPr>
          <w:sz w:val="28"/>
          <w:szCs w:val="28"/>
        </w:rPr>
        <w:t>2.6.1. Любой заявитель со дня размещения объявления о проведении отбора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направления письменного уведомления в Министерство.</w:t>
      </w:r>
    </w:p>
    <w:p w14:paraId="7233EC06" w14:textId="4F2B1D78" w:rsidR="00D110A1" w:rsidRPr="00085D3B" w:rsidRDefault="00D110A1" w:rsidP="00D110A1">
      <w:pPr>
        <w:widowControl/>
        <w:autoSpaceDE w:val="0"/>
        <w:autoSpaceDN w:val="0"/>
        <w:adjustRightInd w:val="0"/>
        <w:ind w:firstLine="709"/>
        <w:jc w:val="both"/>
        <w:rPr>
          <w:sz w:val="28"/>
          <w:szCs w:val="28"/>
        </w:rPr>
      </w:pPr>
      <w:r w:rsidRPr="00085D3B">
        <w:rPr>
          <w:sz w:val="28"/>
          <w:szCs w:val="28"/>
        </w:rPr>
        <w:t>Отдел развития малых форм хозяйствования, агробизнеса и агротуризма Министерства в течение 2 рабочих дней со дня поступления запроса обеспечивает направление заявителю соответствующего разъяснения.</w:t>
      </w:r>
    </w:p>
    <w:p w14:paraId="4CF296D8" w14:textId="77777777" w:rsidR="00D110A1" w:rsidRPr="00085D3B" w:rsidRDefault="00D110A1" w:rsidP="00D110A1">
      <w:pPr>
        <w:widowControl/>
        <w:autoSpaceDE w:val="0"/>
        <w:autoSpaceDN w:val="0"/>
        <w:adjustRightInd w:val="0"/>
        <w:ind w:firstLine="709"/>
        <w:jc w:val="both"/>
        <w:rPr>
          <w:sz w:val="28"/>
          <w:szCs w:val="28"/>
        </w:rPr>
      </w:pPr>
      <w:r w:rsidRPr="00085D3B">
        <w:rPr>
          <w:sz w:val="28"/>
          <w:szCs w:val="28"/>
        </w:rPr>
        <w:t>2.6.2. Порядок и случаи отмены проведения отбора:</w:t>
      </w:r>
    </w:p>
    <w:p w14:paraId="1191BACE" w14:textId="77777777" w:rsidR="00D110A1" w:rsidRPr="00085D3B" w:rsidRDefault="00D110A1" w:rsidP="00D110A1">
      <w:pPr>
        <w:widowControl/>
        <w:autoSpaceDE w:val="0"/>
        <w:autoSpaceDN w:val="0"/>
        <w:adjustRightInd w:val="0"/>
        <w:ind w:firstLine="709"/>
        <w:jc w:val="both"/>
        <w:rPr>
          <w:sz w:val="28"/>
          <w:szCs w:val="28"/>
        </w:rPr>
      </w:pPr>
      <w:r w:rsidRPr="00085D3B">
        <w:rPr>
          <w:sz w:val="28"/>
          <w:szCs w:val="28"/>
        </w:rPr>
        <w:t>- обнуление лимитов бюджетных обязательств;</w:t>
      </w:r>
    </w:p>
    <w:p w14:paraId="1EB83E9D" w14:textId="77777777" w:rsidR="00D110A1" w:rsidRPr="00085D3B" w:rsidRDefault="00D110A1" w:rsidP="00D110A1">
      <w:pPr>
        <w:widowControl/>
        <w:autoSpaceDE w:val="0"/>
        <w:autoSpaceDN w:val="0"/>
        <w:adjustRightInd w:val="0"/>
        <w:ind w:firstLine="709"/>
        <w:jc w:val="both"/>
        <w:rPr>
          <w:sz w:val="28"/>
          <w:szCs w:val="28"/>
        </w:rPr>
      </w:pPr>
      <w:r w:rsidRPr="00085D3B">
        <w:rPr>
          <w:sz w:val="28"/>
          <w:szCs w:val="28"/>
        </w:rPr>
        <w:t>- изменение нормативной базы, регламентирующей предоставление субсидии.</w:t>
      </w:r>
    </w:p>
    <w:p w14:paraId="1D46D558" w14:textId="301B9AE9" w:rsidR="00D110A1" w:rsidRPr="00085D3B" w:rsidRDefault="00D110A1" w:rsidP="00D110A1">
      <w:pPr>
        <w:widowControl/>
        <w:autoSpaceDE w:val="0"/>
        <w:autoSpaceDN w:val="0"/>
        <w:adjustRightInd w:val="0"/>
        <w:ind w:firstLine="709"/>
        <w:jc w:val="both"/>
        <w:rPr>
          <w:sz w:val="28"/>
          <w:szCs w:val="28"/>
        </w:rPr>
      </w:pPr>
      <w:r w:rsidRPr="00085D3B">
        <w:rPr>
          <w:sz w:val="28"/>
          <w:szCs w:val="28"/>
        </w:rPr>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обеспечивает размещение на официальном сайте Министерства в информационно-телекоммуникационной сети «Интернет» (http://mcx.pnzreg.ru/) объявления об отмене проведения отбора (</w:t>
      </w:r>
      <w:r w:rsidR="00253DDF" w:rsidRPr="00085D3B">
        <w:rPr>
          <w:sz w:val="28"/>
          <w:szCs w:val="28"/>
        </w:rPr>
        <w:t xml:space="preserve">далее - </w:t>
      </w:r>
      <w:r w:rsidRPr="00085D3B">
        <w:rPr>
          <w:sz w:val="28"/>
          <w:szCs w:val="28"/>
        </w:rPr>
        <w:t>объявление об отмене) не позднее чем за 1 рабочий день до даты окончания приема заявок заявителями.</w:t>
      </w:r>
    </w:p>
    <w:p w14:paraId="41734F4F" w14:textId="4803495B" w:rsidR="00D110A1" w:rsidRPr="00085D3B" w:rsidRDefault="00D110A1" w:rsidP="00D110A1">
      <w:pPr>
        <w:widowControl/>
        <w:autoSpaceDE w:val="0"/>
        <w:autoSpaceDN w:val="0"/>
        <w:adjustRightInd w:val="0"/>
        <w:ind w:firstLine="709"/>
        <w:jc w:val="both"/>
        <w:rPr>
          <w:sz w:val="28"/>
          <w:szCs w:val="28"/>
        </w:rPr>
      </w:pPr>
      <w:r w:rsidRPr="00085D3B">
        <w:rPr>
          <w:sz w:val="28"/>
          <w:szCs w:val="28"/>
        </w:rPr>
        <w:t xml:space="preserve">Отбор считается отмененным со дня размещения объявления </w:t>
      </w:r>
      <w:r w:rsidR="0023019D" w:rsidRPr="00085D3B">
        <w:rPr>
          <w:sz w:val="28"/>
          <w:szCs w:val="28"/>
        </w:rPr>
        <w:t>об</w:t>
      </w:r>
      <w:r w:rsidRPr="00085D3B">
        <w:rPr>
          <w:sz w:val="28"/>
          <w:szCs w:val="28"/>
        </w:rPr>
        <w:t xml:space="preserve"> отмене на официальном сайте Министерства в информационно-телекоммуникационной сети «Интернет» (http://mcx.pnzreg.ru/).</w:t>
      </w:r>
    </w:p>
    <w:p w14:paraId="5DA2D2CE" w14:textId="7FB66855" w:rsidR="00D110A1" w:rsidRPr="00085D3B" w:rsidRDefault="00D110A1" w:rsidP="00D110A1">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При отмене отбора заявки и документы, поданные заявителями, Министерством не рассматриваются.</w:t>
      </w:r>
    </w:p>
    <w:p w14:paraId="55039813"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2.7. Отдел с даты начала приема заявок осуществляет прием документов, указанных в </w:t>
      </w:r>
      <w:hyperlink w:anchor="P52">
        <w:r w:rsidRPr="00085D3B">
          <w:rPr>
            <w:rFonts w:ascii="Times New Roman" w:hAnsi="Times New Roman" w:cs="Times New Roman"/>
            <w:sz w:val="28"/>
            <w:szCs w:val="28"/>
          </w:rPr>
          <w:t>пункте 2.5</w:t>
        </w:r>
      </w:hyperlink>
      <w:r w:rsidRPr="00085D3B">
        <w:rPr>
          <w:rFonts w:ascii="Times New Roman" w:hAnsi="Times New Roman" w:cs="Times New Roman"/>
          <w:sz w:val="28"/>
          <w:szCs w:val="28"/>
        </w:rPr>
        <w:t xml:space="preserve"> настоящего Порядка, и регистрирует заявки в день их поступления в той последовательности, в которой они поступили.</w:t>
      </w:r>
    </w:p>
    <w:p w14:paraId="05EDFC0E" w14:textId="77777777" w:rsidR="00BB0EF0" w:rsidRPr="00085D3B" w:rsidRDefault="00BB0EF0" w:rsidP="005455B6">
      <w:pPr>
        <w:pStyle w:val="ConsPlusNormal"/>
        <w:ind w:firstLine="709"/>
        <w:jc w:val="both"/>
        <w:rPr>
          <w:rFonts w:ascii="Times New Roman" w:hAnsi="Times New Roman" w:cs="Times New Roman"/>
          <w:sz w:val="28"/>
          <w:szCs w:val="28"/>
        </w:rPr>
      </w:pPr>
      <w:bookmarkStart w:id="11" w:name="P75"/>
      <w:bookmarkEnd w:id="11"/>
      <w:r w:rsidRPr="00085D3B">
        <w:rPr>
          <w:rFonts w:ascii="Times New Roman" w:hAnsi="Times New Roman" w:cs="Times New Roman"/>
          <w:sz w:val="28"/>
          <w:szCs w:val="28"/>
        </w:rPr>
        <w:t xml:space="preserve">2.8. Отдел в течение 15 рабочих дней со дня регистрации заявок проверяет заявителей и документы на соответствие требованиям и комплектности, установленным </w:t>
      </w:r>
      <w:hyperlink w:anchor="P14">
        <w:r w:rsidRPr="00085D3B">
          <w:rPr>
            <w:rFonts w:ascii="Times New Roman" w:hAnsi="Times New Roman" w:cs="Times New Roman"/>
            <w:sz w:val="28"/>
            <w:szCs w:val="28"/>
          </w:rPr>
          <w:t>пунктами 1.4</w:t>
        </w:r>
      </w:hyperlink>
      <w:r w:rsidRPr="00085D3B">
        <w:rPr>
          <w:rFonts w:ascii="Times New Roman" w:hAnsi="Times New Roman" w:cs="Times New Roman"/>
          <w:sz w:val="28"/>
          <w:szCs w:val="28"/>
        </w:rPr>
        <w:t xml:space="preserve">, </w:t>
      </w:r>
      <w:hyperlink w:anchor="P22">
        <w:r w:rsidRPr="00085D3B">
          <w:rPr>
            <w:rFonts w:ascii="Times New Roman" w:hAnsi="Times New Roman" w:cs="Times New Roman"/>
            <w:sz w:val="28"/>
            <w:szCs w:val="28"/>
          </w:rPr>
          <w:t>2.2</w:t>
        </w:r>
      </w:hyperlink>
      <w:r w:rsidRPr="00085D3B">
        <w:rPr>
          <w:rFonts w:ascii="Times New Roman" w:hAnsi="Times New Roman" w:cs="Times New Roman"/>
          <w:sz w:val="28"/>
          <w:szCs w:val="28"/>
        </w:rPr>
        <w:t xml:space="preserve"> - </w:t>
      </w:r>
      <w:hyperlink w:anchor="P70">
        <w:r w:rsidRPr="00085D3B">
          <w:rPr>
            <w:rFonts w:ascii="Times New Roman" w:hAnsi="Times New Roman" w:cs="Times New Roman"/>
            <w:sz w:val="28"/>
            <w:szCs w:val="28"/>
          </w:rPr>
          <w:t>2.6</w:t>
        </w:r>
      </w:hyperlink>
      <w:r w:rsidRPr="00085D3B">
        <w:rPr>
          <w:rFonts w:ascii="Times New Roman" w:hAnsi="Times New Roman" w:cs="Times New Roman"/>
          <w:sz w:val="28"/>
          <w:szCs w:val="28"/>
        </w:rPr>
        <w:t xml:space="preserve"> настоящего Порядка, и по итогам рассмотрения Министерство принимает одно из решений:</w:t>
      </w:r>
    </w:p>
    <w:p w14:paraId="15EB4ED3"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о признании заявителя победителем отбора;</w:t>
      </w:r>
    </w:p>
    <w:p w14:paraId="7F3BAECB"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об отклонении заявки для участия в отборе;</w:t>
      </w:r>
    </w:p>
    <w:p w14:paraId="2FADA027"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об отказе в предоставлении субсидии.</w:t>
      </w:r>
    </w:p>
    <w:p w14:paraId="32E5BC21" w14:textId="77777777" w:rsidR="00BB0EF0" w:rsidRPr="00085D3B" w:rsidRDefault="00BB0EF0" w:rsidP="005455B6">
      <w:pPr>
        <w:pStyle w:val="ConsPlusNormal"/>
        <w:ind w:firstLine="709"/>
        <w:jc w:val="both"/>
        <w:rPr>
          <w:rFonts w:ascii="Times New Roman" w:hAnsi="Times New Roman" w:cs="Times New Roman"/>
          <w:sz w:val="28"/>
          <w:szCs w:val="28"/>
        </w:rPr>
      </w:pPr>
      <w:bookmarkStart w:id="12" w:name="P79"/>
      <w:bookmarkEnd w:id="12"/>
      <w:r w:rsidRPr="00085D3B">
        <w:rPr>
          <w:rFonts w:ascii="Times New Roman" w:hAnsi="Times New Roman" w:cs="Times New Roman"/>
          <w:sz w:val="28"/>
          <w:szCs w:val="28"/>
        </w:rPr>
        <w:t>2.9. Решение о признании заявителя победителем отбора оформляется приказом Министерства.</w:t>
      </w:r>
    </w:p>
    <w:p w14:paraId="326F0E2A" w14:textId="1E28033F"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В течение десяти рабочих дней со дня принятия решения о признании заявителя победителем отбора отдел </w:t>
      </w:r>
      <w:r w:rsidR="00355AB8" w:rsidRPr="00085D3B">
        <w:rPr>
          <w:rFonts w:ascii="Times New Roman" w:hAnsi="Times New Roman" w:cs="Times New Roman"/>
          <w:sz w:val="28"/>
          <w:szCs w:val="28"/>
        </w:rPr>
        <w:t xml:space="preserve">развития малых форм хозяйствования, </w:t>
      </w:r>
      <w:r w:rsidR="00355AB8" w:rsidRPr="00085D3B">
        <w:rPr>
          <w:rFonts w:ascii="Times New Roman" w:hAnsi="Times New Roman" w:cs="Times New Roman"/>
          <w:sz w:val="28"/>
          <w:szCs w:val="28"/>
        </w:rPr>
        <w:lastRenderedPageBreak/>
        <w:t xml:space="preserve">агробизнеса и агротуризма Министерства </w:t>
      </w:r>
      <w:r w:rsidRPr="00085D3B">
        <w:rPr>
          <w:rFonts w:ascii="Times New Roman" w:hAnsi="Times New Roman" w:cs="Times New Roman"/>
          <w:sz w:val="28"/>
          <w:szCs w:val="28"/>
        </w:rPr>
        <w:t xml:space="preserve">направляет ему проект соглашения о предоставлении субсидии (далее - соглашение) либо дополнительного соглашения к соглашению (если соглашение заключалось в текущем году) для подписания в порядке, установленном </w:t>
      </w:r>
      <w:hyperlink w:anchor="P127">
        <w:r w:rsidRPr="00085D3B">
          <w:rPr>
            <w:rFonts w:ascii="Times New Roman" w:hAnsi="Times New Roman" w:cs="Times New Roman"/>
            <w:sz w:val="28"/>
            <w:szCs w:val="28"/>
          </w:rPr>
          <w:t>пунктом 3.2</w:t>
        </w:r>
      </w:hyperlink>
      <w:r w:rsidRPr="00085D3B">
        <w:rPr>
          <w:rFonts w:ascii="Times New Roman" w:hAnsi="Times New Roman" w:cs="Times New Roman"/>
          <w:sz w:val="28"/>
          <w:szCs w:val="28"/>
        </w:rPr>
        <w:t xml:space="preserve"> настоящего Порядка.</w:t>
      </w:r>
    </w:p>
    <w:p w14:paraId="697F225E" w14:textId="77777777" w:rsidR="00BB0EF0" w:rsidRPr="00085D3B" w:rsidRDefault="00BB0EF0" w:rsidP="005455B6">
      <w:pPr>
        <w:pStyle w:val="ConsPlusNormal"/>
        <w:ind w:firstLine="709"/>
        <w:jc w:val="both"/>
        <w:rPr>
          <w:rFonts w:ascii="Times New Roman" w:hAnsi="Times New Roman" w:cs="Times New Roman"/>
          <w:sz w:val="28"/>
          <w:szCs w:val="28"/>
        </w:rPr>
      </w:pPr>
      <w:bookmarkStart w:id="13" w:name="P81"/>
      <w:bookmarkEnd w:id="13"/>
      <w:r w:rsidRPr="00085D3B">
        <w:rPr>
          <w:rFonts w:ascii="Times New Roman" w:hAnsi="Times New Roman" w:cs="Times New Roman"/>
          <w:sz w:val="28"/>
          <w:szCs w:val="28"/>
        </w:rPr>
        <w:t>2.10. Министерство принимает решение об отклонении заявки для участия в отборе в случаях:</w:t>
      </w:r>
    </w:p>
    <w:p w14:paraId="4D566A6E"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1) несоответствия заявителя требованиям, установленным </w:t>
      </w:r>
      <w:hyperlink w:anchor="P14">
        <w:r w:rsidRPr="00085D3B">
          <w:rPr>
            <w:rFonts w:ascii="Times New Roman" w:hAnsi="Times New Roman" w:cs="Times New Roman"/>
            <w:sz w:val="28"/>
            <w:szCs w:val="28"/>
          </w:rPr>
          <w:t>пунктами 1.4</w:t>
        </w:r>
      </w:hyperlink>
      <w:r w:rsidRPr="00085D3B">
        <w:rPr>
          <w:rFonts w:ascii="Times New Roman" w:hAnsi="Times New Roman" w:cs="Times New Roman"/>
          <w:sz w:val="28"/>
          <w:szCs w:val="28"/>
        </w:rPr>
        <w:t xml:space="preserve">, </w:t>
      </w:r>
      <w:hyperlink w:anchor="P36">
        <w:r w:rsidRPr="00085D3B">
          <w:rPr>
            <w:rFonts w:ascii="Times New Roman" w:hAnsi="Times New Roman" w:cs="Times New Roman"/>
            <w:sz w:val="28"/>
            <w:szCs w:val="28"/>
          </w:rPr>
          <w:t>2.3</w:t>
        </w:r>
      </w:hyperlink>
      <w:r w:rsidRPr="00085D3B">
        <w:rPr>
          <w:rFonts w:ascii="Times New Roman" w:hAnsi="Times New Roman" w:cs="Times New Roman"/>
          <w:sz w:val="28"/>
          <w:szCs w:val="28"/>
        </w:rPr>
        <w:t xml:space="preserve"> и </w:t>
      </w:r>
      <w:hyperlink w:anchor="P45">
        <w:r w:rsidRPr="00085D3B">
          <w:rPr>
            <w:rFonts w:ascii="Times New Roman" w:hAnsi="Times New Roman" w:cs="Times New Roman"/>
            <w:sz w:val="28"/>
            <w:szCs w:val="28"/>
          </w:rPr>
          <w:t>2.4</w:t>
        </w:r>
      </w:hyperlink>
      <w:r w:rsidRPr="00085D3B">
        <w:rPr>
          <w:rFonts w:ascii="Times New Roman" w:hAnsi="Times New Roman" w:cs="Times New Roman"/>
          <w:sz w:val="28"/>
          <w:szCs w:val="28"/>
        </w:rPr>
        <w:t xml:space="preserve"> настоящего Порядка;</w:t>
      </w:r>
    </w:p>
    <w:p w14:paraId="073DE896" w14:textId="52D1CDA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2) несоответствия представленных заявителем документов требованиям, установленным в объявлении о проведении отбора;</w:t>
      </w:r>
    </w:p>
    <w:p w14:paraId="6D10882C"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3) наличия в представленных документах недостоверной информации, в том числе информации о месте нахождения и адресе заявителя;</w:t>
      </w:r>
    </w:p>
    <w:p w14:paraId="2E44FD57" w14:textId="07FE6BAE" w:rsidR="00BB0EF0" w:rsidRPr="00085D3B" w:rsidRDefault="00BB0EF0" w:rsidP="005455B6">
      <w:pPr>
        <w:pStyle w:val="ConsPlusNormal"/>
        <w:ind w:firstLine="709"/>
        <w:jc w:val="both"/>
        <w:rPr>
          <w:rFonts w:ascii="Times New Roman" w:hAnsi="Times New Roman" w:cs="Times New Roman"/>
          <w:sz w:val="28"/>
          <w:szCs w:val="28"/>
        </w:rPr>
      </w:pPr>
      <w:bookmarkStart w:id="14" w:name="P85"/>
      <w:bookmarkEnd w:id="14"/>
      <w:r w:rsidRPr="00085D3B">
        <w:rPr>
          <w:rFonts w:ascii="Times New Roman" w:hAnsi="Times New Roman" w:cs="Times New Roman"/>
          <w:sz w:val="28"/>
          <w:szCs w:val="28"/>
        </w:rPr>
        <w:t xml:space="preserve">4) подачи заявителем документов с нарушением сроков, установленных в объявлении </w:t>
      </w:r>
      <w:r w:rsidR="00971D38" w:rsidRPr="00085D3B">
        <w:rPr>
          <w:rFonts w:ascii="Times New Roman" w:hAnsi="Times New Roman" w:cs="Times New Roman"/>
          <w:sz w:val="28"/>
          <w:szCs w:val="28"/>
        </w:rPr>
        <w:t>о проведении отбора</w:t>
      </w:r>
      <w:r w:rsidRPr="00085D3B">
        <w:rPr>
          <w:rFonts w:ascii="Times New Roman" w:hAnsi="Times New Roman" w:cs="Times New Roman"/>
          <w:sz w:val="28"/>
          <w:szCs w:val="28"/>
        </w:rPr>
        <w:t>;</w:t>
      </w:r>
    </w:p>
    <w:p w14:paraId="27B7C81A" w14:textId="15BF2C34" w:rsidR="00BB0EF0" w:rsidRPr="00085D3B" w:rsidRDefault="00BB0EF0" w:rsidP="005455B6">
      <w:pPr>
        <w:pStyle w:val="ConsPlusNormal"/>
        <w:ind w:firstLine="709"/>
        <w:jc w:val="both"/>
        <w:rPr>
          <w:rFonts w:ascii="Times New Roman" w:hAnsi="Times New Roman" w:cs="Times New Roman"/>
          <w:sz w:val="28"/>
          <w:szCs w:val="28"/>
        </w:rPr>
      </w:pPr>
      <w:bookmarkStart w:id="15" w:name="P86"/>
      <w:bookmarkEnd w:id="15"/>
      <w:r w:rsidRPr="00085D3B">
        <w:rPr>
          <w:rFonts w:ascii="Times New Roman" w:hAnsi="Times New Roman" w:cs="Times New Roman"/>
          <w:sz w:val="28"/>
          <w:szCs w:val="28"/>
        </w:rPr>
        <w:t xml:space="preserve">5) </w:t>
      </w:r>
      <w:r w:rsidR="00ED1258" w:rsidRPr="00085D3B">
        <w:rPr>
          <w:rFonts w:ascii="Times New Roman" w:hAnsi="Times New Roman" w:cs="Times New Roman"/>
          <w:sz w:val="28"/>
          <w:szCs w:val="28"/>
        </w:rPr>
        <w:t>отсутствие</w:t>
      </w:r>
      <w:r w:rsidRPr="00085D3B">
        <w:rPr>
          <w:rFonts w:ascii="Times New Roman" w:hAnsi="Times New Roman" w:cs="Times New Roman"/>
          <w:sz w:val="28"/>
          <w:szCs w:val="28"/>
        </w:rPr>
        <w:t xml:space="preserve">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2">
        <w:r w:rsidRPr="00085D3B">
          <w:rPr>
            <w:rFonts w:ascii="Times New Roman" w:hAnsi="Times New Roman" w:cs="Times New Roman"/>
            <w:sz w:val="28"/>
            <w:szCs w:val="28"/>
          </w:rPr>
          <w:t>пункте 1.2</w:t>
        </w:r>
      </w:hyperlink>
      <w:r w:rsidRPr="00085D3B">
        <w:rPr>
          <w:rFonts w:ascii="Times New Roman" w:hAnsi="Times New Roman" w:cs="Times New Roman"/>
          <w:sz w:val="28"/>
          <w:szCs w:val="28"/>
        </w:rPr>
        <w:t xml:space="preserve"> настоящего Порядка;</w:t>
      </w:r>
    </w:p>
    <w:p w14:paraId="50844A96"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6) несоответствия представленных документов требованиям, определенным </w:t>
      </w:r>
      <w:hyperlink w:anchor="P53">
        <w:r w:rsidRPr="00085D3B">
          <w:rPr>
            <w:rFonts w:ascii="Times New Roman" w:hAnsi="Times New Roman" w:cs="Times New Roman"/>
            <w:sz w:val="28"/>
            <w:szCs w:val="28"/>
          </w:rPr>
          <w:t>подпунктом 2.5.1 пункта 2.5</w:t>
        </w:r>
      </w:hyperlink>
      <w:r w:rsidRPr="00085D3B">
        <w:rPr>
          <w:rFonts w:ascii="Times New Roman" w:hAnsi="Times New Roman" w:cs="Times New Roman"/>
          <w:sz w:val="28"/>
          <w:szCs w:val="28"/>
        </w:rPr>
        <w:t xml:space="preserve"> и </w:t>
      </w:r>
      <w:hyperlink w:anchor="P70">
        <w:r w:rsidRPr="00085D3B">
          <w:rPr>
            <w:rFonts w:ascii="Times New Roman" w:hAnsi="Times New Roman" w:cs="Times New Roman"/>
            <w:sz w:val="28"/>
            <w:szCs w:val="28"/>
          </w:rPr>
          <w:t>пунктом 2.6</w:t>
        </w:r>
      </w:hyperlink>
      <w:r w:rsidRPr="00085D3B">
        <w:rPr>
          <w:rFonts w:ascii="Times New Roman" w:hAnsi="Times New Roman" w:cs="Times New Roman"/>
          <w:sz w:val="28"/>
          <w:szCs w:val="28"/>
        </w:rPr>
        <w:t xml:space="preserve"> настоящего Порядка, или непредставления (представления не в полном объеме) указанных документов.</w:t>
      </w:r>
    </w:p>
    <w:p w14:paraId="7E2E3EB8"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Министерство принимает решение об отказе в предоставлении субсидии в случаях:</w:t>
      </w:r>
    </w:p>
    <w:p w14:paraId="4F291E11"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1) несоответствия представленных документов требованиям, определенным в соответствии с </w:t>
      </w:r>
      <w:hyperlink w:anchor="P22">
        <w:r w:rsidRPr="00085D3B">
          <w:rPr>
            <w:rFonts w:ascii="Times New Roman" w:hAnsi="Times New Roman" w:cs="Times New Roman"/>
            <w:sz w:val="28"/>
            <w:szCs w:val="28"/>
          </w:rPr>
          <w:t>пунктом 2.2</w:t>
        </w:r>
      </w:hyperlink>
      <w:r w:rsidRPr="00085D3B">
        <w:rPr>
          <w:rFonts w:ascii="Times New Roman" w:hAnsi="Times New Roman" w:cs="Times New Roman"/>
          <w:sz w:val="28"/>
          <w:szCs w:val="28"/>
        </w:rPr>
        <w:t xml:space="preserve"> настоящего Порядка, или непредставления (представления не в полном объеме) указанных документов;</w:t>
      </w:r>
    </w:p>
    <w:p w14:paraId="77734A83"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2) установления факта недостоверности представленной получателем субсидии информации.</w:t>
      </w:r>
    </w:p>
    <w:p w14:paraId="1CFE89B7"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Заявитель, заявка которого была отклонена, имеет право на повторную подачу заявки о предоставлении субсидии для участия в отборе, за исключением случаев, указанных в </w:t>
      </w:r>
      <w:hyperlink w:anchor="P85">
        <w:r w:rsidRPr="00085D3B">
          <w:rPr>
            <w:rFonts w:ascii="Times New Roman" w:hAnsi="Times New Roman" w:cs="Times New Roman"/>
            <w:sz w:val="28"/>
            <w:szCs w:val="28"/>
          </w:rPr>
          <w:t>подпунктах 4</w:t>
        </w:r>
      </w:hyperlink>
      <w:r w:rsidRPr="00085D3B">
        <w:rPr>
          <w:rFonts w:ascii="Times New Roman" w:hAnsi="Times New Roman" w:cs="Times New Roman"/>
          <w:sz w:val="28"/>
          <w:szCs w:val="28"/>
        </w:rPr>
        <w:t xml:space="preserve"> и </w:t>
      </w:r>
      <w:hyperlink w:anchor="P86">
        <w:r w:rsidRPr="00085D3B">
          <w:rPr>
            <w:rFonts w:ascii="Times New Roman" w:hAnsi="Times New Roman" w:cs="Times New Roman"/>
            <w:sz w:val="28"/>
            <w:szCs w:val="28"/>
          </w:rPr>
          <w:t>5 пункта 2.10</w:t>
        </w:r>
      </w:hyperlink>
      <w:r w:rsidRPr="00085D3B">
        <w:rPr>
          <w:rFonts w:ascii="Times New Roman" w:hAnsi="Times New Roman" w:cs="Times New Roman"/>
          <w:sz w:val="28"/>
          <w:szCs w:val="28"/>
        </w:rPr>
        <w:t xml:space="preserve"> настоящего Порядка.</w:t>
      </w:r>
    </w:p>
    <w:p w14:paraId="6BF5EA59"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2.11. В случае принятия решения об отклонении заявки или об отказе в предоставлении субсидии Отдел в течение последующих трех рабочих дней со дня принятия решения направляет заявителю письменное уведомление об отклонении заявки или об отказе в предоставлении субсидии с указанием оснований, установленных </w:t>
      </w:r>
      <w:hyperlink w:anchor="P81">
        <w:r w:rsidRPr="00085D3B">
          <w:rPr>
            <w:rFonts w:ascii="Times New Roman" w:hAnsi="Times New Roman" w:cs="Times New Roman"/>
            <w:sz w:val="28"/>
            <w:szCs w:val="28"/>
          </w:rPr>
          <w:t>пунктом 2.10</w:t>
        </w:r>
      </w:hyperlink>
      <w:r w:rsidRPr="00085D3B">
        <w:rPr>
          <w:rFonts w:ascii="Times New Roman" w:hAnsi="Times New Roman" w:cs="Times New Roman"/>
          <w:sz w:val="28"/>
          <w:szCs w:val="28"/>
        </w:rPr>
        <w:t xml:space="preserve"> настоящего Порядка.</w:t>
      </w:r>
    </w:p>
    <w:p w14:paraId="17B3A9DC" w14:textId="76D07F82" w:rsidR="00654F5D" w:rsidRPr="00085D3B" w:rsidRDefault="00654F5D" w:rsidP="00654F5D">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2.12.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6288089A" w14:textId="77777777" w:rsidR="00654F5D" w:rsidRPr="00085D3B" w:rsidRDefault="00654F5D" w:rsidP="00654F5D">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Субсидия, распределяемая в рамках отбора, распределяется между победителями отбора (получателями субсидий), размер субсидии каждого победителя отбора (получателя субсидии) определяется в соответствии с пунктом 3.1 настоящего Порядка в пределах объема распределяемой субсидии, </w:t>
      </w:r>
      <w:r w:rsidRPr="00085D3B">
        <w:rPr>
          <w:rFonts w:ascii="Times New Roman" w:hAnsi="Times New Roman" w:cs="Times New Roman"/>
          <w:sz w:val="28"/>
          <w:szCs w:val="28"/>
        </w:rPr>
        <w:lastRenderedPageBreak/>
        <w:t>указанного в объявлении о проведении отбора в соответствии с абзацем четырнадцатым пункта 2.2 настоящего Порядка исходя из очередности поступления заявок победителей отбора (получателей субсидий).</w:t>
      </w:r>
    </w:p>
    <w:p w14:paraId="17BEF82E" w14:textId="77777777" w:rsidR="00654F5D" w:rsidRPr="00085D3B" w:rsidRDefault="00654F5D" w:rsidP="00654F5D">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В случае предоставления субсидии в размере остатка лимита бюджетных ассигнований Отдел в течение последующих трех рабочих дней со дня принятия решения направляет победителю отбора, заявка которого зарегистрирована последней, письменное уведомление о предоставлении субсидии в размере остатка лимита бюджетных ассигнований.</w:t>
      </w:r>
    </w:p>
    <w:p w14:paraId="6EE9DD19" w14:textId="1443B655" w:rsidR="00654F5D" w:rsidRPr="00085D3B" w:rsidRDefault="00654F5D" w:rsidP="00654F5D">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542C535D" w14:textId="407A7585"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2.1</w:t>
      </w:r>
      <w:r w:rsidR="00654F5D" w:rsidRPr="00085D3B">
        <w:rPr>
          <w:rFonts w:ascii="Times New Roman" w:hAnsi="Times New Roman" w:cs="Times New Roman"/>
          <w:sz w:val="28"/>
          <w:szCs w:val="28"/>
        </w:rPr>
        <w:t>3</w:t>
      </w:r>
      <w:r w:rsidRPr="00085D3B">
        <w:rPr>
          <w:rFonts w:ascii="Times New Roman" w:hAnsi="Times New Roman" w:cs="Times New Roman"/>
          <w:sz w:val="28"/>
          <w:szCs w:val="28"/>
        </w:rPr>
        <w:t>. Министерство подписывает соглашение о предоставлении субсидии в течение 10 рабочих дней с момента подписания соглашения получателем субсидии.</w:t>
      </w:r>
    </w:p>
    <w:p w14:paraId="4386FA84"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2C456ABA"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В случае неподписания победителем отбора соглашения о предоставлении субсидии, направленного в соответствии с </w:t>
      </w:r>
      <w:hyperlink w:anchor="P79">
        <w:r w:rsidRPr="00085D3B">
          <w:rPr>
            <w:rFonts w:ascii="Times New Roman" w:hAnsi="Times New Roman" w:cs="Times New Roman"/>
            <w:sz w:val="28"/>
            <w:szCs w:val="28"/>
          </w:rPr>
          <w:t>пунктом 2.9</w:t>
        </w:r>
      </w:hyperlink>
      <w:r w:rsidRPr="00085D3B">
        <w:rPr>
          <w:rFonts w:ascii="Times New Roman" w:hAnsi="Times New Roman" w:cs="Times New Roman"/>
          <w:sz w:val="28"/>
          <w:szCs w:val="28"/>
        </w:rPr>
        <w:t xml:space="preserve"> настоящего Порядка, в течение 10 календарных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7E1C3410"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14:paraId="1B06497E" w14:textId="00D51C7E" w:rsidR="00BB0EF0" w:rsidRPr="00085D3B" w:rsidRDefault="00FE30D5" w:rsidP="00ED1258">
      <w:pPr>
        <w:autoSpaceDE w:val="0"/>
        <w:autoSpaceDN w:val="0"/>
        <w:adjustRightInd w:val="0"/>
        <w:ind w:firstLine="709"/>
        <w:jc w:val="both"/>
        <w:rPr>
          <w:sz w:val="28"/>
          <w:szCs w:val="28"/>
        </w:rPr>
      </w:pPr>
      <w:r w:rsidRPr="00085D3B">
        <w:rPr>
          <w:sz w:val="28"/>
          <w:szCs w:val="28"/>
        </w:rPr>
        <w:t>2.1</w:t>
      </w:r>
      <w:r w:rsidR="00654F5D" w:rsidRPr="00085D3B">
        <w:rPr>
          <w:sz w:val="28"/>
          <w:szCs w:val="28"/>
        </w:rPr>
        <w:t>4</w:t>
      </w:r>
      <w:r w:rsidRPr="00085D3B">
        <w:rPr>
          <w:sz w:val="28"/>
          <w:szCs w:val="28"/>
        </w:rPr>
        <w:t xml:space="preserve">. </w:t>
      </w:r>
      <w:r w:rsidR="00BB0EF0" w:rsidRPr="00085D3B">
        <w:rPr>
          <w:sz w:val="28"/>
          <w:szCs w:val="28"/>
        </w:rPr>
        <w:t xml:space="preserve">Министерство обеспечивает не позднее 14 календарного дня, следующего за днем определения победителя отбора, размещение результатов отбора заявок на официальном сайте Министерства в информационно-телекоммуникационной сети </w:t>
      </w:r>
      <w:r w:rsidR="00C21EF7" w:rsidRPr="00085D3B">
        <w:rPr>
          <w:sz w:val="28"/>
          <w:szCs w:val="28"/>
        </w:rPr>
        <w:t>«</w:t>
      </w:r>
      <w:r w:rsidR="00BB0EF0" w:rsidRPr="00085D3B">
        <w:rPr>
          <w:sz w:val="28"/>
          <w:szCs w:val="28"/>
        </w:rPr>
        <w:t>Интернет</w:t>
      </w:r>
      <w:r w:rsidR="00C21EF7" w:rsidRPr="00085D3B">
        <w:rPr>
          <w:sz w:val="28"/>
          <w:szCs w:val="28"/>
        </w:rPr>
        <w:t>»</w:t>
      </w:r>
      <w:r w:rsidR="00BB0EF0" w:rsidRPr="00085D3B">
        <w:rPr>
          <w:sz w:val="28"/>
          <w:szCs w:val="28"/>
        </w:rPr>
        <w:t>, включая следующие сведения:</w:t>
      </w:r>
    </w:p>
    <w:p w14:paraId="5B3E2E07"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дата, время и место проведения рассмотрения заявок;</w:t>
      </w:r>
    </w:p>
    <w:p w14:paraId="7B78B8C7"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информация о заявителях, заявки которых были рассмотрены;</w:t>
      </w:r>
    </w:p>
    <w:p w14:paraId="61559C42"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2C587475" w14:textId="77777777" w:rsidR="00BB0EF0" w:rsidRPr="00085D3B" w:rsidRDefault="00BB0EF0" w:rsidP="005455B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5878763B" w14:textId="77777777" w:rsidR="00BB0EF0" w:rsidRPr="00085D3B" w:rsidRDefault="00BB0EF0" w:rsidP="00BB0EF0">
      <w:pPr>
        <w:pStyle w:val="ConsPlusNormal"/>
        <w:jc w:val="both"/>
        <w:rPr>
          <w:rFonts w:ascii="Times New Roman" w:hAnsi="Times New Roman" w:cs="Times New Roman"/>
          <w:sz w:val="28"/>
          <w:szCs w:val="28"/>
        </w:rPr>
      </w:pPr>
    </w:p>
    <w:p w14:paraId="205CAB73" w14:textId="77777777" w:rsidR="00BB0EF0" w:rsidRPr="00085D3B" w:rsidRDefault="00BB0EF0" w:rsidP="00BB0EF0">
      <w:pPr>
        <w:pStyle w:val="ConsPlusTitle"/>
        <w:jc w:val="center"/>
        <w:outlineLvl w:val="1"/>
        <w:rPr>
          <w:rFonts w:ascii="Times New Roman" w:hAnsi="Times New Roman" w:cs="Times New Roman"/>
          <w:sz w:val="28"/>
          <w:szCs w:val="28"/>
        </w:rPr>
      </w:pPr>
      <w:r w:rsidRPr="00085D3B">
        <w:rPr>
          <w:rFonts w:ascii="Times New Roman" w:hAnsi="Times New Roman" w:cs="Times New Roman"/>
          <w:sz w:val="28"/>
          <w:szCs w:val="28"/>
        </w:rPr>
        <w:t>3. Условия и порядок предоставления субсидий</w:t>
      </w:r>
    </w:p>
    <w:p w14:paraId="1E2A117A" w14:textId="77777777" w:rsidR="00BB0EF0" w:rsidRPr="00085D3B" w:rsidRDefault="00BB0EF0" w:rsidP="00BB0EF0">
      <w:pPr>
        <w:pStyle w:val="ConsPlusNormal"/>
        <w:jc w:val="both"/>
        <w:rPr>
          <w:rFonts w:ascii="Times New Roman" w:hAnsi="Times New Roman" w:cs="Times New Roman"/>
          <w:sz w:val="28"/>
          <w:szCs w:val="28"/>
        </w:rPr>
      </w:pPr>
    </w:p>
    <w:p w14:paraId="4EED3FB9" w14:textId="77777777" w:rsidR="00BB0EF0" w:rsidRPr="00085D3B" w:rsidRDefault="00BB0EF0" w:rsidP="00425BC9">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3.1. Субсидии предоставляются:</w:t>
      </w:r>
    </w:p>
    <w:p w14:paraId="42907BAC" w14:textId="005DDF3B" w:rsidR="00F50816" w:rsidRPr="00085D3B" w:rsidRDefault="00BB0EF0" w:rsidP="00D52D42">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3.1.1. </w:t>
      </w:r>
      <w:r w:rsidR="00D52D42" w:rsidRPr="00085D3B">
        <w:rPr>
          <w:rFonts w:ascii="Times New Roman" w:hAnsi="Times New Roman" w:cs="Times New Roman"/>
          <w:sz w:val="28"/>
          <w:szCs w:val="28"/>
        </w:rPr>
        <w:t>Н</w:t>
      </w:r>
      <w:r w:rsidR="000124E7" w:rsidRPr="00085D3B">
        <w:rPr>
          <w:rFonts w:ascii="Times New Roman" w:hAnsi="Times New Roman" w:cs="Times New Roman"/>
          <w:sz w:val="28"/>
          <w:szCs w:val="28"/>
        </w:rPr>
        <w:t xml:space="preserve">а возмещение части прямых понесенных затрат на создание и (или) </w:t>
      </w:r>
      <w:r w:rsidR="000124E7" w:rsidRPr="00085D3B">
        <w:rPr>
          <w:rFonts w:ascii="Times New Roman" w:hAnsi="Times New Roman" w:cs="Times New Roman"/>
          <w:sz w:val="28"/>
          <w:szCs w:val="28"/>
        </w:rPr>
        <w:lastRenderedPageBreak/>
        <w:t>модернизацию хранилищ</w:t>
      </w:r>
      <w:r w:rsidR="00D52D42" w:rsidRPr="00085D3B">
        <w:rPr>
          <w:rFonts w:ascii="Times New Roman" w:hAnsi="Times New Roman" w:cs="Times New Roman"/>
          <w:sz w:val="28"/>
          <w:szCs w:val="28"/>
        </w:rPr>
        <w:t xml:space="preserve"> картофеля и овощей.</w:t>
      </w:r>
    </w:p>
    <w:p w14:paraId="5E9AEC24" w14:textId="77777777" w:rsidR="00F1383F" w:rsidRPr="00085D3B" w:rsidRDefault="00F1383F" w:rsidP="00F1383F">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Размер субсидии, источником обеспечения которых в полном объеме расходных обязательств являются средства бюджета Пензенской области, определяется по формуле:</w:t>
      </w:r>
    </w:p>
    <w:p w14:paraId="7862088D" w14:textId="77777777" w:rsidR="00F1383F" w:rsidRPr="00085D3B" w:rsidRDefault="00F1383F" w:rsidP="00F1383F">
      <w:pPr>
        <w:pStyle w:val="ConsPlusNormal"/>
        <w:ind w:firstLine="709"/>
        <w:jc w:val="both"/>
        <w:rPr>
          <w:rFonts w:ascii="Times New Roman" w:hAnsi="Times New Roman" w:cs="Times New Roman"/>
          <w:sz w:val="28"/>
          <w:szCs w:val="28"/>
        </w:rPr>
      </w:pPr>
    </w:p>
    <w:p w14:paraId="63EF0381" w14:textId="77777777" w:rsidR="00F1383F" w:rsidRPr="00085D3B" w:rsidRDefault="00F1383F" w:rsidP="00F1383F">
      <w:pPr>
        <w:pStyle w:val="ConsPlusNormal"/>
        <w:ind w:firstLine="709"/>
        <w:jc w:val="center"/>
        <w:rPr>
          <w:rFonts w:ascii="Times New Roman" w:hAnsi="Times New Roman" w:cs="Times New Roman"/>
          <w:sz w:val="28"/>
          <w:szCs w:val="28"/>
          <w:lang w:val="en-US"/>
        </w:rPr>
      </w:pPr>
      <w:r w:rsidRPr="00085D3B">
        <w:rPr>
          <w:rFonts w:ascii="Times New Roman" w:hAnsi="Times New Roman" w:cs="Times New Roman"/>
          <w:sz w:val="28"/>
          <w:szCs w:val="28"/>
          <w:lang w:val="en-US"/>
        </w:rPr>
        <w:t xml:space="preserve">W1i = </w:t>
      </w:r>
      <w:r w:rsidRPr="00085D3B">
        <w:rPr>
          <w:rFonts w:ascii="Times New Roman" w:hAnsi="Times New Roman" w:cs="Times New Roman"/>
          <w:sz w:val="28"/>
          <w:szCs w:val="28"/>
        </w:rPr>
        <w:t>С</w:t>
      </w:r>
      <w:r w:rsidRPr="00085D3B">
        <w:rPr>
          <w:rFonts w:ascii="Times New Roman" w:hAnsi="Times New Roman" w:cs="Times New Roman"/>
          <w:sz w:val="28"/>
          <w:szCs w:val="28"/>
          <w:lang w:val="en-US"/>
        </w:rPr>
        <w:t>mi x St1,</w:t>
      </w:r>
    </w:p>
    <w:p w14:paraId="6366567C" w14:textId="77777777" w:rsidR="00F1383F" w:rsidRPr="00085D3B" w:rsidRDefault="00F1383F" w:rsidP="00F1383F">
      <w:pPr>
        <w:pStyle w:val="ConsPlusNormal"/>
        <w:ind w:firstLine="709"/>
        <w:jc w:val="both"/>
        <w:rPr>
          <w:rFonts w:ascii="Times New Roman" w:hAnsi="Times New Roman" w:cs="Times New Roman"/>
          <w:sz w:val="28"/>
          <w:szCs w:val="28"/>
          <w:lang w:val="en-US"/>
        </w:rPr>
      </w:pPr>
    </w:p>
    <w:p w14:paraId="6810BF17" w14:textId="77777777" w:rsidR="00F1383F" w:rsidRPr="00085D3B" w:rsidRDefault="00F1383F" w:rsidP="00F1383F">
      <w:pPr>
        <w:pStyle w:val="ConsPlusNormal"/>
        <w:ind w:firstLine="709"/>
        <w:jc w:val="both"/>
        <w:rPr>
          <w:rFonts w:ascii="Times New Roman" w:hAnsi="Times New Roman" w:cs="Times New Roman"/>
          <w:sz w:val="28"/>
          <w:szCs w:val="28"/>
          <w:lang w:val="en-US"/>
        </w:rPr>
      </w:pPr>
      <w:r w:rsidRPr="00085D3B">
        <w:rPr>
          <w:rFonts w:ascii="Times New Roman" w:hAnsi="Times New Roman" w:cs="Times New Roman"/>
          <w:sz w:val="28"/>
          <w:szCs w:val="28"/>
        </w:rPr>
        <w:t>где</w:t>
      </w:r>
      <w:r w:rsidRPr="00085D3B">
        <w:rPr>
          <w:rFonts w:ascii="Times New Roman" w:hAnsi="Times New Roman" w:cs="Times New Roman"/>
          <w:sz w:val="28"/>
          <w:szCs w:val="28"/>
          <w:lang w:val="en-US"/>
        </w:rPr>
        <w:t>:</w:t>
      </w:r>
    </w:p>
    <w:p w14:paraId="657FD2B5" w14:textId="77777777" w:rsidR="00F1383F" w:rsidRPr="00085D3B" w:rsidRDefault="00F1383F" w:rsidP="00F1383F">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W1i - размер субсидии, предоставляемой i-</w:t>
      </w:r>
      <w:proofErr w:type="spellStart"/>
      <w:r w:rsidRPr="00085D3B">
        <w:rPr>
          <w:rFonts w:ascii="Times New Roman" w:hAnsi="Times New Roman" w:cs="Times New Roman"/>
          <w:sz w:val="28"/>
          <w:szCs w:val="28"/>
        </w:rPr>
        <w:t>му</w:t>
      </w:r>
      <w:proofErr w:type="spellEnd"/>
      <w:r w:rsidRPr="00085D3B">
        <w:rPr>
          <w:rFonts w:ascii="Times New Roman" w:hAnsi="Times New Roman" w:cs="Times New Roman"/>
          <w:sz w:val="28"/>
          <w:szCs w:val="28"/>
        </w:rPr>
        <w:t xml:space="preserve"> получателю субсидии за счет средств бюджета Пензенской области, рублей;</w:t>
      </w:r>
    </w:p>
    <w:p w14:paraId="73C36588" w14:textId="77777777" w:rsidR="00F1383F" w:rsidRPr="00085D3B" w:rsidRDefault="00F1383F" w:rsidP="00F1383F">
      <w:pPr>
        <w:pStyle w:val="ConsPlusNormal"/>
        <w:ind w:firstLine="709"/>
        <w:jc w:val="both"/>
        <w:rPr>
          <w:rFonts w:ascii="Times New Roman" w:hAnsi="Times New Roman" w:cs="Times New Roman"/>
          <w:sz w:val="28"/>
          <w:szCs w:val="28"/>
        </w:rPr>
      </w:pPr>
      <w:proofErr w:type="spellStart"/>
      <w:r w:rsidRPr="00085D3B">
        <w:rPr>
          <w:rFonts w:ascii="Times New Roman" w:hAnsi="Times New Roman" w:cs="Times New Roman"/>
          <w:sz w:val="28"/>
          <w:szCs w:val="28"/>
        </w:rPr>
        <w:t>Сmi</w:t>
      </w:r>
      <w:proofErr w:type="spellEnd"/>
      <w:r w:rsidRPr="00085D3B">
        <w:rPr>
          <w:rFonts w:ascii="Times New Roman" w:hAnsi="Times New Roman" w:cs="Times New Roman"/>
          <w:sz w:val="28"/>
          <w:szCs w:val="28"/>
        </w:rPr>
        <w:t xml:space="preserve"> - стоимость работ, строительных материалов (без НДС), рублей;</w:t>
      </w:r>
    </w:p>
    <w:p w14:paraId="2A1B154F" w14:textId="77777777" w:rsidR="00F1383F" w:rsidRPr="00085D3B" w:rsidRDefault="00F1383F" w:rsidP="00F1383F">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St1 - ставка субсидии, % от стоимости без НДС.</w:t>
      </w:r>
    </w:p>
    <w:p w14:paraId="1D546FA1" w14:textId="389BD98D" w:rsidR="00D52D42" w:rsidRPr="00085D3B" w:rsidRDefault="00F1383F" w:rsidP="00F1383F">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Ставки субсидии, но не более 60% стоимост</w:t>
      </w:r>
      <w:r w:rsidR="00621010" w:rsidRPr="00085D3B">
        <w:rPr>
          <w:rFonts w:ascii="Times New Roman" w:hAnsi="Times New Roman" w:cs="Times New Roman"/>
          <w:sz w:val="28"/>
          <w:szCs w:val="28"/>
        </w:rPr>
        <w:t>и</w:t>
      </w:r>
      <w:r w:rsidRPr="00085D3B">
        <w:rPr>
          <w:rFonts w:ascii="Times New Roman" w:hAnsi="Times New Roman" w:cs="Times New Roman"/>
          <w:sz w:val="28"/>
          <w:szCs w:val="28"/>
        </w:rPr>
        <w:t xml:space="preserve"> работ, строительных материалов (без НДС), определяются Министерством.</w:t>
      </w:r>
    </w:p>
    <w:p w14:paraId="64E7CE6E" w14:textId="2C499135" w:rsidR="00F50816" w:rsidRPr="00085D3B" w:rsidRDefault="00F50816" w:rsidP="00F50816">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Для заявителей,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719AC5A9" w14:textId="01DF675F" w:rsidR="00BB0EF0" w:rsidRPr="00085D3B" w:rsidRDefault="00BB0EF0" w:rsidP="00425BC9">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3.1.2. На возмещение части затрат на приобретение </w:t>
      </w:r>
      <w:r w:rsidR="000124E7" w:rsidRPr="00085D3B">
        <w:rPr>
          <w:rFonts w:ascii="Times New Roman" w:hAnsi="Times New Roman" w:cs="Times New Roman"/>
          <w:sz w:val="28"/>
          <w:szCs w:val="28"/>
        </w:rPr>
        <w:t xml:space="preserve">техники и </w:t>
      </w:r>
      <w:r w:rsidRPr="00085D3B">
        <w:rPr>
          <w:rFonts w:ascii="Times New Roman" w:hAnsi="Times New Roman" w:cs="Times New Roman"/>
          <w:sz w:val="28"/>
          <w:szCs w:val="28"/>
        </w:rPr>
        <w:t xml:space="preserve">оборудования, </w:t>
      </w:r>
      <w:r w:rsidR="00621010" w:rsidRPr="00085D3B">
        <w:rPr>
          <w:rFonts w:ascii="Times New Roman" w:hAnsi="Times New Roman" w:cs="Times New Roman"/>
          <w:sz w:val="28"/>
          <w:szCs w:val="28"/>
        </w:rPr>
        <w:t>связанных с</w:t>
      </w:r>
      <w:r w:rsidR="000124E7" w:rsidRPr="00085D3B">
        <w:rPr>
          <w:rFonts w:ascii="Times New Roman" w:hAnsi="Times New Roman" w:cs="Times New Roman"/>
          <w:sz w:val="28"/>
          <w:szCs w:val="28"/>
        </w:rPr>
        <w:t xml:space="preserve"> производств</w:t>
      </w:r>
      <w:r w:rsidR="00621010" w:rsidRPr="00085D3B">
        <w:rPr>
          <w:rFonts w:ascii="Times New Roman" w:hAnsi="Times New Roman" w:cs="Times New Roman"/>
          <w:sz w:val="28"/>
          <w:szCs w:val="28"/>
        </w:rPr>
        <w:t>ом и хранением</w:t>
      </w:r>
      <w:r w:rsidR="00C974B1" w:rsidRPr="00085D3B">
        <w:rPr>
          <w:rFonts w:ascii="Times New Roman" w:hAnsi="Times New Roman" w:cs="Times New Roman"/>
          <w:sz w:val="28"/>
          <w:szCs w:val="28"/>
        </w:rPr>
        <w:t xml:space="preserve"> </w:t>
      </w:r>
      <w:r w:rsidR="000124E7" w:rsidRPr="00085D3B">
        <w:rPr>
          <w:rFonts w:ascii="Times New Roman" w:hAnsi="Times New Roman" w:cs="Times New Roman"/>
          <w:sz w:val="28"/>
          <w:szCs w:val="28"/>
        </w:rPr>
        <w:t>картофеля и овощей</w:t>
      </w:r>
      <w:r w:rsidRPr="00085D3B">
        <w:rPr>
          <w:rFonts w:ascii="Times New Roman" w:hAnsi="Times New Roman" w:cs="Times New Roman"/>
          <w:sz w:val="28"/>
          <w:szCs w:val="28"/>
        </w:rPr>
        <w:t>.</w:t>
      </w:r>
    </w:p>
    <w:p w14:paraId="599DC7D3" w14:textId="77777777" w:rsidR="00BB0EF0" w:rsidRPr="00085D3B" w:rsidRDefault="00BB0EF0" w:rsidP="00425BC9">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Размер субсидии, источником обеспечения которых в полном объеме расходных обязательств являются средства бюджета Пензенской области, определяется по формуле:</w:t>
      </w:r>
    </w:p>
    <w:p w14:paraId="1507C4FE" w14:textId="77777777" w:rsidR="00BB0EF0" w:rsidRPr="00085D3B" w:rsidRDefault="00BB0EF0" w:rsidP="00425BC9">
      <w:pPr>
        <w:pStyle w:val="ConsPlusNormal"/>
        <w:ind w:firstLine="709"/>
        <w:jc w:val="both"/>
        <w:rPr>
          <w:rFonts w:ascii="Times New Roman" w:hAnsi="Times New Roman" w:cs="Times New Roman"/>
          <w:sz w:val="28"/>
          <w:szCs w:val="28"/>
        </w:rPr>
      </w:pPr>
    </w:p>
    <w:p w14:paraId="661D07DB" w14:textId="77777777" w:rsidR="00BB0EF0" w:rsidRPr="00085D3B" w:rsidRDefault="00BB0EF0" w:rsidP="00425BC9">
      <w:pPr>
        <w:pStyle w:val="ConsPlusNormal"/>
        <w:ind w:firstLine="709"/>
        <w:jc w:val="center"/>
        <w:rPr>
          <w:rFonts w:ascii="Times New Roman" w:hAnsi="Times New Roman" w:cs="Times New Roman"/>
          <w:sz w:val="28"/>
          <w:szCs w:val="28"/>
          <w:lang w:val="en-US"/>
        </w:rPr>
      </w:pPr>
      <w:r w:rsidRPr="00085D3B">
        <w:rPr>
          <w:rFonts w:ascii="Times New Roman" w:hAnsi="Times New Roman" w:cs="Times New Roman"/>
          <w:sz w:val="28"/>
          <w:szCs w:val="28"/>
          <w:lang w:val="en-US"/>
        </w:rPr>
        <w:t xml:space="preserve">W2i = </w:t>
      </w:r>
      <w:r w:rsidRPr="00085D3B">
        <w:rPr>
          <w:rFonts w:ascii="Times New Roman" w:hAnsi="Times New Roman" w:cs="Times New Roman"/>
          <w:sz w:val="28"/>
          <w:szCs w:val="28"/>
        </w:rPr>
        <w:t>О</w:t>
      </w:r>
      <w:r w:rsidRPr="00085D3B">
        <w:rPr>
          <w:rFonts w:ascii="Times New Roman" w:hAnsi="Times New Roman" w:cs="Times New Roman"/>
          <w:sz w:val="28"/>
          <w:szCs w:val="28"/>
          <w:lang w:val="en-US"/>
        </w:rPr>
        <w:t>mi x St2,</w:t>
      </w:r>
    </w:p>
    <w:p w14:paraId="02C3569F" w14:textId="77777777" w:rsidR="00BB0EF0" w:rsidRPr="00085D3B" w:rsidRDefault="00BB0EF0" w:rsidP="00425BC9">
      <w:pPr>
        <w:pStyle w:val="ConsPlusNormal"/>
        <w:ind w:firstLine="709"/>
        <w:jc w:val="both"/>
        <w:rPr>
          <w:rFonts w:ascii="Times New Roman" w:hAnsi="Times New Roman" w:cs="Times New Roman"/>
          <w:sz w:val="28"/>
          <w:szCs w:val="28"/>
          <w:lang w:val="en-US"/>
        </w:rPr>
      </w:pPr>
    </w:p>
    <w:p w14:paraId="1ADEC11E" w14:textId="77777777" w:rsidR="00BB0EF0" w:rsidRPr="00085D3B" w:rsidRDefault="00BB0EF0" w:rsidP="00425BC9">
      <w:pPr>
        <w:pStyle w:val="ConsPlusNormal"/>
        <w:ind w:firstLine="709"/>
        <w:jc w:val="both"/>
        <w:rPr>
          <w:rFonts w:ascii="Times New Roman" w:hAnsi="Times New Roman" w:cs="Times New Roman"/>
          <w:sz w:val="28"/>
          <w:szCs w:val="28"/>
          <w:lang w:val="en-US"/>
        </w:rPr>
      </w:pPr>
      <w:r w:rsidRPr="00085D3B">
        <w:rPr>
          <w:rFonts w:ascii="Times New Roman" w:hAnsi="Times New Roman" w:cs="Times New Roman"/>
          <w:sz w:val="28"/>
          <w:szCs w:val="28"/>
        </w:rPr>
        <w:t>где</w:t>
      </w:r>
      <w:r w:rsidRPr="00085D3B">
        <w:rPr>
          <w:rFonts w:ascii="Times New Roman" w:hAnsi="Times New Roman" w:cs="Times New Roman"/>
          <w:sz w:val="28"/>
          <w:szCs w:val="28"/>
          <w:lang w:val="en-US"/>
        </w:rPr>
        <w:t>:</w:t>
      </w:r>
    </w:p>
    <w:p w14:paraId="6EA36DF2" w14:textId="77777777" w:rsidR="00BB0EF0" w:rsidRPr="00085D3B" w:rsidRDefault="00BB0EF0" w:rsidP="00425BC9">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W2i - размер субсидии, предоставляемой i-</w:t>
      </w:r>
      <w:proofErr w:type="spellStart"/>
      <w:r w:rsidRPr="00085D3B">
        <w:rPr>
          <w:rFonts w:ascii="Times New Roman" w:hAnsi="Times New Roman" w:cs="Times New Roman"/>
          <w:sz w:val="28"/>
          <w:szCs w:val="28"/>
        </w:rPr>
        <w:t>му</w:t>
      </w:r>
      <w:proofErr w:type="spellEnd"/>
      <w:r w:rsidRPr="00085D3B">
        <w:rPr>
          <w:rFonts w:ascii="Times New Roman" w:hAnsi="Times New Roman" w:cs="Times New Roman"/>
          <w:sz w:val="28"/>
          <w:szCs w:val="28"/>
        </w:rPr>
        <w:t xml:space="preserve"> получателю субсидии за счет средств бюджета Пензенской области, рублей;</w:t>
      </w:r>
    </w:p>
    <w:p w14:paraId="0EBDC9CA" w14:textId="3B088E0F" w:rsidR="00BB0EF0" w:rsidRPr="00085D3B" w:rsidRDefault="00BB0EF0" w:rsidP="00425BC9">
      <w:pPr>
        <w:pStyle w:val="ConsPlusNormal"/>
        <w:ind w:firstLine="709"/>
        <w:jc w:val="both"/>
        <w:rPr>
          <w:rFonts w:ascii="Times New Roman" w:hAnsi="Times New Roman" w:cs="Times New Roman"/>
          <w:sz w:val="28"/>
          <w:szCs w:val="28"/>
        </w:rPr>
      </w:pPr>
      <w:proofErr w:type="spellStart"/>
      <w:r w:rsidRPr="00085D3B">
        <w:rPr>
          <w:rFonts w:ascii="Times New Roman" w:hAnsi="Times New Roman" w:cs="Times New Roman"/>
          <w:sz w:val="28"/>
          <w:szCs w:val="28"/>
        </w:rPr>
        <w:t>Оmi</w:t>
      </w:r>
      <w:proofErr w:type="spellEnd"/>
      <w:r w:rsidRPr="00085D3B">
        <w:rPr>
          <w:rFonts w:ascii="Times New Roman" w:hAnsi="Times New Roman" w:cs="Times New Roman"/>
          <w:sz w:val="28"/>
          <w:szCs w:val="28"/>
        </w:rPr>
        <w:t xml:space="preserve"> - стоимость приобретенно</w:t>
      </w:r>
      <w:r w:rsidR="000124E7" w:rsidRPr="00085D3B">
        <w:rPr>
          <w:rFonts w:ascii="Times New Roman" w:hAnsi="Times New Roman" w:cs="Times New Roman"/>
          <w:sz w:val="28"/>
          <w:szCs w:val="28"/>
        </w:rPr>
        <w:t>й техники и</w:t>
      </w:r>
      <w:r w:rsidRPr="00085D3B">
        <w:rPr>
          <w:rFonts w:ascii="Times New Roman" w:hAnsi="Times New Roman" w:cs="Times New Roman"/>
          <w:sz w:val="28"/>
          <w:szCs w:val="28"/>
        </w:rPr>
        <w:t xml:space="preserve"> оборудования</w:t>
      </w:r>
      <w:r w:rsidR="000124E7" w:rsidRPr="00085D3B">
        <w:rPr>
          <w:rFonts w:ascii="Times New Roman" w:hAnsi="Times New Roman" w:cs="Times New Roman"/>
          <w:sz w:val="28"/>
          <w:szCs w:val="28"/>
        </w:rPr>
        <w:t xml:space="preserve"> </w:t>
      </w:r>
      <w:r w:rsidRPr="00085D3B">
        <w:rPr>
          <w:rFonts w:ascii="Times New Roman" w:hAnsi="Times New Roman" w:cs="Times New Roman"/>
          <w:sz w:val="28"/>
          <w:szCs w:val="28"/>
        </w:rPr>
        <w:t>(без НДС), рублей;</w:t>
      </w:r>
    </w:p>
    <w:p w14:paraId="21F2FB03" w14:textId="77777777" w:rsidR="00BB0EF0" w:rsidRPr="00085D3B" w:rsidRDefault="00BB0EF0" w:rsidP="00425BC9">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St2 - ставка субсидии, % от стоимости без НДС.</w:t>
      </w:r>
    </w:p>
    <w:p w14:paraId="01947783" w14:textId="254E514B" w:rsidR="00BB0EF0" w:rsidRPr="00085D3B" w:rsidRDefault="00621010" w:rsidP="00425BC9">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Перечень техники и оборудования, подлежащих субсидированию, и с</w:t>
      </w:r>
      <w:r w:rsidR="00BB0EF0" w:rsidRPr="00085D3B">
        <w:rPr>
          <w:rFonts w:ascii="Times New Roman" w:hAnsi="Times New Roman" w:cs="Times New Roman"/>
          <w:sz w:val="28"/>
          <w:szCs w:val="28"/>
        </w:rPr>
        <w:t>тавки субсидии,</w:t>
      </w:r>
      <w:r w:rsidRPr="00085D3B">
        <w:rPr>
          <w:rFonts w:ascii="Times New Roman" w:hAnsi="Times New Roman" w:cs="Times New Roman"/>
          <w:sz w:val="28"/>
          <w:szCs w:val="28"/>
        </w:rPr>
        <w:t xml:space="preserve"> но не более 60% стоимости приобретенной техники и оборудования (без НДС), определяются</w:t>
      </w:r>
      <w:r w:rsidR="00BB0EF0" w:rsidRPr="00085D3B">
        <w:rPr>
          <w:rFonts w:ascii="Times New Roman" w:hAnsi="Times New Roman" w:cs="Times New Roman"/>
          <w:sz w:val="28"/>
          <w:szCs w:val="28"/>
        </w:rPr>
        <w:t xml:space="preserve"> Министерством.</w:t>
      </w:r>
    </w:p>
    <w:p w14:paraId="19C38DA3" w14:textId="4665B437" w:rsidR="000A2008" w:rsidRPr="00085D3B" w:rsidRDefault="000A2008" w:rsidP="000A2008">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Для заявителей,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65402931" w14:textId="77777777" w:rsidR="00BB0EF0" w:rsidRPr="00085D3B" w:rsidRDefault="00BB0EF0" w:rsidP="00425BC9">
      <w:pPr>
        <w:pStyle w:val="ConsPlusNormal"/>
        <w:ind w:firstLine="709"/>
        <w:jc w:val="both"/>
        <w:rPr>
          <w:rFonts w:ascii="Times New Roman" w:hAnsi="Times New Roman" w:cs="Times New Roman"/>
          <w:sz w:val="28"/>
          <w:szCs w:val="28"/>
        </w:rPr>
      </w:pPr>
      <w:bookmarkStart w:id="16" w:name="P127"/>
      <w:bookmarkEnd w:id="16"/>
      <w:r w:rsidRPr="00085D3B">
        <w:rPr>
          <w:rFonts w:ascii="Times New Roman" w:hAnsi="Times New Roman" w:cs="Times New Roman"/>
          <w:sz w:val="28"/>
          <w:szCs w:val="28"/>
        </w:rPr>
        <w:t>3.2. Условия и порядок заключения между Министерством и получателем субсидии соглашения.</w:t>
      </w:r>
    </w:p>
    <w:p w14:paraId="697926BF" w14:textId="40D89E17" w:rsidR="00BB0EF0" w:rsidRPr="00085D3B" w:rsidRDefault="00BB0EF0" w:rsidP="00425BC9">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lastRenderedPageBreak/>
        <w:t>3.2.1. 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w:t>
      </w:r>
      <w:r w:rsidR="00ED1258" w:rsidRPr="00085D3B">
        <w:rPr>
          <w:rFonts w:ascii="Times New Roman" w:hAnsi="Times New Roman" w:cs="Times New Roman"/>
          <w:sz w:val="28"/>
          <w:szCs w:val="28"/>
        </w:rPr>
        <w:t xml:space="preserve"> субсидии</w:t>
      </w:r>
      <w:r w:rsidRPr="00085D3B">
        <w:rPr>
          <w:rFonts w:ascii="Times New Roman" w:hAnsi="Times New Roman" w:cs="Times New Roman"/>
          <w:sz w:val="28"/>
          <w:szCs w:val="28"/>
        </w:rPr>
        <w:t xml:space="preserve"> заключается в соответствии с типовой формой, установленной Министерством финансов Пензенской области.</w:t>
      </w:r>
    </w:p>
    <w:p w14:paraId="67D06771" w14:textId="77777777" w:rsidR="00BB0EF0" w:rsidRPr="00085D3B" w:rsidRDefault="00BB0EF0" w:rsidP="00425BC9">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3.2.2. Обязательным условием предоставления субсидии, включаемым в соглашение, является:</w:t>
      </w:r>
    </w:p>
    <w:p w14:paraId="411D5622" w14:textId="77777777" w:rsidR="00BB0EF0" w:rsidRPr="00085D3B" w:rsidRDefault="00BB0EF0" w:rsidP="00425BC9">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3">
        <w:r w:rsidRPr="00085D3B">
          <w:rPr>
            <w:rFonts w:ascii="Times New Roman" w:hAnsi="Times New Roman" w:cs="Times New Roman"/>
            <w:sz w:val="28"/>
            <w:szCs w:val="28"/>
          </w:rPr>
          <w:t>пункте 1.3</w:t>
        </w:r>
      </w:hyperlink>
      <w:r w:rsidRPr="00085D3B">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6C1527BB" w14:textId="5135BEEE" w:rsidR="00A241F7" w:rsidRPr="00085D3B" w:rsidRDefault="00A241F7" w:rsidP="00425BC9">
      <w:pPr>
        <w:autoSpaceDE w:val="0"/>
        <w:autoSpaceDN w:val="0"/>
        <w:adjustRightInd w:val="0"/>
        <w:ind w:firstLine="709"/>
        <w:jc w:val="both"/>
        <w:rPr>
          <w:sz w:val="28"/>
          <w:szCs w:val="28"/>
        </w:rPr>
      </w:pPr>
      <w:bookmarkStart w:id="17" w:name="P131"/>
      <w:bookmarkEnd w:id="17"/>
      <w:r w:rsidRPr="00085D3B">
        <w:rPr>
          <w:sz w:val="28"/>
          <w:szCs w:val="28"/>
        </w:rPr>
        <w:t>3.3. Результаты предоставления субсидии:</w:t>
      </w:r>
    </w:p>
    <w:p w14:paraId="1F7270BD" w14:textId="62EBB93F" w:rsidR="00992781" w:rsidRPr="00085D3B" w:rsidRDefault="00992781" w:rsidP="00425BC9">
      <w:pPr>
        <w:pStyle w:val="ConsPlusNormal"/>
        <w:ind w:firstLine="709"/>
        <w:jc w:val="both"/>
        <w:rPr>
          <w:rFonts w:ascii="Times New Roman" w:eastAsia="Times New Roman" w:hAnsi="Times New Roman" w:cs="Times New Roman"/>
          <w:kern w:val="0"/>
          <w:sz w:val="28"/>
          <w:szCs w:val="28"/>
          <w14:ligatures w14:val="none"/>
        </w:rPr>
      </w:pPr>
      <w:r w:rsidRPr="00085D3B">
        <w:rPr>
          <w:rFonts w:ascii="Times New Roman" w:eastAsia="Times New Roman" w:hAnsi="Times New Roman" w:cs="Times New Roman"/>
          <w:kern w:val="0"/>
          <w:sz w:val="28"/>
          <w:szCs w:val="28"/>
          <w14:ligatures w14:val="none"/>
        </w:rPr>
        <w:t>- обеспечено увеличение мощностей по хранению картофеля и овощей; показатель, необходимый для достижения результатов предоставления субсидии, - тонны (в случае предоставления субсидий в соответствии с подпунктом 3.1.1 пункта 3.1 настоящего Порядка);</w:t>
      </w:r>
    </w:p>
    <w:p w14:paraId="7D8D35B8" w14:textId="43975D65" w:rsidR="00992781" w:rsidRPr="00085D3B" w:rsidRDefault="00992781" w:rsidP="00992781">
      <w:pPr>
        <w:pStyle w:val="ConsPlusNormal"/>
        <w:ind w:firstLine="709"/>
        <w:jc w:val="both"/>
        <w:rPr>
          <w:rFonts w:ascii="Times New Roman" w:eastAsia="Times New Roman" w:hAnsi="Times New Roman" w:cs="Times New Roman"/>
          <w:kern w:val="0"/>
          <w:sz w:val="28"/>
          <w:szCs w:val="28"/>
          <w14:ligatures w14:val="none"/>
        </w:rPr>
      </w:pPr>
      <w:r w:rsidRPr="00085D3B">
        <w:rPr>
          <w:rFonts w:ascii="Times New Roman" w:eastAsia="Times New Roman" w:hAnsi="Times New Roman" w:cs="Times New Roman"/>
          <w:kern w:val="0"/>
          <w:sz w:val="28"/>
          <w:szCs w:val="28"/>
          <w14:ligatures w14:val="none"/>
        </w:rPr>
        <w:t>- объем производства картофеля и (или) овощей; показатель, необходимый для достижения результатов предоставления субсидии, - тонны (в случае предоставления субсидий в соответствии с подпунктом 3.1.2 пункта 3.1 настоящего Порядка).</w:t>
      </w:r>
    </w:p>
    <w:p w14:paraId="44708BB8" w14:textId="2D5B37A5" w:rsidR="00BB0EF0" w:rsidRPr="00085D3B" w:rsidRDefault="00BB0EF0" w:rsidP="00425BC9">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3.4. Министерство для перечисления в установленном порядке субсидий за счет средств бюджета Пензенской области на расчетные счета получателей, открытые ими в кредитных организациях, представляет в Министерство финансов Пензенской области заявки на кассовый расход.</w:t>
      </w:r>
    </w:p>
    <w:p w14:paraId="2CACDF79" w14:textId="77777777" w:rsidR="00BB0EF0" w:rsidRPr="00085D3B" w:rsidRDefault="00BB0EF0" w:rsidP="00425BC9">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Перечисление субсидии получателям осуществляется не позднее десятого рабочего дня, следующего за днем принятия решения о предоставлении субсидии.</w:t>
      </w:r>
    </w:p>
    <w:p w14:paraId="7F05DF53" w14:textId="77777777" w:rsidR="00BB0EF0" w:rsidRPr="00085D3B" w:rsidRDefault="00BB0EF0" w:rsidP="00425BC9">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Порядок и сроки возврата субсидий в бюджет Пензенской области в случае нарушения условий их предоставления определены </w:t>
      </w:r>
      <w:hyperlink w:anchor="P142">
        <w:r w:rsidRPr="00085D3B">
          <w:rPr>
            <w:rFonts w:ascii="Times New Roman" w:hAnsi="Times New Roman" w:cs="Times New Roman"/>
            <w:sz w:val="28"/>
            <w:szCs w:val="28"/>
          </w:rPr>
          <w:t>разделом 5</w:t>
        </w:r>
      </w:hyperlink>
      <w:r w:rsidRPr="00085D3B">
        <w:rPr>
          <w:rFonts w:ascii="Times New Roman" w:hAnsi="Times New Roman" w:cs="Times New Roman"/>
          <w:sz w:val="28"/>
          <w:szCs w:val="28"/>
        </w:rPr>
        <w:t xml:space="preserve"> настоящего Порядка.</w:t>
      </w:r>
    </w:p>
    <w:p w14:paraId="3C9BCD68" w14:textId="77777777" w:rsidR="00654F5D" w:rsidRPr="00085D3B" w:rsidRDefault="00654F5D" w:rsidP="00654F5D">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3.5.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4023DAAF" w14:textId="15EAA3DA" w:rsidR="00654F5D" w:rsidRPr="00085D3B" w:rsidRDefault="00654F5D" w:rsidP="00654F5D">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При реорганизации получателя субсидии, являющегося юридическим лицом, в форме разделения, выделения, а также при ликвидации получателя суб</w:t>
      </w:r>
      <w:r w:rsidR="00ED1258" w:rsidRPr="00085D3B">
        <w:rPr>
          <w:rFonts w:ascii="Times New Roman" w:hAnsi="Times New Roman" w:cs="Times New Roman"/>
          <w:sz w:val="28"/>
          <w:szCs w:val="28"/>
        </w:rPr>
        <w:t>с</w:t>
      </w:r>
      <w:r w:rsidRPr="00085D3B">
        <w:rPr>
          <w:rFonts w:ascii="Times New Roman" w:hAnsi="Times New Roman" w:cs="Times New Roman"/>
          <w:sz w:val="28"/>
          <w:szCs w:val="28"/>
        </w:rPr>
        <w:t xml:space="preserve">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w:t>
      </w:r>
      <w:r w:rsidRPr="00085D3B">
        <w:rPr>
          <w:rFonts w:ascii="Times New Roman" w:hAnsi="Times New Roman" w:cs="Times New Roman"/>
          <w:sz w:val="28"/>
          <w:szCs w:val="28"/>
        </w:rPr>
        <w:lastRenderedPageBreak/>
        <w:t>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469669D0" w14:textId="3A89457D" w:rsidR="00654F5D" w:rsidRPr="00085D3B" w:rsidRDefault="00654F5D" w:rsidP="00654F5D">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11.06.2003 №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1F55601A" w14:textId="77777777" w:rsidR="00BB0EF0" w:rsidRPr="00085D3B" w:rsidRDefault="00BB0EF0" w:rsidP="00BB0EF0">
      <w:pPr>
        <w:pStyle w:val="ConsPlusNormal"/>
        <w:jc w:val="both"/>
        <w:rPr>
          <w:rFonts w:ascii="Times New Roman" w:hAnsi="Times New Roman" w:cs="Times New Roman"/>
          <w:sz w:val="28"/>
          <w:szCs w:val="28"/>
        </w:rPr>
      </w:pPr>
    </w:p>
    <w:p w14:paraId="29547D1E" w14:textId="77777777" w:rsidR="00BB0EF0" w:rsidRPr="00085D3B" w:rsidRDefault="00BB0EF0" w:rsidP="00BB0EF0">
      <w:pPr>
        <w:pStyle w:val="ConsPlusTitle"/>
        <w:jc w:val="center"/>
        <w:outlineLvl w:val="1"/>
        <w:rPr>
          <w:rFonts w:ascii="Times New Roman" w:hAnsi="Times New Roman" w:cs="Times New Roman"/>
          <w:sz w:val="28"/>
          <w:szCs w:val="28"/>
        </w:rPr>
      </w:pPr>
      <w:r w:rsidRPr="00085D3B">
        <w:rPr>
          <w:rFonts w:ascii="Times New Roman" w:hAnsi="Times New Roman" w:cs="Times New Roman"/>
          <w:sz w:val="28"/>
          <w:szCs w:val="28"/>
        </w:rPr>
        <w:t>4. Требования к отчетности</w:t>
      </w:r>
    </w:p>
    <w:p w14:paraId="2950C02A" w14:textId="77777777" w:rsidR="00BB0EF0" w:rsidRPr="00085D3B" w:rsidRDefault="00BB0EF0" w:rsidP="00BB0EF0">
      <w:pPr>
        <w:pStyle w:val="ConsPlusNormal"/>
        <w:jc w:val="both"/>
        <w:rPr>
          <w:rFonts w:ascii="Times New Roman" w:hAnsi="Times New Roman" w:cs="Times New Roman"/>
          <w:sz w:val="28"/>
          <w:szCs w:val="28"/>
        </w:rPr>
      </w:pPr>
    </w:p>
    <w:p w14:paraId="7EE492F9" w14:textId="4A9C5BD7" w:rsidR="00CE13BB" w:rsidRPr="00085D3B" w:rsidRDefault="00CE13BB" w:rsidP="00992781">
      <w:pPr>
        <w:autoSpaceDE w:val="0"/>
        <w:autoSpaceDN w:val="0"/>
        <w:adjustRightInd w:val="0"/>
        <w:ind w:firstLine="709"/>
        <w:jc w:val="both"/>
        <w:rPr>
          <w:sz w:val="28"/>
          <w:szCs w:val="28"/>
        </w:rPr>
      </w:pPr>
      <w:r w:rsidRPr="00085D3B">
        <w:rPr>
          <w:sz w:val="28"/>
          <w:szCs w:val="28"/>
        </w:rPr>
        <w:t xml:space="preserve">4.1. Получатель </w:t>
      </w:r>
      <w:r w:rsidR="00D2629A" w:rsidRPr="00085D3B">
        <w:rPr>
          <w:sz w:val="28"/>
          <w:szCs w:val="28"/>
        </w:rPr>
        <w:t xml:space="preserve">субсидии </w:t>
      </w:r>
      <w:r w:rsidRPr="00085D3B">
        <w:rPr>
          <w:sz w:val="28"/>
          <w:szCs w:val="28"/>
        </w:rPr>
        <w:t xml:space="preserve">в срок до 20 числа месяца, следующего за окончанием каждого квартала финансового года, в котором предоставлена субсидия, представляет в </w:t>
      </w:r>
      <w:r w:rsidR="00333DDF" w:rsidRPr="00085D3B">
        <w:rPr>
          <w:sz w:val="28"/>
          <w:szCs w:val="28"/>
        </w:rPr>
        <w:t xml:space="preserve">отдел развития малых форм хозяйствования, агробизнеса и агротуризма Министерства </w:t>
      </w:r>
      <w:r w:rsidRPr="00085D3B">
        <w:rPr>
          <w:sz w:val="28"/>
          <w:szCs w:val="28"/>
        </w:rPr>
        <w:t>отчет о достижении значений результатов</w:t>
      </w:r>
      <w:r w:rsidR="00D2629A" w:rsidRPr="00085D3B">
        <w:rPr>
          <w:sz w:val="28"/>
          <w:szCs w:val="28"/>
        </w:rPr>
        <w:t xml:space="preserve"> </w:t>
      </w:r>
      <w:r w:rsidRPr="00085D3B">
        <w:rPr>
          <w:sz w:val="28"/>
          <w:szCs w:val="28"/>
        </w:rPr>
        <w:t>предоставления субсидии, указанных в пункте 3.3 настоящего Порядка и соглашении, по форме, определенной типовой формой соглашения, установленной Министерством финансов Пензенской области.</w:t>
      </w:r>
    </w:p>
    <w:p w14:paraId="21E7569E" w14:textId="41E75726" w:rsidR="00CE13BB" w:rsidRPr="00085D3B" w:rsidRDefault="00CE13BB" w:rsidP="00992781">
      <w:pPr>
        <w:pStyle w:val="ConsPlusNormal"/>
        <w:ind w:firstLine="709"/>
        <w:jc w:val="both"/>
        <w:rPr>
          <w:sz w:val="28"/>
          <w:szCs w:val="28"/>
        </w:rPr>
      </w:pPr>
      <w:r w:rsidRPr="00085D3B">
        <w:rPr>
          <w:rFonts w:ascii="Times New Roman" w:hAnsi="Times New Roman" w:cs="Times New Roman"/>
          <w:sz w:val="28"/>
          <w:szCs w:val="28"/>
        </w:rPr>
        <w:t xml:space="preserve">В течение 30 рабочих дней после получения Министерством отчетов, указанных в  </w:t>
      </w:r>
      <w:r w:rsidR="002713B6" w:rsidRPr="00085D3B">
        <w:rPr>
          <w:rFonts w:ascii="Times New Roman" w:hAnsi="Times New Roman" w:cs="Times New Roman"/>
          <w:sz w:val="28"/>
          <w:szCs w:val="28"/>
        </w:rPr>
        <w:t>абзаце первом</w:t>
      </w:r>
      <w:r w:rsidRPr="00085D3B">
        <w:rPr>
          <w:rFonts w:ascii="Times New Roman" w:hAnsi="Times New Roman" w:cs="Times New Roman"/>
          <w:sz w:val="28"/>
          <w:szCs w:val="28"/>
        </w:rPr>
        <w:t xml:space="preserve"> настоящего </w:t>
      </w:r>
      <w:r w:rsidR="002713B6" w:rsidRPr="00085D3B">
        <w:rPr>
          <w:rFonts w:ascii="Times New Roman" w:hAnsi="Times New Roman" w:cs="Times New Roman"/>
          <w:sz w:val="28"/>
          <w:szCs w:val="28"/>
        </w:rPr>
        <w:t>пункта</w:t>
      </w:r>
      <w:r w:rsidRPr="00085D3B">
        <w:rPr>
          <w:rFonts w:ascii="Times New Roman" w:hAnsi="Times New Roman" w:cs="Times New Roman"/>
          <w:sz w:val="28"/>
          <w:szCs w:val="28"/>
        </w:rPr>
        <w:t xml:space="preserve">, </w:t>
      </w:r>
      <w:r w:rsidR="00EB6BE9" w:rsidRPr="00085D3B">
        <w:rPr>
          <w:sz w:val="28"/>
          <w:szCs w:val="28"/>
        </w:rPr>
        <w:t>о</w:t>
      </w:r>
      <w:r w:rsidR="00EB6BE9" w:rsidRPr="00085D3B">
        <w:rPr>
          <w:rFonts w:ascii="Times New Roman" w:hAnsi="Times New Roman" w:cs="Times New Roman"/>
          <w:sz w:val="28"/>
          <w:szCs w:val="28"/>
        </w:rPr>
        <w:t>тдел развития малых форм хозяйствования, агробизнеса и агротуризма Министерства</w:t>
      </w:r>
      <w:r w:rsidR="00EB6BE9" w:rsidRPr="00085D3B">
        <w:rPr>
          <w:sz w:val="28"/>
          <w:szCs w:val="28"/>
        </w:rPr>
        <w:t xml:space="preserve"> </w:t>
      </w:r>
      <w:r w:rsidRPr="00085D3B">
        <w:rPr>
          <w:rFonts w:ascii="Times New Roman" w:hAnsi="Times New Roman" w:cs="Times New Roman"/>
          <w:sz w:val="28"/>
          <w:szCs w:val="28"/>
        </w:rPr>
        <w:t>осуществляет их проверку</w:t>
      </w:r>
      <w:r w:rsidRPr="00085D3B">
        <w:t xml:space="preserve"> </w:t>
      </w:r>
      <w:r w:rsidRPr="00085D3B">
        <w:rPr>
          <w:rFonts w:ascii="Times New Roman" w:hAnsi="Times New Roman" w:cs="Times New Roman"/>
          <w:sz w:val="28"/>
          <w:szCs w:val="28"/>
        </w:rPr>
        <w:t xml:space="preserve">и по завершению финансового года, в котором предоставлена субсидия,  направляет получателю </w:t>
      </w:r>
      <w:r w:rsidR="00D2629A" w:rsidRPr="00085D3B">
        <w:rPr>
          <w:rFonts w:ascii="Times New Roman" w:hAnsi="Times New Roman" w:cs="Times New Roman"/>
          <w:sz w:val="28"/>
          <w:szCs w:val="28"/>
        </w:rPr>
        <w:t xml:space="preserve">субсидии </w:t>
      </w:r>
      <w:r w:rsidRPr="00085D3B">
        <w:rPr>
          <w:rFonts w:ascii="Times New Roman" w:hAnsi="Times New Roman" w:cs="Times New Roman"/>
          <w:sz w:val="28"/>
          <w:szCs w:val="28"/>
        </w:rPr>
        <w:t>Акт об исполнении обязательств по соглашению по форме, которая определена соглашением (далее - Акт об исполнении обязательств по соглашению).</w:t>
      </w:r>
    </w:p>
    <w:p w14:paraId="16818391" w14:textId="665D684D" w:rsidR="00BB0EF0" w:rsidRPr="00085D3B" w:rsidRDefault="00BB0EF0" w:rsidP="00992781">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4.2. Министерство вправе устанавливать в соглашении сроки и формы представления получателем </w:t>
      </w:r>
      <w:r w:rsidR="00D2629A" w:rsidRPr="00085D3B">
        <w:rPr>
          <w:rFonts w:ascii="Times New Roman" w:hAnsi="Times New Roman" w:cs="Times New Roman"/>
          <w:sz w:val="28"/>
          <w:szCs w:val="28"/>
        </w:rPr>
        <w:t xml:space="preserve">субсидии </w:t>
      </w:r>
      <w:r w:rsidRPr="00085D3B">
        <w:rPr>
          <w:rFonts w:ascii="Times New Roman" w:hAnsi="Times New Roman" w:cs="Times New Roman"/>
          <w:sz w:val="28"/>
          <w:szCs w:val="28"/>
        </w:rPr>
        <w:t>дополнительной отчетности.</w:t>
      </w:r>
    </w:p>
    <w:p w14:paraId="01A1180A" w14:textId="77777777" w:rsidR="00BB0EF0" w:rsidRPr="00085D3B" w:rsidRDefault="00BB0EF0" w:rsidP="00BB0EF0">
      <w:pPr>
        <w:pStyle w:val="ConsPlusNormal"/>
        <w:jc w:val="both"/>
        <w:rPr>
          <w:rFonts w:ascii="Times New Roman" w:hAnsi="Times New Roman" w:cs="Times New Roman"/>
          <w:sz w:val="28"/>
          <w:szCs w:val="28"/>
        </w:rPr>
      </w:pPr>
    </w:p>
    <w:p w14:paraId="1C23DA41" w14:textId="6A74554A" w:rsidR="00BB0EF0" w:rsidRPr="00085D3B" w:rsidRDefault="00BB0EF0" w:rsidP="00BB0EF0">
      <w:pPr>
        <w:pStyle w:val="ConsPlusTitle"/>
        <w:jc w:val="center"/>
        <w:outlineLvl w:val="1"/>
        <w:rPr>
          <w:rFonts w:ascii="Times New Roman" w:hAnsi="Times New Roman" w:cs="Times New Roman"/>
          <w:sz w:val="28"/>
          <w:szCs w:val="28"/>
        </w:rPr>
      </w:pPr>
      <w:bookmarkStart w:id="18" w:name="P142"/>
      <w:bookmarkEnd w:id="18"/>
      <w:r w:rsidRPr="00085D3B">
        <w:rPr>
          <w:rFonts w:ascii="Times New Roman" w:hAnsi="Times New Roman" w:cs="Times New Roman"/>
          <w:sz w:val="28"/>
          <w:szCs w:val="28"/>
        </w:rPr>
        <w:t xml:space="preserve">5. Требования об осуществлении контроля </w:t>
      </w:r>
      <w:r w:rsidR="00D2629A" w:rsidRPr="00085D3B">
        <w:rPr>
          <w:rFonts w:ascii="Times New Roman" w:hAnsi="Times New Roman" w:cs="Times New Roman"/>
          <w:sz w:val="28"/>
          <w:szCs w:val="28"/>
        </w:rPr>
        <w:t>(мониторинга)</w:t>
      </w:r>
    </w:p>
    <w:p w14:paraId="26789FF2" w14:textId="77777777" w:rsidR="00BB0EF0" w:rsidRPr="00085D3B" w:rsidRDefault="00BB0EF0" w:rsidP="00BB0EF0">
      <w:pPr>
        <w:pStyle w:val="ConsPlusTitle"/>
        <w:jc w:val="center"/>
        <w:rPr>
          <w:rFonts w:ascii="Times New Roman" w:hAnsi="Times New Roman" w:cs="Times New Roman"/>
          <w:sz w:val="28"/>
          <w:szCs w:val="28"/>
        </w:rPr>
      </w:pPr>
      <w:r w:rsidRPr="00085D3B">
        <w:rPr>
          <w:rFonts w:ascii="Times New Roman" w:hAnsi="Times New Roman" w:cs="Times New Roman"/>
          <w:sz w:val="28"/>
          <w:szCs w:val="28"/>
        </w:rPr>
        <w:t>за соблюдением условий и порядка предоставления</w:t>
      </w:r>
    </w:p>
    <w:p w14:paraId="7C9CCBF5" w14:textId="77777777" w:rsidR="00BB0EF0" w:rsidRPr="00085D3B" w:rsidRDefault="00BB0EF0" w:rsidP="00BB0EF0">
      <w:pPr>
        <w:pStyle w:val="ConsPlusTitle"/>
        <w:jc w:val="center"/>
        <w:rPr>
          <w:rFonts w:ascii="Times New Roman" w:hAnsi="Times New Roman" w:cs="Times New Roman"/>
          <w:sz w:val="28"/>
          <w:szCs w:val="28"/>
        </w:rPr>
      </w:pPr>
      <w:r w:rsidRPr="00085D3B">
        <w:rPr>
          <w:rFonts w:ascii="Times New Roman" w:hAnsi="Times New Roman" w:cs="Times New Roman"/>
          <w:sz w:val="28"/>
          <w:szCs w:val="28"/>
        </w:rPr>
        <w:t>субсидий и ответственности за их нарушение</w:t>
      </w:r>
    </w:p>
    <w:p w14:paraId="264971AD" w14:textId="77777777" w:rsidR="00BB0EF0" w:rsidRPr="00085D3B" w:rsidRDefault="00BB0EF0" w:rsidP="00BB0EF0">
      <w:pPr>
        <w:pStyle w:val="ConsPlusNormal"/>
        <w:jc w:val="both"/>
        <w:rPr>
          <w:rFonts w:ascii="Times New Roman" w:hAnsi="Times New Roman" w:cs="Times New Roman"/>
          <w:sz w:val="28"/>
          <w:szCs w:val="28"/>
        </w:rPr>
      </w:pPr>
    </w:p>
    <w:p w14:paraId="6A9AB8DC" w14:textId="785BA45D" w:rsidR="00BB0EF0" w:rsidRPr="00085D3B" w:rsidRDefault="00BB0EF0" w:rsidP="00BB0EF0">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5.1. Министерством осуществляется проверка соблюдения получателем </w:t>
      </w:r>
      <w:r w:rsidR="00D2629A" w:rsidRPr="00085D3B">
        <w:rPr>
          <w:rFonts w:ascii="Times New Roman" w:hAnsi="Times New Roman" w:cs="Times New Roman"/>
          <w:sz w:val="28"/>
          <w:szCs w:val="28"/>
        </w:rPr>
        <w:t xml:space="preserve">субсидии </w:t>
      </w:r>
      <w:r w:rsidRPr="00085D3B">
        <w:rPr>
          <w:rFonts w:ascii="Times New Roman" w:hAnsi="Times New Roman" w:cs="Times New Roman"/>
          <w:sz w:val="28"/>
          <w:szCs w:val="28"/>
        </w:rPr>
        <w:t xml:space="preserve">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9">
        <w:r w:rsidRPr="00085D3B">
          <w:rPr>
            <w:rFonts w:ascii="Times New Roman" w:hAnsi="Times New Roman" w:cs="Times New Roman"/>
            <w:sz w:val="28"/>
            <w:szCs w:val="28"/>
          </w:rPr>
          <w:t>статьями 268.1</w:t>
        </w:r>
      </w:hyperlink>
      <w:r w:rsidRPr="00085D3B">
        <w:rPr>
          <w:rFonts w:ascii="Times New Roman" w:hAnsi="Times New Roman" w:cs="Times New Roman"/>
          <w:sz w:val="28"/>
          <w:szCs w:val="28"/>
        </w:rPr>
        <w:t xml:space="preserve"> и </w:t>
      </w:r>
      <w:hyperlink r:id="rId10">
        <w:r w:rsidRPr="00085D3B">
          <w:rPr>
            <w:rFonts w:ascii="Times New Roman" w:hAnsi="Times New Roman" w:cs="Times New Roman"/>
            <w:sz w:val="28"/>
            <w:szCs w:val="28"/>
          </w:rPr>
          <w:t>269.2</w:t>
        </w:r>
      </w:hyperlink>
      <w:r w:rsidRPr="00085D3B">
        <w:rPr>
          <w:rFonts w:ascii="Times New Roman" w:hAnsi="Times New Roman" w:cs="Times New Roman"/>
          <w:sz w:val="28"/>
          <w:szCs w:val="28"/>
        </w:rPr>
        <w:t xml:space="preserve"> Бюджетного кодекса Российской Федерации.</w:t>
      </w:r>
    </w:p>
    <w:p w14:paraId="55AC38D1" w14:textId="5F263D06" w:rsidR="00333DDF" w:rsidRPr="00085D3B" w:rsidRDefault="00333DDF" w:rsidP="00BB0EF0">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Мониторинг достижения результатов предоставления субсидии исходя из </w:t>
      </w:r>
      <w:r w:rsidRPr="00085D3B">
        <w:rPr>
          <w:rFonts w:ascii="Times New Roman" w:hAnsi="Times New Roman" w:cs="Times New Roman"/>
          <w:sz w:val="28"/>
          <w:szCs w:val="28"/>
        </w:rPr>
        <w:lastRenderedPageBreak/>
        <w:t>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развития малых форм хозяйствования, агробизнеса и агротуризма Министерства в порядке и по формам, установленным Министерством финансов Российской Федерации.</w:t>
      </w:r>
    </w:p>
    <w:p w14:paraId="01859D35" w14:textId="77777777" w:rsidR="00BB0EF0" w:rsidRPr="00085D3B" w:rsidRDefault="00BB0EF0" w:rsidP="00BB0EF0">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5.2. Меры ответственности за нарушение условий и порядка предоставления субсидий.</w:t>
      </w:r>
    </w:p>
    <w:p w14:paraId="7DECB572" w14:textId="77777777" w:rsidR="00BB0EF0" w:rsidRPr="00085D3B" w:rsidRDefault="00BB0EF0" w:rsidP="00BB0EF0">
      <w:pPr>
        <w:pStyle w:val="ConsPlusNormal"/>
        <w:ind w:firstLine="540"/>
        <w:jc w:val="both"/>
        <w:rPr>
          <w:rFonts w:ascii="Times New Roman" w:hAnsi="Times New Roman" w:cs="Times New Roman"/>
          <w:sz w:val="28"/>
          <w:szCs w:val="28"/>
        </w:rPr>
      </w:pPr>
      <w:bookmarkStart w:id="19" w:name="P149"/>
      <w:bookmarkEnd w:id="19"/>
      <w:r w:rsidRPr="00085D3B">
        <w:rPr>
          <w:rFonts w:ascii="Times New Roman" w:hAnsi="Times New Roman" w:cs="Times New Roman"/>
          <w:sz w:val="28"/>
          <w:szCs w:val="28"/>
        </w:rPr>
        <w:t>5.2.1. Субсидии подлежат возврату в случае:</w:t>
      </w:r>
    </w:p>
    <w:p w14:paraId="7CF9C348" w14:textId="77777777" w:rsidR="00BB0EF0" w:rsidRPr="00085D3B" w:rsidRDefault="00BB0EF0" w:rsidP="00BB0EF0">
      <w:pPr>
        <w:pStyle w:val="ConsPlusNormal"/>
        <w:ind w:firstLine="540"/>
        <w:jc w:val="both"/>
        <w:rPr>
          <w:rFonts w:ascii="Times New Roman" w:hAnsi="Times New Roman" w:cs="Times New Roman"/>
          <w:sz w:val="28"/>
          <w:szCs w:val="28"/>
        </w:rPr>
      </w:pPr>
      <w:bookmarkStart w:id="20" w:name="P150"/>
      <w:bookmarkEnd w:id="20"/>
      <w:r w:rsidRPr="00085D3B">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14C5AA0E" w14:textId="77777777" w:rsidR="00BB0EF0" w:rsidRPr="00085D3B" w:rsidRDefault="00BB0EF0" w:rsidP="00BB0EF0">
      <w:pPr>
        <w:pStyle w:val="ConsPlusNormal"/>
        <w:ind w:firstLine="540"/>
        <w:jc w:val="both"/>
        <w:rPr>
          <w:rFonts w:ascii="Times New Roman" w:hAnsi="Times New Roman" w:cs="Times New Roman"/>
          <w:sz w:val="28"/>
          <w:szCs w:val="28"/>
        </w:rPr>
      </w:pPr>
      <w:bookmarkStart w:id="21" w:name="P151"/>
      <w:bookmarkEnd w:id="21"/>
      <w:r w:rsidRPr="00085D3B">
        <w:rPr>
          <w:rFonts w:ascii="Times New Roman" w:hAnsi="Times New Roman" w:cs="Times New Roman"/>
          <w:sz w:val="28"/>
          <w:szCs w:val="28"/>
        </w:rPr>
        <w:t xml:space="preserve">б) недостижения результатов предоставления субсидий и показателей, указанных в </w:t>
      </w:r>
      <w:hyperlink w:anchor="P131">
        <w:r w:rsidRPr="00085D3B">
          <w:rPr>
            <w:rFonts w:ascii="Times New Roman" w:hAnsi="Times New Roman" w:cs="Times New Roman"/>
            <w:sz w:val="28"/>
            <w:szCs w:val="28"/>
          </w:rPr>
          <w:t>пункте 3.3</w:t>
        </w:r>
      </w:hyperlink>
      <w:r w:rsidRPr="00085D3B">
        <w:rPr>
          <w:rFonts w:ascii="Times New Roman" w:hAnsi="Times New Roman" w:cs="Times New Roman"/>
          <w:sz w:val="28"/>
          <w:szCs w:val="28"/>
        </w:rPr>
        <w:t xml:space="preserve"> настоящего Порядка и соглашении.</w:t>
      </w:r>
    </w:p>
    <w:p w14:paraId="7E19892A" w14:textId="77777777" w:rsidR="00BB0EF0" w:rsidRPr="00085D3B" w:rsidRDefault="00BB0EF0" w:rsidP="00BB0EF0">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5.2.2. Возврат субсидий осуществляется:</w:t>
      </w:r>
    </w:p>
    <w:p w14:paraId="34B0054C" w14:textId="1914C4D0" w:rsidR="00BB0EF0" w:rsidRPr="00085D3B" w:rsidRDefault="00BB0EF0" w:rsidP="00BB0EF0">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а) в случае установления факта, предусмотренного </w:t>
      </w:r>
      <w:hyperlink w:anchor="P150">
        <w:r w:rsidRPr="00085D3B">
          <w:rPr>
            <w:rFonts w:ascii="Times New Roman" w:hAnsi="Times New Roman" w:cs="Times New Roman"/>
            <w:sz w:val="28"/>
            <w:szCs w:val="28"/>
          </w:rPr>
          <w:t xml:space="preserve">подпунктом </w:t>
        </w:r>
        <w:r w:rsidR="00C21EF7" w:rsidRPr="00085D3B">
          <w:rPr>
            <w:rFonts w:ascii="Times New Roman" w:hAnsi="Times New Roman" w:cs="Times New Roman"/>
            <w:sz w:val="28"/>
            <w:szCs w:val="28"/>
          </w:rPr>
          <w:t>«</w:t>
        </w:r>
        <w:r w:rsidRPr="00085D3B">
          <w:rPr>
            <w:rFonts w:ascii="Times New Roman" w:hAnsi="Times New Roman" w:cs="Times New Roman"/>
            <w:sz w:val="28"/>
            <w:szCs w:val="28"/>
          </w:rPr>
          <w:t>а</w:t>
        </w:r>
        <w:r w:rsidR="00C21EF7" w:rsidRPr="00085D3B">
          <w:rPr>
            <w:rFonts w:ascii="Times New Roman" w:hAnsi="Times New Roman" w:cs="Times New Roman"/>
            <w:sz w:val="28"/>
            <w:szCs w:val="28"/>
          </w:rPr>
          <w:t>»</w:t>
        </w:r>
        <w:r w:rsidRPr="00085D3B">
          <w:rPr>
            <w:rFonts w:ascii="Times New Roman" w:hAnsi="Times New Roman" w:cs="Times New Roman"/>
            <w:sz w:val="28"/>
            <w:szCs w:val="28"/>
          </w:rPr>
          <w:t xml:space="preserve"> пункта 5.2.1</w:t>
        </w:r>
      </w:hyperlink>
      <w:r w:rsidRPr="00085D3B">
        <w:rPr>
          <w:rFonts w:ascii="Times New Roman" w:hAnsi="Times New Roman" w:cs="Times New Roman"/>
          <w:sz w:val="28"/>
          <w:szCs w:val="28"/>
        </w:rPr>
        <w:t>, получатель субсидии возвращает 100% суммы полученной субсидии;</w:t>
      </w:r>
    </w:p>
    <w:p w14:paraId="5FC803F5" w14:textId="6C7E84BF" w:rsidR="00BB0EF0" w:rsidRPr="00085D3B" w:rsidRDefault="00BB0EF0" w:rsidP="00BB0EF0">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б) в случае установления факта, предусмотренного </w:t>
      </w:r>
      <w:hyperlink w:anchor="P151">
        <w:r w:rsidRPr="00085D3B">
          <w:rPr>
            <w:rFonts w:ascii="Times New Roman" w:hAnsi="Times New Roman" w:cs="Times New Roman"/>
            <w:sz w:val="28"/>
            <w:szCs w:val="28"/>
          </w:rPr>
          <w:t xml:space="preserve">подпунктом </w:t>
        </w:r>
        <w:r w:rsidR="00C21EF7" w:rsidRPr="00085D3B">
          <w:rPr>
            <w:rFonts w:ascii="Times New Roman" w:hAnsi="Times New Roman" w:cs="Times New Roman"/>
            <w:sz w:val="28"/>
            <w:szCs w:val="28"/>
          </w:rPr>
          <w:t>«</w:t>
        </w:r>
        <w:r w:rsidRPr="00085D3B">
          <w:rPr>
            <w:rFonts w:ascii="Times New Roman" w:hAnsi="Times New Roman" w:cs="Times New Roman"/>
            <w:sz w:val="28"/>
            <w:szCs w:val="28"/>
          </w:rPr>
          <w:t>б</w:t>
        </w:r>
        <w:r w:rsidR="00C21EF7" w:rsidRPr="00085D3B">
          <w:rPr>
            <w:rFonts w:ascii="Times New Roman" w:hAnsi="Times New Roman" w:cs="Times New Roman"/>
            <w:sz w:val="28"/>
            <w:szCs w:val="28"/>
          </w:rPr>
          <w:t>»</w:t>
        </w:r>
        <w:r w:rsidRPr="00085D3B">
          <w:rPr>
            <w:rFonts w:ascii="Times New Roman" w:hAnsi="Times New Roman" w:cs="Times New Roman"/>
            <w:sz w:val="28"/>
            <w:szCs w:val="28"/>
          </w:rPr>
          <w:t xml:space="preserve"> пункта 5.2.1</w:t>
        </w:r>
      </w:hyperlink>
      <w:r w:rsidRPr="00085D3B">
        <w:rPr>
          <w:rFonts w:ascii="Times New Roman" w:hAnsi="Times New Roman" w:cs="Times New Roman"/>
          <w:sz w:val="28"/>
          <w:szCs w:val="28"/>
        </w:rPr>
        <w:t>, получатель субсидии осуществляет возврат суммы субсидии, рассчитанной по формуле:</w:t>
      </w:r>
    </w:p>
    <w:p w14:paraId="174CB58F" w14:textId="77777777" w:rsidR="00BB0EF0" w:rsidRPr="00085D3B" w:rsidRDefault="00BB0EF0" w:rsidP="00BB0EF0">
      <w:pPr>
        <w:pStyle w:val="ConsPlusNormal"/>
        <w:jc w:val="both"/>
        <w:rPr>
          <w:rFonts w:ascii="Times New Roman" w:hAnsi="Times New Roman" w:cs="Times New Roman"/>
          <w:sz w:val="28"/>
          <w:szCs w:val="28"/>
        </w:rPr>
      </w:pPr>
    </w:p>
    <w:p w14:paraId="74DDE379" w14:textId="77777777" w:rsidR="00BB0EF0" w:rsidRPr="00085D3B" w:rsidRDefault="00BB0EF0" w:rsidP="00BB0EF0">
      <w:pPr>
        <w:pStyle w:val="ConsPlusNormal"/>
        <w:jc w:val="center"/>
        <w:rPr>
          <w:rFonts w:ascii="Times New Roman" w:hAnsi="Times New Roman" w:cs="Times New Roman"/>
          <w:sz w:val="28"/>
          <w:szCs w:val="28"/>
        </w:rPr>
      </w:pPr>
      <w:proofErr w:type="spellStart"/>
      <w:r w:rsidRPr="00085D3B">
        <w:rPr>
          <w:rFonts w:ascii="Times New Roman" w:hAnsi="Times New Roman" w:cs="Times New Roman"/>
          <w:sz w:val="28"/>
          <w:szCs w:val="28"/>
        </w:rPr>
        <w:t>Vвозврата</w:t>
      </w:r>
      <w:proofErr w:type="spellEnd"/>
      <w:r w:rsidRPr="00085D3B">
        <w:rPr>
          <w:rFonts w:ascii="Times New Roman" w:hAnsi="Times New Roman" w:cs="Times New Roman"/>
          <w:sz w:val="28"/>
          <w:szCs w:val="28"/>
        </w:rPr>
        <w:t xml:space="preserve"> = </w:t>
      </w:r>
      <w:proofErr w:type="spellStart"/>
      <w:r w:rsidRPr="00085D3B">
        <w:rPr>
          <w:rFonts w:ascii="Times New Roman" w:hAnsi="Times New Roman" w:cs="Times New Roman"/>
          <w:sz w:val="28"/>
          <w:szCs w:val="28"/>
        </w:rPr>
        <w:t>Vсубсидии</w:t>
      </w:r>
      <w:proofErr w:type="spellEnd"/>
      <w:r w:rsidRPr="00085D3B">
        <w:rPr>
          <w:rFonts w:ascii="Times New Roman" w:hAnsi="Times New Roman" w:cs="Times New Roman"/>
          <w:sz w:val="28"/>
          <w:szCs w:val="28"/>
        </w:rPr>
        <w:t xml:space="preserve"> x (1 - F / P), где:</w:t>
      </w:r>
    </w:p>
    <w:p w14:paraId="7F6C7F75" w14:textId="77777777" w:rsidR="00BB0EF0" w:rsidRPr="00085D3B" w:rsidRDefault="00BB0EF0" w:rsidP="00BB0EF0">
      <w:pPr>
        <w:pStyle w:val="ConsPlusNormal"/>
        <w:jc w:val="both"/>
        <w:rPr>
          <w:rFonts w:ascii="Times New Roman" w:hAnsi="Times New Roman" w:cs="Times New Roman"/>
          <w:sz w:val="28"/>
          <w:szCs w:val="28"/>
        </w:rPr>
      </w:pPr>
    </w:p>
    <w:p w14:paraId="006297EE" w14:textId="77777777" w:rsidR="00BB0EF0" w:rsidRPr="00085D3B" w:rsidRDefault="00BB0EF0" w:rsidP="00BB0EF0">
      <w:pPr>
        <w:pStyle w:val="ConsPlusNormal"/>
        <w:ind w:firstLine="540"/>
        <w:jc w:val="both"/>
        <w:rPr>
          <w:rFonts w:ascii="Times New Roman" w:hAnsi="Times New Roman" w:cs="Times New Roman"/>
          <w:sz w:val="28"/>
          <w:szCs w:val="28"/>
        </w:rPr>
      </w:pPr>
      <w:proofErr w:type="spellStart"/>
      <w:r w:rsidRPr="00085D3B">
        <w:rPr>
          <w:rFonts w:ascii="Times New Roman" w:hAnsi="Times New Roman" w:cs="Times New Roman"/>
          <w:sz w:val="28"/>
          <w:szCs w:val="28"/>
        </w:rPr>
        <w:t>Vвозврата</w:t>
      </w:r>
      <w:proofErr w:type="spellEnd"/>
      <w:r w:rsidRPr="00085D3B">
        <w:rPr>
          <w:rFonts w:ascii="Times New Roman" w:hAnsi="Times New Roman" w:cs="Times New Roman"/>
          <w:sz w:val="28"/>
          <w:szCs w:val="28"/>
        </w:rPr>
        <w:t xml:space="preserve"> - сумма субсидии, подлежащая возврату;</w:t>
      </w:r>
    </w:p>
    <w:p w14:paraId="616B32A4" w14:textId="77777777" w:rsidR="00BB0EF0" w:rsidRPr="00085D3B" w:rsidRDefault="00BB0EF0" w:rsidP="00BB0EF0">
      <w:pPr>
        <w:pStyle w:val="ConsPlusNormal"/>
        <w:ind w:firstLine="540"/>
        <w:jc w:val="both"/>
        <w:rPr>
          <w:rFonts w:ascii="Times New Roman" w:hAnsi="Times New Roman" w:cs="Times New Roman"/>
          <w:sz w:val="28"/>
          <w:szCs w:val="28"/>
        </w:rPr>
      </w:pPr>
      <w:proofErr w:type="spellStart"/>
      <w:r w:rsidRPr="00085D3B">
        <w:rPr>
          <w:rFonts w:ascii="Times New Roman" w:hAnsi="Times New Roman" w:cs="Times New Roman"/>
          <w:sz w:val="28"/>
          <w:szCs w:val="28"/>
        </w:rPr>
        <w:t>Vсубсидии</w:t>
      </w:r>
      <w:proofErr w:type="spellEnd"/>
      <w:r w:rsidRPr="00085D3B">
        <w:rPr>
          <w:rFonts w:ascii="Times New Roman" w:hAnsi="Times New Roman" w:cs="Times New Roman"/>
          <w:sz w:val="28"/>
          <w:szCs w:val="28"/>
        </w:rPr>
        <w:t xml:space="preserve"> - размер субсидии, предоставленной получателю субсидии по соглашению;</w:t>
      </w:r>
    </w:p>
    <w:p w14:paraId="6882ABB9" w14:textId="67595A30" w:rsidR="00BB0EF0" w:rsidRPr="00085D3B" w:rsidRDefault="00BB0EF0" w:rsidP="00BB0EF0">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F - фактическое значение результата</w:t>
      </w:r>
      <w:r w:rsidR="00D2629A" w:rsidRPr="00085D3B">
        <w:rPr>
          <w:rFonts w:ascii="Times New Roman" w:hAnsi="Times New Roman" w:cs="Times New Roman"/>
          <w:sz w:val="28"/>
          <w:szCs w:val="28"/>
        </w:rPr>
        <w:t xml:space="preserve"> предоставления субсидии</w:t>
      </w:r>
      <w:r w:rsidRPr="00085D3B">
        <w:rPr>
          <w:rFonts w:ascii="Times New Roman" w:hAnsi="Times New Roman" w:cs="Times New Roman"/>
          <w:sz w:val="28"/>
          <w:szCs w:val="28"/>
        </w:rPr>
        <w:t>;</w:t>
      </w:r>
    </w:p>
    <w:p w14:paraId="7802C0E1" w14:textId="51ABE645" w:rsidR="00BB0EF0" w:rsidRPr="00085D3B" w:rsidRDefault="00BB0EF0" w:rsidP="00BB0EF0">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P - плановое значение результата</w:t>
      </w:r>
      <w:r w:rsidR="00D2629A" w:rsidRPr="00085D3B">
        <w:rPr>
          <w:rFonts w:ascii="Times New Roman" w:hAnsi="Times New Roman" w:cs="Times New Roman"/>
          <w:sz w:val="28"/>
          <w:szCs w:val="28"/>
        </w:rPr>
        <w:t xml:space="preserve"> предоставления субсидии</w:t>
      </w:r>
      <w:r w:rsidRPr="00085D3B">
        <w:rPr>
          <w:rFonts w:ascii="Times New Roman" w:hAnsi="Times New Roman" w:cs="Times New Roman"/>
          <w:sz w:val="28"/>
          <w:szCs w:val="28"/>
        </w:rPr>
        <w:t>.</w:t>
      </w:r>
    </w:p>
    <w:p w14:paraId="3649EEE7" w14:textId="32A2AB47" w:rsidR="00D34D31" w:rsidRPr="00085D3B" w:rsidRDefault="00D34D31" w:rsidP="00D34D31">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При выявлении Министерством по результатам проверок фактов, указанных в подпункте </w:t>
      </w:r>
      <w:r w:rsidR="00C21EF7" w:rsidRPr="00085D3B">
        <w:rPr>
          <w:rFonts w:ascii="Times New Roman" w:hAnsi="Times New Roman" w:cs="Times New Roman"/>
          <w:sz w:val="28"/>
          <w:szCs w:val="28"/>
        </w:rPr>
        <w:t>«</w:t>
      </w:r>
      <w:r w:rsidRPr="00085D3B">
        <w:rPr>
          <w:rFonts w:ascii="Times New Roman" w:hAnsi="Times New Roman" w:cs="Times New Roman"/>
          <w:sz w:val="28"/>
          <w:szCs w:val="28"/>
        </w:rPr>
        <w:t>а</w:t>
      </w:r>
      <w:r w:rsidR="00C21EF7" w:rsidRPr="00085D3B">
        <w:rPr>
          <w:rFonts w:ascii="Times New Roman" w:hAnsi="Times New Roman" w:cs="Times New Roman"/>
          <w:sz w:val="28"/>
          <w:szCs w:val="28"/>
        </w:rPr>
        <w:t>»</w:t>
      </w:r>
      <w:r w:rsidRPr="00085D3B">
        <w:rPr>
          <w:rFonts w:ascii="Times New Roman" w:hAnsi="Times New Roman" w:cs="Times New Roman"/>
          <w:sz w:val="28"/>
          <w:szCs w:val="28"/>
        </w:rPr>
        <w:t xml:space="preserve"> подпункта 5.2.1 пункта 5.2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w:t>
      </w:r>
      <w:r w:rsidR="00D2629A" w:rsidRPr="00085D3B">
        <w:rPr>
          <w:rFonts w:ascii="Times New Roman" w:hAnsi="Times New Roman" w:cs="Times New Roman"/>
          <w:sz w:val="28"/>
          <w:szCs w:val="28"/>
        </w:rPr>
        <w:t xml:space="preserve">субсидии </w:t>
      </w:r>
      <w:r w:rsidRPr="00085D3B">
        <w:rPr>
          <w:rFonts w:ascii="Times New Roman" w:hAnsi="Times New Roman" w:cs="Times New Roman"/>
          <w:sz w:val="28"/>
          <w:szCs w:val="28"/>
        </w:rPr>
        <w:t>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4D5EEE5B" w14:textId="31677A21" w:rsidR="00D34D31" w:rsidRPr="00085D3B" w:rsidRDefault="00D34D31" w:rsidP="00D34D31">
      <w:pPr>
        <w:pStyle w:val="ConsPlusNormal"/>
        <w:ind w:firstLine="709"/>
        <w:jc w:val="both"/>
        <w:rPr>
          <w:sz w:val="28"/>
          <w:szCs w:val="28"/>
        </w:rPr>
      </w:pPr>
      <w:r w:rsidRPr="00085D3B">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239">
        <w:r w:rsidRPr="00085D3B">
          <w:rPr>
            <w:rFonts w:ascii="Times New Roman" w:hAnsi="Times New Roman" w:cs="Times New Roman"/>
            <w:sz w:val="28"/>
            <w:szCs w:val="28"/>
          </w:rPr>
          <w:t xml:space="preserve">подпунктом </w:t>
        </w:r>
        <w:r w:rsidR="00C21EF7" w:rsidRPr="00085D3B">
          <w:rPr>
            <w:rFonts w:ascii="Times New Roman" w:hAnsi="Times New Roman" w:cs="Times New Roman"/>
            <w:sz w:val="28"/>
            <w:szCs w:val="28"/>
          </w:rPr>
          <w:t>«</w:t>
        </w:r>
        <w:r w:rsidRPr="00085D3B">
          <w:rPr>
            <w:rFonts w:ascii="Times New Roman" w:hAnsi="Times New Roman" w:cs="Times New Roman"/>
            <w:sz w:val="28"/>
            <w:szCs w:val="28"/>
          </w:rPr>
          <w:t>б</w:t>
        </w:r>
        <w:r w:rsidR="00C21EF7" w:rsidRPr="00085D3B">
          <w:rPr>
            <w:rFonts w:ascii="Times New Roman" w:hAnsi="Times New Roman" w:cs="Times New Roman"/>
            <w:sz w:val="28"/>
            <w:szCs w:val="28"/>
          </w:rPr>
          <w:t>»</w:t>
        </w:r>
        <w:r w:rsidRPr="00085D3B">
          <w:rPr>
            <w:rFonts w:ascii="Times New Roman" w:hAnsi="Times New Roman" w:cs="Times New Roman"/>
            <w:sz w:val="28"/>
            <w:szCs w:val="28"/>
          </w:rPr>
          <w:t xml:space="preserve"> подпункта 5.2.1</w:t>
        </w:r>
      </w:hyperlink>
      <w:r w:rsidRPr="00085D3B">
        <w:rPr>
          <w:rFonts w:ascii="Times New Roman" w:hAnsi="Times New Roman" w:cs="Times New Roman"/>
          <w:sz w:val="28"/>
          <w:szCs w:val="28"/>
        </w:rPr>
        <w:t xml:space="preserve"> пункта 5.2 настоящего Порядка)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подпунктом </w:t>
      </w:r>
      <w:r w:rsidR="00C21EF7" w:rsidRPr="00085D3B">
        <w:rPr>
          <w:rFonts w:ascii="Times New Roman" w:hAnsi="Times New Roman" w:cs="Times New Roman"/>
          <w:sz w:val="28"/>
          <w:szCs w:val="28"/>
        </w:rPr>
        <w:t>«</w:t>
      </w:r>
      <w:r w:rsidRPr="00085D3B">
        <w:rPr>
          <w:rFonts w:ascii="Times New Roman" w:hAnsi="Times New Roman" w:cs="Times New Roman"/>
          <w:sz w:val="28"/>
          <w:szCs w:val="28"/>
        </w:rPr>
        <w:t>а</w:t>
      </w:r>
      <w:r w:rsidR="00C21EF7" w:rsidRPr="00085D3B">
        <w:rPr>
          <w:rFonts w:ascii="Times New Roman" w:hAnsi="Times New Roman" w:cs="Times New Roman"/>
          <w:sz w:val="28"/>
          <w:szCs w:val="28"/>
        </w:rPr>
        <w:t>»</w:t>
      </w:r>
      <w:r w:rsidRPr="00085D3B">
        <w:rPr>
          <w:rFonts w:ascii="Times New Roman" w:hAnsi="Times New Roman" w:cs="Times New Roman"/>
          <w:sz w:val="28"/>
          <w:szCs w:val="28"/>
        </w:rPr>
        <w:t xml:space="preserve"> подпункта 5.2.1  </w:t>
      </w:r>
      <w:r w:rsidRPr="00085D3B">
        <w:rPr>
          <w:rFonts w:ascii="Times New Roman" w:hAnsi="Times New Roman" w:cs="Times New Roman"/>
          <w:sz w:val="28"/>
          <w:szCs w:val="28"/>
        </w:rPr>
        <w:lastRenderedPageBreak/>
        <w:t>пункта 5.2 настоящего Порядка), обязан произвести возврат суммы субсидии.</w:t>
      </w:r>
    </w:p>
    <w:p w14:paraId="263E1DFC" w14:textId="77777777" w:rsidR="00BB0EF0" w:rsidRPr="00085D3B" w:rsidRDefault="00BB0EF0" w:rsidP="00BB0EF0">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4DDBFF1B" w14:textId="0BD69983" w:rsidR="00992781" w:rsidRPr="00085D3B" w:rsidRDefault="00992781">
      <w:pPr>
        <w:widowControl/>
        <w:spacing w:after="160" w:line="259" w:lineRule="auto"/>
        <w:rPr>
          <w:rFonts w:eastAsiaTheme="minorEastAsia"/>
          <w:kern w:val="2"/>
          <w:sz w:val="28"/>
          <w:szCs w:val="28"/>
          <w14:ligatures w14:val="standardContextual"/>
        </w:rPr>
      </w:pPr>
      <w:r w:rsidRPr="00085D3B">
        <w:rPr>
          <w:sz w:val="28"/>
          <w:szCs w:val="28"/>
        </w:rPr>
        <w:br w:type="page"/>
      </w:r>
    </w:p>
    <w:tbl>
      <w:tblPr>
        <w:tblW w:w="4961" w:type="dxa"/>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1"/>
      </w:tblGrid>
      <w:tr w:rsidR="00D34D31" w:rsidRPr="00085D3B" w14:paraId="7AAA04F8" w14:textId="77777777" w:rsidTr="007958FE">
        <w:trPr>
          <w:trHeight w:val="953"/>
        </w:trPr>
        <w:tc>
          <w:tcPr>
            <w:tcW w:w="4961" w:type="dxa"/>
            <w:tcBorders>
              <w:top w:val="nil"/>
              <w:left w:val="nil"/>
              <w:bottom w:val="nil"/>
              <w:right w:val="nil"/>
            </w:tcBorders>
            <w:vAlign w:val="center"/>
          </w:tcPr>
          <w:p w14:paraId="64C62A37" w14:textId="02F003FA" w:rsidR="00D34D31" w:rsidRPr="00085D3B" w:rsidRDefault="00D34D31" w:rsidP="007958FE">
            <w:pPr>
              <w:suppressAutoHyphens/>
              <w:autoSpaceDE w:val="0"/>
              <w:spacing w:line="256" w:lineRule="auto"/>
              <w:jc w:val="center"/>
              <w:outlineLvl w:val="1"/>
              <w:rPr>
                <w:sz w:val="24"/>
                <w:szCs w:val="24"/>
                <w:lang w:eastAsia="ar-SA"/>
              </w:rPr>
            </w:pPr>
            <w:r w:rsidRPr="00085D3B">
              <w:rPr>
                <w:sz w:val="24"/>
                <w:szCs w:val="24"/>
              </w:rPr>
              <w:lastRenderedPageBreak/>
              <w:br w:type="page"/>
            </w:r>
            <w:r w:rsidRPr="00085D3B">
              <w:rPr>
                <w:sz w:val="24"/>
                <w:szCs w:val="24"/>
              </w:rPr>
              <w:br w:type="page"/>
            </w:r>
            <w:r w:rsidRPr="00085D3B">
              <w:rPr>
                <w:sz w:val="24"/>
                <w:szCs w:val="24"/>
                <w:lang w:eastAsia="ar-SA"/>
              </w:rPr>
              <w:t>Приложение № 1</w:t>
            </w:r>
          </w:p>
          <w:p w14:paraId="79D4FAE4" w14:textId="2D26E8C9" w:rsidR="00D34D31" w:rsidRPr="00085D3B" w:rsidRDefault="00D34D31" w:rsidP="005600D6">
            <w:pPr>
              <w:suppressAutoHyphens/>
              <w:autoSpaceDE w:val="0"/>
              <w:spacing w:line="256" w:lineRule="auto"/>
              <w:jc w:val="center"/>
              <w:outlineLvl w:val="1"/>
              <w:rPr>
                <w:sz w:val="24"/>
                <w:szCs w:val="24"/>
              </w:rPr>
            </w:pPr>
            <w:r w:rsidRPr="00085D3B">
              <w:rPr>
                <w:sz w:val="24"/>
                <w:szCs w:val="24"/>
                <w:lang w:eastAsia="ar-SA"/>
              </w:rPr>
              <w:t>к Порядку</w:t>
            </w:r>
            <w:r w:rsidR="005600D6" w:rsidRPr="00085D3B">
              <w:rPr>
                <w:sz w:val="24"/>
                <w:szCs w:val="24"/>
                <w:lang w:eastAsia="ar-SA"/>
              </w:rPr>
              <w:t xml:space="preserve"> </w:t>
            </w:r>
            <w:r w:rsidR="0065575B" w:rsidRPr="00085D3B">
              <w:rPr>
                <w:sz w:val="24"/>
                <w:szCs w:val="24"/>
                <w:lang w:eastAsia="ar-SA"/>
              </w:rPr>
              <w:t>предоставления субсидий на возмещение части прямых понесенных затрат на создание и (или) модернизацию хранилищ картофеля и овощей, а также на приобретение техники и оборудования, связанных с производством и хранением картофеля и овощей</w:t>
            </w:r>
          </w:p>
        </w:tc>
      </w:tr>
    </w:tbl>
    <w:p w14:paraId="24212B96" w14:textId="77777777" w:rsidR="005600D6" w:rsidRPr="00085D3B" w:rsidRDefault="005600D6" w:rsidP="008879B4">
      <w:pPr>
        <w:pStyle w:val="ConsPlusNormal"/>
        <w:rPr>
          <w:rFonts w:ascii="Times New Roman" w:hAnsi="Times New Roman" w:cs="Times New Roman"/>
          <w:sz w:val="16"/>
          <w:szCs w:val="16"/>
        </w:rPr>
      </w:pPr>
    </w:p>
    <w:p w14:paraId="3DBA1ACF" w14:textId="2433E0EF" w:rsidR="00BB0EF0" w:rsidRPr="00085D3B" w:rsidRDefault="00BB0EF0" w:rsidP="008879B4">
      <w:pPr>
        <w:pStyle w:val="ConsPlusNormal"/>
        <w:rPr>
          <w:rFonts w:ascii="Times New Roman" w:hAnsi="Times New Roman" w:cs="Times New Roman"/>
          <w:sz w:val="23"/>
          <w:szCs w:val="23"/>
        </w:rPr>
      </w:pPr>
      <w:r w:rsidRPr="00085D3B">
        <w:rPr>
          <w:rFonts w:ascii="Times New Roman" w:hAnsi="Times New Roman" w:cs="Times New Roman"/>
          <w:sz w:val="23"/>
          <w:szCs w:val="23"/>
        </w:rPr>
        <w:t>В Министерство</w:t>
      </w:r>
      <w:r w:rsidR="008879B4" w:rsidRPr="00085D3B">
        <w:rPr>
          <w:rFonts w:ascii="Times New Roman" w:hAnsi="Times New Roman" w:cs="Times New Roman"/>
          <w:sz w:val="23"/>
          <w:szCs w:val="23"/>
        </w:rPr>
        <w:t xml:space="preserve"> </w:t>
      </w:r>
      <w:r w:rsidRPr="00085D3B">
        <w:rPr>
          <w:rFonts w:ascii="Times New Roman" w:hAnsi="Times New Roman" w:cs="Times New Roman"/>
          <w:sz w:val="23"/>
          <w:szCs w:val="23"/>
        </w:rPr>
        <w:t>сельского хозяйства</w:t>
      </w:r>
      <w:r w:rsidR="005600D6" w:rsidRPr="00085D3B">
        <w:rPr>
          <w:rFonts w:ascii="Times New Roman" w:hAnsi="Times New Roman" w:cs="Times New Roman"/>
          <w:sz w:val="23"/>
          <w:szCs w:val="23"/>
        </w:rPr>
        <w:t xml:space="preserve"> </w:t>
      </w:r>
      <w:r w:rsidRPr="00085D3B">
        <w:rPr>
          <w:rFonts w:ascii="Times New Roman" w:hAnsi="Times New Roman" w:cs="Times New Roman"/>
          <w:sz w:val="23"/>
          <w:szCs w:val="23"/>
        </w:rPr>
        <w:t>Пензенской области</w:t>
      </w:r>
    </w:p>
    <w:p w14:paraId="27A33DB5" w14:textId="77777777" w:rsidR="00BB0EF0" w:rsidRPr="00085D3B" w:rsidRDefault="00BB0EF0" w:rsidP="00BB0EF0">
      <w:pPr>
        <w:pStyle w:val="ConsPlusNormal"/>
        <w:jc w:val="both"/>
        <w:rPr>
          <w:rFonts w:ascii="Times New Roman" w:hAnsi="Times New Roman" w:cs="Times New Roman"/>
          <w:sz w:val="16"/>
          <w:szCs w:val="16"/>
        </w:rPr>
      </w:pPr>
    </w:p>
    <w:p w14:paraId="3C831FAC" w14:textId="77777777" w:rsidR="00BB0EF0" w:rsidRPr="00085D3B" w:rsidRDefault="00BB0EF0" w:rsidP="00BB0EF0">
      <w:pPr>
        <w:pStyle w:val="ConsPlusNormal"/>
        <w:jc w:val="center"/>
        <w:rPr>
          <w:rFonts w:ascii="Times New Roman" w:hAnsi="Times New Roman" w:cs="Times New Roman"/>
          <w:sz w:val="23"/>
          <w:szCs w:val="23"/>
        </w:rPr>
      </w:pPr>
      <w:bookmarkStart w:id="22" w:name="P180"/>
      <w:bookmarkEnd w:id="22"/>
      <w:r w:rsidRPr="00085D3B">
        <w:rPr>
          <w:rFonts w:ascii="Times New Roman" w:hAnsi="Times New Roman" w:cs="Times New Roman"/>
          <w:sz w:val="23"/>
          <w:szCs w:val="23"/>
        </w:rPr>
        <w:t>ЗАЯВКА</w:t>
      </w:r>
    </w:p>
    <w:p w14:paraId="0D62D7F0" w14:textId="77777777" w:rsidR="00BB0EF0" w:rsidRPr="00085D3B" w:rsidRDefault="00BB0EF0" w:rsidP="00BB0EF0">
      <w:pPr>
        <w:pStyle w:val="ConsPlusNormal"/>
        <w:jc w:val="center"/>
        <w:rPr>
          <w:rFonts w:ascii="Times New Roman" w:hAnsi="Times New Roman" w:cs="Times New Roman"/>
          <w:sz w:val="23"/>
          <w:szCs w:val="23"/>
        </w:rPr>
      </w:pPr>
      <w:r w:rsidRPr="00085D3B">
        <w:rPr>
          <w:rFonts w:ascii="Times New Roman" w:hAnsi="Times New Roman" w:cs="Times New Roman"/>
          <w:sz w:val="23"/>
          <w:szCs w:val="23"/>
        </w:rPr>
        <w:t>о предоставлении субсидии</w:t>
      </w:r>
    </w:p>
    <w:p w14:paraId="1A6B70AA" w14:textId="77777777" w:rsidR="00BB0EF0" w:rsidRPr="00085D3B" w:rsidRDefault="00BB0EF0" w:rsidP="00BB0EF0">
      <w:pPr>
        <w:pStyle w:val="ConsPlusNormal"/>
        <w:jc w:val="center"/>
        <w:rPr>
          <w:rFonts w:ascii="Times New Roman" w:hAnsi="Times New Roman" w:cs="Times New Roman"/>
          <w:sz w:val="23"/>
          <w:szCs w:val="23"/>
        </w:rPr>
      </w:pPr>
      <w:r w:rsidRPr="00085D3B">
        <w:rPr>
          <w:rFonts w:ascii="Times New Roman" w:hAnsi="Times New Roman" w:cs="Times New Roman"/>
          <w:sz w:val="23"/>
          <w:szCs w:val="23"/>
        </w:rPr>
        <w:t>________________________________________________________</w:t>
      </w:r>
    </w:p>
    <w:p w14:paraId="26CDE567" w14:textId="77777777" w:rsidR="00BB0EF0" w:rsidRPr="00085D3B" w:rsidRDefault="00BB0EF0" w:rsidP="00BB0EF0">
      <w:pPr>
        <w:pStyle w:val="ConsPlusNormal"/>
        <w:jc w:val="center"/>
        <w:rPr>
          <w:rFonts w:ascii="Times New Roman" w:hAnsi="Times New Roman" w:cs="Times New Roman"/>
          <w:sz w:val="23"/>
          <w:szCs w:val="23"/>
        </w:rPr>
      </w:pPr>
      <w:r w:rsidRPr="00085D3B">
        <w:rPr>
          <w:rFonts w:ascii="Times New Roman" w:hAnsi="Times New Roman" w:cs="Times New Roman"/>
          <w:sz w:val="23"/>
          <w:szCs w:val="23"/>
        </w:rPr>
        <w:t>(наименование заявителя)</w:t>
      </w:r>
    </w:p>
    <w:p w14:paraId="43E66A5F" w14:textId="77777777" w:rsidR="00BB0EF0" w:rsidRPr="00085D3B" w:rsidRDefault="00BB0EF0" w:rsidP="00BB0EF0">
      <w:pPr>
        <w:pStyle w:val="ConsPlusNormal"/>
        <w:jc w:val="both"/>
        <w:rPr>
          <w:rFonts w:ascii="Times New Roman" w:hAnsi="Times New Roman" w:cs="Times New Roman"/>
          <w:sz w:val="8"/>
          <w:szCs w:val="8"/>
        </w:rPr>
      </w:pPr>
    </w:p>
    <w:p w14:paraId="798BA310" w14:textId="3C8F5B7F"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направляет заявку для участия в отборе и предоставления субсидии на _______</w:t>
      </w:r>
      <w:r w:rsidR="005600D6" w:rsidRPr="00085D3B">
        <w:rPr>
          <w:rFonts w:ascii="Times New Roman" w:hAnsi="Times New Roman" w:cs="Times New Roman"/>
          <w:sz w:val="23"/>
          <w:szCs w:val="23"/>
        </w:rPr>
        <w:t>____________</w:t>
      </w:r>
    </w:p>
    <w:p w14:paraId="7CFB93DF" w14:textId="6ED570B6"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__________________________________________________________________</w:t>
      </w:r>
      <w:r w:rsidR="005600D6" w:rsidRPr="00085D3B">
        <w:rPr>
          <w:rFonts w:ascii="Times New Roman" w:hAnsi="Times New Roman" w:cs="Times New Roman"/>
          <w:sz w:val="23"/>
          <w:szCs w:val="23"/>
        </w:rPr>
        <w:t>_____</w:t>
      </w:r>
      <w:r w:rsidRPr="00085D3B">
        <w:rPr>
          <w:rFonts w:ascii="Times New Roman" w:hAnsi="Times New Roman" w:cs="Times New Roman"/>
          <w:sz w:val="23"/>
          <w:szCs w:val="23"/>
        </w:rPr>
        <w:t>_________</w:t>
      </w:r>
    </w:p>
    <w:p w14:paraId="5A64C3FA" w14:textId="76502321"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 xml:space="preserve">                             </w:t>
      </w:r>
      <w:r w:rsidR="005600D6" w:rsidRPr="00085D3B">
        <w:rPr>
          <w:rFonts w:ascii="Times New Roman" w:hAnsi="Times New Roman" w:cs="Times New Roman"/>
          <w:sz w:val="23"/>
          <w:szCs w:val="23"/>
        </w:rPr>
        <w:t xml:space="preserve">                                      </w:t>
      </w:r>
      <w:r w:rsidRPr="00085D3B">
        <w:rPr>
          <w:rFonts w:ascii="Times New Roman" w:hAnsi="Times New Roman" w:cs="Times New Roman"/>
          <w:sz w:val="23"/>
          <w:szCs w:val="23"/>
        </w:rPr>
        <w:t xml:space="preserve"> (вид субсидии)</w:t>
      </w:r>
    </w:p>
    <w:p w14:paraId="66BF324C" w14:textId="4BE9334F"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_________________________________________________________________</w:t>
      </w:r>
      <w:r w:rsidR="005600D6" w:rsidRPr="00085D3B">
        <w:rPr>
          <w:rFonts w:ascii="Times New Roman" w:hAnsi="Times New Roman" w:cs="Times New Roman"/>
          <w:sz w:val="23"/>
          <w:szCs w:val="23"/>
        </w:rPr>
        <w:t>_____</w:t>
      </w:r>
      <w:r w:rsidRPr="00085D3B">
        <w:rPr>
          <w:rFonts w:ascii="Times New Roman" w:hAnsi="Times New Roman" w:cs="Times New Roman"/>
          <w:sz w:val="23"/>
          <w:szCs w:val="23"/>
        </w:rPr>
        <w:t>__________</w:t>
      </w:r>
    </w:p>
    <w:p w14:paraId="4FF97DB4" w14:textId="1BFE0695"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в соответствии с ___________________________________________________</w:t>
      </w:r>
      <w:r w:rsidR="005600D6" w:rsidRPr="00085D3B">
        <w:rPr>
          <w:rFonts w:ascii="Times New Roman" w:hAnsi="Times New Roman" w:cs="Times New Roman"/>
          <w:sz w:val="23"/>
          <w:szCs w:val="23"/>
        </w:rPr>
        <w:t>_______</w:t>
      </w:r>
      <w:r w:rsidRPr="00085D3B">
        <w:rPr>
          <w:rFonts w:ascii="Times New Roman" w:hAnsi="Times New Roman" w:cs="Times New Roman"/>
          <w:sz w:val="23"/>
          <w:szCs w:val="23"/>
        </w:rPr>
        <w:t>_______</w:t>
      </w:r>
    </w:p>
    <w:p w14:paraId="3158320A" w14:textId="555B3C86"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________________________________________________________________</w:t>
      </w:r>
      <w:r w:rsidR="005600D6" w:rsidRPr="00085D3B">
        <w:rPr>
          <w:rFonts w:ascii="Times New Roman" w:hAnsi="Times New Roman" w:cs="Times New Roman"/>
          <w:sz w:val="23"/>
          <w:szCs w:val="23"/>
        </w:rPr>
        <w:t>_____</w:t>
      </w:r>
      <w:r w:rsidRPr="00085D3B">
        <w:rPr>
          <w:rFonts w:ascii="Times New Roman" w:hAnsi="Times New Roman" w:cs="Times New Roman"/>
          <w:sz w:val="23"/>
          <w:szCs w:val="23"/>
        </w:rPr>
        <w:t>___________</w:t>
      </w:r>
    </w:p>
    <w:p w14:paraId="1F8486B2" w14:textId="77777777"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 xml:space="preserve">              (наименование порядка предоставления субсидии)</w:t>
      </w:r>
    </w:p>
    <w:p w14:paraId="3A302512" w14:textId="78EBA957"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______________________________________________________________</w:t>
      </w:r>
      <w:r w:rsidR="005600D6" w:rsidRPr="00085D3B">
        <w:rPr>
          <w:rFonts w:ascii="Times New Roman" w:hAnsi="Times New Roman" w:cs="Times New Roman"/>
          <w:sz w:val="23"/>
          <w:szCs w:val="23"/>
        </w:rPr>
        <w:t>_____</w:t>
      </w:r>
      <w:r w:rsidRPr="00085D3B">
        <w:rPr>
          <w:rFonts w:ascii="Times New Roman" w:hAnsi="Times New Roman" w:cs="Times New Roman"/>
          <w:sz w:val="23"/>
          <w:szCs w:val="23"/>
        </w:rPr>
        <w:t>____________,</w:t>
      </w:r>
    </w:p>
    <w:p w14:paraId="640AE52D" w14:textId="7A08B19B" w:rsidR="00BB0EF0" w:rsidRPr="00085D3B" w:rsidRDefault="005600D6"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 xml:space="preserve">утвержденным постановлением </w:t>
      </w:r>
      <w:proofErr w:type="gramStart"/>
      <w:r w:rsidRPr="00085D3B">
        <w:rPr>
          <w:rFonts w:ascii="Times New Roman" w:hAnsi="Times New Roman" w:cs="Times New Roman"/>
          <w:sz w:val="23"/>
          <w:szCs w:val="23"/>
        </w:rPr>
        <w:t>Правительства</w:t>
      </w:r>
      <w:r w:rsidR="00BB0EF0" w:rsidRPr="00085D3B">
        <w:rPr>
          <w:rFonts w:ascii="Times New Roman" w:hAnsi="Times New Roman" w:cs="Times New Roman"/>
          <w:sz w:val="23"/>
          <w:szCs w:val="23"/>
        </w:rPr>
        <w:t xml:space="preserve">  Пензенской</w:t>
      </w:r>
      <w:proofErr w:type="gramEnd"/>
      <w:r w:rsidR="00BB0EF0" w:rsidRPr="00085D3B">
        <w:rPr>
          <w:rFonts w:ascii="Times New Roman" w:hAnsi="Times New Roman" w:cs="Times New Roman"/>
          <w:sz w:val="23"/>
          <w:szCs w:val="23"/>
        </w:rPr>
        <w:t xml:space="preserve"> области от     </w:t>
      </w:r>
      <w:r w:rsidRPr="00085D3B">
        <w:rPr>
          <w:rFonts w:ascii="Times New Roman" w:hAnsi="Times New Roman" w:cs="Times New Roman"/>
          <w:sz w:val="23"/>
          <w:szCs w:val="23"/>
        </w:rPr>
        <w:t>№</w:t>
      </w:r>
    </w:p>
    <w:p w14:paraId="1106CDB0" w14:textId="77777777"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(с последующими изменениями).</w:t>
      </w:r>
    </w:p>
    <w:p w14:paraId="0D835907" w14:textId="350CE6D7" w:rsidR="00BB0EF0" w:rsidRPr="00085D3B" w:rsidRDefault="00BB0EF0" w:rsidP="005600D6">
      <w:pPr>
        <w:pStyle w:val="ConsPlusNonformat"/>
        <w:jc w:val="both"/>
        <w:rPr>
          <w:rFonts w:ascii="Times New Roman" w:hAnsi="Times New Roman" w:cs="Times New Roman"/>
          <w:sz w:val="23"/>
          <w:szCs w:val="23"/>
        </w:rPr>
      </w:pPr>
      <w:r w:rsidRPr="00085D3B">
        <w:rPr>
          <w:rFonts w:ascii="Times New Roman" w:hAnsi="Times New Roman" w:cs="Times New Roman"/>
          <w:sz w:val="23"/>
          <w:szCs w:val="23"/>
        </w:rPr>
        <w:t xml:space="preserve">    Сообщает сведения о руководителе, членах коллегиального исполнительного</w:t>
      </w:r>
      <w:r w:rsidR="005600D6" w:rsidRPr="00085D3B">
        <w:rPr>
          <w:rFonts w:ascii="Times New Roman" w:hAnsi="Times New Roman" w:cs="Times New Roman"/>
          <w:sz w:val="23"/>
          <w:szCs w:val="23"/>
        </w:rPr>
        <w:t xml:space="preserve"> </w:t>
      </w:r>
      <w:proofErr w:type="gramStart"/>
      <w:r w:rsidRPr="00085D3B">
        <w:rPr>
          <w:rFonts w:ascii="Times New Roman" w:hAnsi="Times New Roman" w:cs="Times New Roman"/>
          <w:sz w:val="23"/>
          <w:szCs w:val="23"/>
        </w:rPr>
        <w:t>органа,  лице</w:t>
      </w:r>
      <w:proofErr w:type="gramEnd"/>
      <w:r w:rsidRPr="00085D3B">
        <w:rPr>
          <w:rFonts w:ascii="Times New Roman" w:hAnsi="Times New Roman" w:cs="Times New Roman"/>
          <w:sz w:val="23"/>
          <w:szCs w:val="23"/>
        </w:rPr>
        <w:t>, исполняющем функции единоличного исполнительного органа, или</w:t>
      </w:r>
      <w:r w:rsidR="005600D6" w:rsidRPr="00085D3B">
        <w:rPr>
          <w:rFonts w:ascii="Times New Roman" w:hAnsi="Times New Roman" w:cs="Times New Roman"/>
          <w:sz w:val="23"/>
          <w:szCs w:val="23"/>
        </w:rPr>
        <w:t xml:space="preserve"> </w:t>
      </w:r>
      <w:r w:rsidRPr="00085D3B">
        <w:rPr>
          <w:rFonts w:ascii="Times New Roman" w:hAnsi="Times New Roman" w:cs="Times New Roman"/>
          <w:sz w:val="23"/>
          <w:szCs w:val="23"/>
        </w:rPr>
        <w:t>главном   бухгалтере   заявителя,   являющегося   юридическим   лицом,   об</w:t>
      </w:r>
      <w:r w:rsidR="005600D6" w:rsidRPr="00085D3B">
        <w:rPr>
          <w:rFonts w:ascii="Times New Roman" w:hAnsi="Times New Roman" w:cs="Times New Roman"/>
          <w:sz w:val="23"/>
          <w:szCs w:val="23"/>
        </w:rPr>
        <w:t xml:space="preserve"> </w:t>
      </w:r>
      <w:r w:rsidRPr="00085D3B">
        <w:rPr>
          <w:rFonts w:ascii="Times New Roman" w:hAnsi="Times New Roman" w:cs="Times New Roman"/>
          <w:sz w:val="23"/>
          <w:szCs w:val="23"/>
        </w:rPr>
        <w:t>индивидуальном предпринимателе (фамилия, имя, отчество (при наличии)</w:t>
      </w:r>
      <w:r w:rsidR="00D2629A" w:rsidRPr="00085D3B">
        <w:rPr>
          <w:rFonts w:ascii="Times New Roman" w:hAnsi="Times New Roman" w:cs="Times New Roman"/>
          <w:sz w:val="23"/>
          <w:szCs w:val="23"/>
        </w:rPr>
        <w:t xml:space="preserve"> ),</w:t>
      </w:r>
      <w:r w:rsidR="00D2629A" w:rsidRPr="00085D3B">
        <w:t xml:space="preserve"> </w:t>
      </w:r>
      <w:r w:rsidR="00D2629A" w:rsidRPr="00085D3B">
        <w:rPr>
          <w:rFonts w:ascii="Times New Roman" w:hAnsi="Times New Roman" w:cs="Times New Roman"/>
          <w:sz w:val="23"/>
          <w:szCs w:val="23"/>
        </w:rPr>
        <w:t>ИНН, дата и место рождения</w:t>
      </w:r>
      <w:r w:rsidRPr="00085D3B">
        <w:rPr>
          <w:rFonts w:ascii="Times New Roman" w:hAnsi="Times New Roman" w:cs="Times New Roman"/>
          <w:sz w:val="23"/>
          <w:szCs w:val="23"/>
        </w:rPr>
        <w:t>).</w:t>
      </w:r>
    </w:p>
    <w:p w14:paraId="02FB24D5" w14:textId="77777777"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К настоящей заявке прилагаются следующие документы:</w:t>
      </w:r>
    </w:p>
    <w:p w14:paraId="77C0B733" w14:textId="77777777"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1.</w:t>
      </w:r>
    </w:p>
    <w:p w14:paraId="374105BC" w14:textId="77777777"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2.</w:t>
      </w:r>
    </w:p>
    <w:p w14:paraId="5485BE8F" w14:textId="77777777"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w:t>
      </w:r>
    </w:p>
    <w:p w14:paraId="48F004C7" w14:textId="45E21CA4" w:rsidR="00BB0EF0" w:rsidRPr="00085D3B" w:rsidRDefault="00BB0EF0" w:rsidP="005600D6">
      <w:pPr>
        <w:pStyle w:val="ConsPlusNonformat"/>
        <w:rPr>
          <w:rFonts w:ascii="Times New Roman" w:hAnsi="Times New Roman" w:cs="Times New Roman"/>
          <w:sz w:val="23"/>
          <w:szCs w:val="23"/>
        </w:rPr>
      </w:pPr>
      <w:proofErr w:type="gramStart"/>
      <w:r w:rsidRPr="00085D3B">
        <w:rPr>
          <w:rFonts w:ascii="Times New Roman" w:hAnsi="Times New Roman" w:cs="Times New Roman"/>
          <w:sz w:val="23"/>
          <w:szCs w:val="23"/>
        </w:rPr>
        <w:t>Достоверность  и</w:t>
      </w:r>
      <w:proofErr w:type="gramEnd"/>
      <w:r w:rsidRPr="00085D3B">
        <w:rPr>
          <w:rFonts w:ascii="Times New Roman" w:hAnsi="Times New Roman" w:cs="Times New Roman"/>
          <w:sz w:val="23"/>
          <w:szCs w:val="23"/>
        </w:rPr>
        <w:t xml:space="preserve">  полноту  сведений,  содержащихся  в  настоящей  заявке  и</w:t>
      </w:r>
      <w:r w:rsidR="005600D6" w:rsidRPr="00085D3B">
        <w:rPr>
          <w:rFonts w:ascii="Times New Roman" w:hAnsi="Times New Roman" w:cs="Times New Roman"/>
          <w:sz w:val="23"/>
          <w:szCs w:val="23"/>
        </w:rPr>
        <w:t xml:space="preserve"> </w:t>
      </w:r>
      <w:r w:rsidRPr="00085D3B">
        <w:rPr>
          <w:rFonts w:ascii="Times New Roman" w:hAnsi="Times New Roman" w:cs="Times New Roman"/>
          <w:sz w:val="23"/>
          <w:szCs w:val="23"/>
        </w:rPr>
        <w:t>прилагаемых к ней документах, соответствие условиям отбора и предоставления</w:t>
      </w:r>
      <w:r w:rsidR="005600D6" w:rsidRPr="00085D3B">
        <w:rPr>
          <w:rFonts w:ascii="Times New Roman" w:hAnsi="Times New Roman" w:cs="Times New Roman"/>
          <w:sz w:val="23"/>
          <w:szCs w:val="23"/>
        </w:rPr>
        <w:t xml:space="preserve"> </w:t>
      </w:r>
      <w:r w:rsidRPr="00085D3B">
        <w:rPr>
          <w:rFonts w:ascii="Times New Roman" w:hAnsi="Times New Roman" w:cs="Times New Roman"/>
          <w:sz w:val="23"/>
          <w:szCs w:val="23"/>
        </w:rPr>
        <w:t>субсидий подтверждаю.</w:t>
      </w:r>
    </w:p>
    <w:p w14:paraId="3AF4163E" w14:textId="77777777"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Реквизиты для зачисления субсидий:</w:t>
      </w:r>
    </w:p>
    <w:p w14:paraId="41061B18" w14:textId="20034F1E"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Наименование получателя</w:t>
      </w:r>
      <w:r w:rsidR="00D2629A" w:rsidRPr="00085D3B">
        <w:rPr>
          <w:rFonts w:ascii="Times New Roman" w:hAnsi="Times New Roman" w:cs="Times New Roman"/>
          <w:sz w:val="23"/>
          <w:szCs w:val="23"/>
        </w:rPr>
        <w:t xml:space="preserve"> субсидии</w:t>
      </w:r>
      <w:r w:rsidRPr="00085D3B">
        <w:rPr>
          <w:rFonts w:ascii="Times New Roman" w:hAnsi="Times New Roman" w:cs="Times New Roman"/>
          <w:sz w:val="23"/>
          <w:szCs w:val="23"/>
        </w:rPr>
        <w:t>: __________________________________________________</w:t>
      </w:r>
    </w:p>
    <w:p w14:paraId="224A4801" w14:textId="77777777"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Юридический адрес: ________________________________________________________</w:t>
      </w:r>
    </w:p>
    <w:p w14:paraId="16B91180" w14:textId="77777777"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ИНН/КПП: __________________________________________________________________</w:t>
      </w:r>
    </w:p>
    <w:p w14:paraId="54E12BBF" w14:textId="77777777"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р/с: ______________________________________________________________________</w:t>
      </w:r>
    </w:p>
    <w:p w14:paraId="5D582CD4" w14:textId="77777777"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Наименование банка: _______________________________________________________</w:t>
      </w:r>
    </w:p>
    <w:p w14:paraId="1ABCB72E" w14:textId="77777777"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к/</w:t>
      </w:r>
      <w:proofErr w:type="spellStart"/>
      <w:r w:rsidRPr="00085D3B">
        <w:rPr>
          <w:rFonts w:ascii="Times New Roman" w:hAnsi="Times New Roman" w:cs="Times New Roman"/>
          <w:sz w:val="23"/>
          <w:szCs w:val="23"/>
        </w:rPr>
        <w:t>сч</w:t>
      </w:r>
      <w:proofErr w:type="spellEnd"/>
      <w:r w:rsidRPr="00085D3B">
        <w:rPr>
          <w:rFonts w:ascii="Times New Roman" w:hAnsi="Times New Roman" w:cs="Times New Roman"/>
          <w:sz w:val="23"/>
          <w:szCs w:val="23"/>
        </w:rPr>
        <w:t>: _____________________________________________________________________</w:t>
      </w:r>
    </w:p>
    <w:p w14:paraId="54CC2458" w14:textId="77777777"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БИК: ______________________________________________________________________</w:t>
      </w:r>
    </w:p>
    <w:p w14:paraId="369B2C7F" w14:textId="77777777" w:rsidR="00BB0EF0" w:rsidRPr="00085D3B" w:rsidRDefault="00BB0EF0" w:rsidP="005600D6">
      <w:pPr>
        <w:pStyle w:val="ConsPlusNonformat"/>
        <w:rPr>
          <w:rFonts w:ascii="Times New Roman" w:hAnsi="Times New Roman" w:cs="Times New Roman"/>
          <w:sz w:val="23"/>
          <w:szCs w:val="23"/>
        </w:rPr>
      </w:pPr>
      <w:hyperlink r:id="rId11">
        <w:r w:rsidRPr="00085D3B">
          <w:rPr>
            <w:rFonts w:ascii="Times New Roman" w:hAnsi="Times New Roman" w:cs="Times New Roman"/>
            <w:sz w:val="23"/>
            <w:szCs w:val="23"/>
          </w:rPr>
          <w:t>ОКТМО</w:t>
        </w:r>
      </w:hyperlink>
      <w:r w:rsidRPr="00085D3B">
        <w:rPr>
          <w:rFonts w:ascii="Times New Roman" w:hAnsi="Times New Roman" w:cs="Times New Roman"/>
          <w:sz w:val="23"/>
          <w:szCs w:val="23"/>
        </w:rPr>
        <w:t>: ____________________________________________________________________</w:t>
      </w:r>
    </w:p>
    <w:p w14:paraId="7A06C685" w14:textId="77777777"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ОГРН: _____________________________________________________________________</w:t>
      </w:r>
    </w:p>
    <w:p w14:paraId="70FAD9F8" w14:textId="77777777"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Руководитель получателя субсидий</w:t>
      </w:r>
    </w:p>
    <w:p w14:paraId="6288F075" w14:textId="77777777"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___________________ ____________________________________</w:t>
      </w:r>
    </w:p>
    <w:p w14:paraId="3A7DB1F7" w14:textId="77777777"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 xml:space="preserve">       (</w:t>
      </w:r>
      <w:proofErr w:type="gramStart"/>
      <w:r w:rsidRPr="00085D3B">
        <w:rPr>
          <w:rFonts w:ascii="Times New Roman" w:hAnsi="Times New Roman" w:cs="Times New Roman"/>
          <w:sz w:val="23"/>
          <w:szCs w:val="23"/>
        </w:rPr>
        <w:t xml:space="preserve">подпись)   </w:t>
      </w:r>
      <w:proofErr w:type="gramEnd"/>
      <w:r w:rsidRPr="00085D3B">
        <w:rPr>
          <w:rFonts w:ascii="Times New Roman" w:hAnsi="Times New Roman" w:cs="Times New Roman"/>
          <w:sz w:val="23"/>
          <w:szCs w:val="23"/>
        </w:rPr>
        <w:t xml:space="preserve">              (Ф.И.О.)</w:t>
      </w:r>
    </w:p>
    <w:p w14:paraId="03211512" w14:textId="77777777"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Главный бухгалтер получателя субсидий</w:t>
      </w:r>
    </w:p>
    <w:p w14:paraId="2731F9D4" w14:textId="77777777"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___________________ ____________________________________</w:t>
      </w:r>
    </w:p>
    <w:p w14:paraId="434A0CE4" w14:textId="77777777"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 xml:space="preserve">       (</w:t>
      </w:r>
      <w:proofErr w:type="gramStart"/>
      <w:r w:rsidRPr="00085D3B">
        <w:rPr>
          <w:rFonts w:ascii="Times New Roman" w:hAnsi="Times New Roman" w:cs="Times New Roman"/>
          <w:sz w:val="23"/>
          <w:szCs w:val="23"/>
        </w:rPr>
        <w:t xml:space="preserve">подпись)   </w:t>
      </w:r>
      <w:proofErr w:type="gramEnd"/>
      <w:r w:rsidRPr="00085D3B">
        <w:rPr>
          <w:rFonts w:ascii="Times New Roman" w:hAnsi="Times New Roman" w:cs="Times New Roman"/>
          <w:sz w:val="23"/>
          <w:szCs w:val="23"/>
        </w:rPr>
        <w:t xml:space="preserve">              (Ф.И.О.)</w:t>
      </w:r>
    </w:p>
    <w:p w14:paraId="0ADD4D44" w14:textId="77777777" w:rsidR="00BB0EF0" w:rsidRPr="00085D3B" w:rsidRDefault="00BB0EF0"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М.П. (при наличии)</w:t>
      </w:r>
    </w:p>
    <w:p w14:paraId="66E9D349" w14:textId="07699B9A" w:rsidR="00BB0EF0" w:rsidRPr="00085D3B" w:rsidRDefault="00C21EF7" w:rsidP="005600D6">
      <w:pPr>
        <w:pStyle w:val="ConsPlusNonformat"/>
        <w:rPr>
          <w:rFonts w:ascii="Times New Roman" w:hAnsi="Times New Roman" w:cs="Times New Roman"/>
          <w:sz w:val="23"/>
          <w:szCs w:val="23"/>
        </w:rPr>
      </w:pPr>
      <w:r w:rsidRPr="00085D3B">
        <w:rPr>
          <w:rFonts w:ascii="Times New Roman" w:hAnsi="Times New Roman" w:cs="Times New Roman"/>
          <w:sz w:val="23"/>
          <w:szCs w:val="23"/>
        </w:rPr>
        <w:t>«</w:t>
      </w:r>
      <w:r w:rsidR="00BB0EF0" w:rsidRPr="00085D3B">
        <w:rPr>
          <w:rFonts w:ascii="Times New Roman" w:hAnsi="Times New Roman" w:cs="Times New Roman"/>
          <w:sz w:val="23"/>
          <w:szCs w:val="23"/>
        </w:rPr>
        <w:t>___</w:t>
      </w:r>
      <w:r w:rsidRPr="00085D3B">
        <w:rPr>
          <w:rFonts w:ascii="Times New Roman" w:hAnsi="Times New Roman" w:cs="Times New Roman"/>
          <w:sz w:val="23"/>
          <w:szCs w:val="23"/>
        </w:rPr>
        <w:t>»</w:t>
      </w:r>
      <w:r w:rsidR="00BB0EF0" w:rsidRPr="00085D3B">
        <w:rPr>
          <w:rFonts w:ascii="Times New Roman" w:hAnsi="Times New Roman" w:cs="Times New Roman"/>
          <w:sz w:val="23"/>
          <w:szCs w:val="23"/>
        </w:rPr>
        <w:t xml:space="preserve"> _________________ 20 г.</w:t>
      </w:r>
    </w:p>
    <w:p w14:paraId="2D1F1EA5" w14:textId="77777777" w:rsidR="00F50816" w:rsidRPr="00085D3B" w:rsidRDefault="00F50816" w:rsidP="005600D6">
      <w:pPr>
        <w:pStyle w:val="ConsPlusNonformat"/>
        <w:rPr>
          <w:rFonts w:ascii="Times New Roman" w:hAnsi="Times New Roman" w:cs="Times New Roman"/>
          <w:sz w:val="23"/>
          <w:szCs w:val="23"/>
        </w:rPr>
      </w:pPr>
    </w:p>
    <w:tbl>
      <w:tblPr>
        <w:tblW w:w="4711" w:type="dxa"/>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1"/>
      </w:tblGrid>
      <w:tr w:rsidR="00A75B0D" w:rsidRPr="00085D3B" w14:paraId="13B3DD34" w14:textId="77777777" w:rsidTr="00C720CC">
        <w:trPr>
          <w:trHeight w:val="953"/>
        </w:trPr>
        <w:tc>
          <w:tcPr>
            <w:tcW w:w="4711" w:type="dxa"/>
            <w:tcBorders>
              <w:top w:val="nil"/>
              <w:left w:val="nil"/>
              <w:bottom w:val="nil"/>
              <w:right w:val="nil"/>
            </w:tcBorders>
            <w:vAlign w:val="center"/>
          </w:tcPr>
          <w:p w14:paraId="6514B3E0" w14:textId="4522DD8F" w:rsidR="00A75B0D" w:rsidRPr="00085D3B" w:rsidRDefault="00A75B0D" w:rsidP="00C720CC">
            <w:pPr>
              <w:suppressAutoHyphens/>
              <w:autoSpaceDE w:val="0"/>
              <w:spacing w:line="256" w:lineRule="auto"/>
              <w:jc w:val="center"/>
              <w:outlineLvl w:val="1"/>
              <w:rPr>
                <w:sz w:val="23"/>
                <w:szCs w:val="23"/>
                <w:lang w:eastAsia="ar-SA"/>
              </w:rPr>
            </w:pPr>
            <w:r w:rsidRPr="00085D3B">
              <w:rPr>
                <w:sz w:val="23"/>
                <w:szCs w:val="23"/>
              </w:rPr>
              <w:lastRenderedPageBreak/>
              <w:br w:type="page"/>
            </w:r>
            <w:r w:rsidRPr="00085D3B">
              <w:rPr>
                <w:sz w:val="23"/>
                <w:szCs w:val="23"/>
              </w:rPr>
              <w:br w:type="page"/>
            </w:r>
            <w:r w:rsidRPr="00085D3B">
              <w:rPr>
                <w:sz w:val="23"/>
                <w:szCs w:val="23"/>
                <w:lang w:eastAsia="ar-SA"/>
              </w:rPr>
              <w:t>Приложение № 2</w:t>
            </w:r>
          </w:p>
          <w:p w14:paraId="664582B2" w14:textId="0F49F0A1" w:rsidR="00A75B0D" w:rsidRPr="00085D3B" w:rsidRDefault="00A75B0D" w:rsidP="00C720CC">
            <w:pPr>
              <w:suppressAutoHyphens/>
              <w:autoSpaceDE w:val="0"/>
              <w:spacing w:line="256" w:lineRule="auto"/>
              <w:jc w:val="center"/>
              <w:outlineLvl w:val="1"/>
              <w:rPr>
                <w:sz w:val="23"/>
                <w:szCs w:val="23"/>
              </w:rPr>
            </w:pPr>
            <w:r w:rsidRPr="00085D3B">
              <w:rPr>
                <w:sz w:val="24"/>
                <w:szCs w:val="24"/>
                <w:lang w:eastAsia="ar-SA"/>
              </w:rPr>
              <w:t xml:space="preserve">к Порядку </w:t>
            </w:r>
            <w:r w:rsidR="0065575B" w:rsidRPr="00085D3B">
              <w:rPr>
                <w:sz w:val="24"/>
                <w:szCs w:val="24"/>
                <w:lang w:eastAsia="ar-SA"/>
              </w:rPr>
              <w:t>предоставления субсидий на возмещение части прямых понесенных затрат на создание и (или) модернизацию хранилищ картофеля и овощей, а также на приобретение техники и оборудования, связанных с производством и хранением картофеля и овощей</w:t>
            </w:r>
          </w:p>
        </w:tc>
      </w:tr>
    </w:tbl>
    <w:p w14:paraId="7639D500" w14:textId="77777777" w:rsidR="00A75B0D" w:rsidRPr="00085D3B" w:rsidRDefault="00A75B0D" w:rsidP="00A75B0D">
      <w:pPr>
        <w:pStyle w:val="ConsPlusNormal"/>
        <w:jc w:val="right"/>
        <w:rPr>
          <w:rFonts w:ascii="Times New Roman" w:hAnsi="Times New Roman" w:cs="Times New Roman"/>
          <w:sz w:val="23"/>
          <w:szCs w:val="23"/>
        </w:rPr>
      </w:pPr>
    </w:p>
    <w:p w14:paraId="23AD5B49" w14:textId="77777777" w:rsidR="00A75B0D" w:rsidRPr="00085D3B" w:rsidRDefault="00A75B0D" w:rsidP="00A75B0D">
      <w:pPr>
        <w:widowControl/>
        <w:autoSpaceDE w:val="0"/>
        <w:autoSpaceDN w:val="0"/>
        <w:adjustRightInd w:val="0"/>
        <w:jc w:val="both"/>
        <w:rPr>
          <w:rFonts w:eastAsiaTheme="minorHAnsi"/>
          <w:sz w:val="23"/>
          <w:szCs w:val="23"/>
          <w:lang w:eastAsia="en-US"/>
          <w14:ligatures w14:val="standardContextual"/>
        </w:rPr>
      </w:pPr>
      <w:r w:rsidRPr="00085D3B">
        <w:rPr>
          <w:rFonts w:eastAsiaTheme="minorHAnsi"/>
          <w:sz w:val="23"/>
          <w:szCs w:val="23"/>
          <w:lang w:eastAsia="en-US"/>
          <w14:ligatures w14:val="standardContextual"/>
        </w:rPr>
        <w:t xml:space="preserve">    Заполняется: получателем субсидий</w:t>
      </w:r>
    </w:p>
    <w:p w14:paraId="4C93C3C7" w14:textId="77777777" w:rsidR="00A75B0D" w:rsidRPr="00085D3B" w:rsidRDefault="00A75B0D" w:rsidP="00A75B0D">
      <w:pPr>
        <w:widowControl/>
        <w:autoSpaceDE w:val="0"/>
        <w:autoSpaceDN w:val="0"/>
        <w:adjustRightInd w:val="0"/>
        <w:jc w:val="both"/>
        <w:rPr>
          <w:rFonts w:eastAsiaTheme="minorHAnsi"/>
          <w:sz w:val="23"/>
          <w:szCs w:val="23"/>
          <w:lang w:eastAsia="en-US"/>
          <w14:ligatures w14:val="standardContextual"/>
        </w:rPr>
      </w:pPr>
      <w:r w:rsidRPr="00085D3B">
        <w:rPr>
          <w:rFonts w:eastAsiaTheme="minorHAnsi"/>
          <w:sz w:val="23"/>
          <w:szCs w:val="23"/>
          <w:lang w:eastAsia="en-US"/>
          <w14:ligatures w14:val="standardContextual"/>
        </w:rPr>
        <w:t xml:space="preserve">    Представляется: в Министерство сельского хозяйства Пензенской области</w:t>
      </w:r>
    </w:p>
    <w:p w14:paraId="5BCA9557" w14:textId="77777777" w:rsidR="00A75B0D" w:rsidRPr="00085D3B" w:rsidRDefault="00A75B0D" w:rsidP="00A75B0D">
      <w:pPr>
        <w:widowControl/>
        <w:autoSpaceDE w:val="0"/>
        <w:autoSpaceDN w:val="0"/>
        <w:adjustRightInd w:val="0"/>
        <w:jc w:val="both"/>
        <w:rPr>
          <w:rFonts w:eastAsiaTheme="minorHAnsi"/>
          <w:sz w:val="14"/>
          <w:szCs w:val="14"/>
          <w:lang w:eastAsia="en-US"/>
          <w14:ligatures w14:val="standardContextual"/>
        </w:rPr>
      </w:pPr>
    </w:p>
    <w:p w14:paraId="05D0019A" w14:textId="77777777" w:rsidR="00A75B0D" w:rsidRPr="00085D3B" w:rsidRDefault="00A75B0D" w:rsidP="00A75B0D">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СПРАВКА-РАСЧЕТ</w:t>
      </w:r>
    </w:p>
    <w:p w14:paraId="17DA2001" w14:textId="114669CD" w:rsidR="00A75B0D" w:rsidRPr="00085D3B" w:rsidRDefault="00A75B0D" w:rsidP="00A75B0D">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 xml:space="preserve">на предоставление субсидий на возмещение части прямых понесенных затрат на создание и (или) модернизацию хранилищ </w:t>
      </w:r>
      <w:r w:rsidR="00947B3F" w:rsidRPr="00085D3B">
        <w:rPr>
          <w:rFonts w:eastAsiaTheme="minorHAnsi"/>
          <w:sz w:val="23"/>
          <w:szCs w:val="23"/>
          <w:lang w:eastAsia="en-US"/>
          <w14:ligatures w14:val="standardContextual"/>
        </w:rPr>
        <w:t>картофеля и овощей</w:t>
      </w:r>
    </w:p>
    <w:p w14:paraId="260A7C8A" w14:textId="77777777" w:rsidR="00A75B0D" w:rsidRPr="00085D3B" w:rsidRDefault="00A75B0D" w:rsidP="00A75B0D">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по __________________________________________________</w:t>
      </w:r>
    </w:p>
    <w:p w14:paraId="7B587A1E" w14:textId="77777777" w:rsidR="00A75B0D" w:rsidRPr="00085D3B" w:rsidRDefault="00A75B0D" w:rsidP="00A75B0D">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(получатель субсидий)</w:t>
      </w:r>
    </w:p>
    <w:tbl>
      <w:tblPr>
        <w:tblW w:w="9493" w:type="dxa"/>
        <w:tblLayout w:type="fixed"/>
        <w:tblCellMar>
          <w:top w:w="102" w:type="dxa"/>
          <w:left w:w="62" w:type="dxa"/>
          <w:bottom w:w="102" w:type="dxa"/>
          <w:right w:w="62" w:type="dxa"/>
        </w:tblCellMar>
        <w:tblLook w:val="0000" w:firstRow="0" w:lastRow="0" w:firstColumn="0" w:lastColumn="0" w:noHBand="0" w:noVBand="0"/>
      </w:tblPr>
      <w:tblGrid>
        <w:gridCol w:w="1644"/>
        <w:gridCol w:w="1470"/>
        <w:gridCol w:w="1984"/>
        <w:gridCol w:w="2127"/>
        <w:gridCol w:w="2268"/>
      </w:tblGrid>
      <w:tr w:rsidR="00085D3B" w:rsidRPr="00085D3B" w14:paraId="3F868A2A" w14:textId="0697C27D" w:rsidTr="002A1EC9">
        <w:tc>
          <w:tcPr>
            <w:tcW w:w="1644" w:type="dxa"/>
            <w:tcBorders>
              <w:top w:val="single" w:sz="4" w:space="0" w:color="auto"/>
              <w:left w:val="single" w:sz="4" w:space="0" w:color="auto"/>
              <w:bottom w:val="single" w:sz="4" w:space="0" w:color="auto"/>
              <w:right w:val="single" w:sz="4" w:space="0" w:color="auto"/>
            </w:tcBorders>
          </w:tcPr>
          <w:p w14:paraId="0C51D5C0" w14:textId="77777777" w:rsidR="002A1EC9" w:rsidRPr="00085D3B" w:rsidRDefault="002A1EC9" w:rsidP="002A1EC9">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Наименование объекта</w:t>
            </w:r>
          </w:p>
        </w:tc>
        <w:tc>
          <w:tcPr>
            <w:tcW w:w="1470" w:type="dxa"/>
            <w:tcBorders>
              <w:top w:val="single" w:sz="4" w:space="0" w:color="auto"/>
              <w:left w:val="single" w:sz="4" w:space="0" w:color="auto"/>
              <w:bottom w:val="single" w:sz="4" w:space="0" w:color="auto"/>
              <w:right w:val="single" w:sz="4" w:space="0" w:color="auto"/>
            </w:tcBorders>
          </w:tcPr>
          <w:p w14:paraId="3A81DC2D" w14:textId="77777777" w:rsidR="002A1EC9" w:rsidRPr="00085D3B" w:rsidRDefault="002A1EC9" w:rsidP="002A1EC9">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Мощность объекта</w:t>
            </w:r>
          </w:p>
        </w:tc>
        <w:tc>
          <w:tcPr>
            <w:tcW w:w="1984" w:type="dxa"/>
            <w:tcBorders>
              <w:top w:val="single" w:sz="4" w:space="0" w:color="auto"/>
              <w:left w:val="single" w:sz="4" w:space="0" w:color="auto"/>
              <w:bottom w:val="single" w:sz="4" w:space="0" w:color="auto"/>
              <w:right w:val="single" w:sz="4" w:space="0" w:color="auto"/>
            </w:tcBorders>
          </w:tcPr>
          <w:p w14:paraId="4A527792" w14:textId="05194BCC" w:rsidR="002A1EC9" w:rsidRPr="00085D3B" w:rsidRDefault="000A2008" w:rsidP="002A1EC9">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Стоимость работ, строительных материалов, рублей (без НДС)</w:t>
            </w:r>
            <w:r w:rsidR="002A1EC9" w:rsidRPr="00085D3B">
              <w:rPr>
                <w:rFonts w:eastAsiaTheme="minorHAnsi"/>
                <w:sz w:val="23"/>
                <w:szCs w:val="23"/>
                <w:lang w:eastAsia="en-US"/>
                <w14:ligatures w14:val="standardContextual"/>
              </w:rPr>
              <w:t>, рублей</w:t>
            </w:r>
          </w:p>
        </w:tc>
        <w:tc>
          <w:tcPr>
            <w:tcW w:w="2127" w:type="dxa"/>
            <w:tcBorders>
              <w:top w:val="single" w:sz="4" w:space="0" w:color="auto"/>
              <w:bottom w:val="single" w:sz="4" w:space="0" w:color="auto"/>
              <w:right w:val="single" w:sz="4" w:space="0" w:color="auto"/>
            </w:tcBorders>
          </w:tcPr>
          <w:p w14:paraId="2102EA2C" w14:textId="77777777" w:rsidR="002A1EC9" w:rsidRPr="00085D3B" w:rsidRDefault="002A1EC9" w:rsidP="002A1EC9">
            <w:pPr>
              <w:pStyle w:val="ConsPlusNormal"/>
              <w:jc w:val="center"/>
              <w:rPr>
                <w:rFonts w:ascii="Times New Roman" w:hAnsi="Times New Roman" w:cs="Times New Roman"/>
              </w:rPr>
            </w:pPr>
            <w:r w:rsidRPr="00085D3B">
              <w:rPr>
                <w:rFonts w:ascii="Times New Roman" w:hAnsi="Times New Roman" w:cs="Times New Roman"/>
              </w:rPr>
              <w:t>Ставка субсидии,</w:t>
            </w:r>
          </w:p>
          <w:p w14:paraId="7C0DFBEC" w14:textId="0E4362D8" w:rsidR="002A1EC9" w:rsidRPr="00085D3B" w:rsidRDefault="002A1EC9" w:rsidP="002A1EC9">
            <w:pPr>
              <w:widowControl/>
              <w:autoSpaceDE w:val="0"/>
              <w:autoSpaceDN w:val="0"/>
              <w:adjustRightInd w:val="0"/>
              <w:jc w:val="center"/>
              <w:rPr>
                <w:rFonts w:eastAsiaTheme="minorHAnsi"/>
                <w:sz w:val="22"/>
                <w:szCs w:val="22"/>
                <w:lang w:eastAsia="en-US"/>
                <w14:ligatures w14:val="standardContextual"/>
              </w:rPr>
            </w:pPr>
            <w:r w:rsidRPr="00085D3B">
              <w:rPr>
                <w:sz w:val="22"/>
                <w:szCs w:val="22"/>
              </w:rPr>
              <w:t>% от стоимости</w:t>
            </w:r>
            <w:r w:rsidR="008A22C0" w:rsidRPr="00085D3B">
              <w:rPr>
                <w:sz w:val="22"/>
                <w:szCs w:val="22"/>
              </w:rPr>
              <w:t xml:space="preserve"> </w:t>
            </w:r>
          </w:p>
        </w:tc>
        <w:tc>
          <w:tcPr>
            <w:tcW w:w="2268" w:type="dxa"/>
            <w:tcBorders>
              <w:top w:val="single" w:sz="4" w:space="0" w:color="auto"/>
              <w:left w:val="single" w:sz="4" w:space="0" w:color="auto"/>
              <w:bottom w:val="single" w:sz="4" w:space="0" w:color="auto"/>
              <w:right w:val="single" w:sz="4" w:space="0" w:color="auto"/>
            </w:tcBorders>
          </w:tcPr>
          <w:p w14:paraId="77318F52" w14:textId="77777777" w:rsidR="002A1EC9" w:rsidRPr="00085D3B" w:rsidRDefault="002A1EC9" w:rsidP="002A1EC9">
            <w:pPr>
              <w:pStyle w:val="ConsPlusNormal"/>
              <w:jc w:val="center"/>
              <w:rPr>
                <w:rFonts w:ascii="Times New Roman" w:hAnsi="Times New Roman" w:cs="Times New Roman"/>
              </w:rPr>
            </w:pPr>
            <w:r w:rsidRPr="00085D3B">
              <w:rPr>
                <w:rFonts w:ascii="Times New Roman" w:hAnsi="Times New Roman" w:cs="Times New Roman"/>
              </w:rPr>
              <w:t>Сумма субсидий,</w:t>
            </w:r>
          </w:p>
          <w:p w14:paraId="435429E3" w14:textId="77777777" w:rsidR="002A1EC9" w:rsidRPr="00085D3B" w:rsidRDefault="002A1EC9" w:rsidP="002A1EC9">
            <w:pPr>
              <w:pStyle w:val="ConsPlusNormal"/>
              <w:jc w:val="center"/>
              <w:rPr>
                <w:rFonts w:ascii="Times New Roman" w:hAnsi="Times New Roman" w:cs="Times New Roman"/>
              </w:rPr>
            </w:pPr>
            <w:r w:rsidRPr="00085D3B">
              <w:rPr>
                <w:rFonts w:ascii="Times New Roman" w:hAnsi="Times New Roman" w:cs="Times New Roman"/>
              </w:rPr>
              <w:t>рублей</w:t>
            </w:r>
          </w:p>
          <w:p w14:paraId="070CE8BD" w14:textId="657EE28C" w:rsidR="002A1EC9" w:rsidRPr="00085D3B" w:rsidRDefault="002A1EC9" w:rsidP="008A22C0">
            <w:pPr>
              <w:widowControl/>
              <w:autoSpaceDE w:val="0"/>
              <w:autoSpaceDN w:val="0"/>
              <w:adjustRightInd w:val="0"/>
              <w:jc w:val="center"/>
              <w:rPr>
                <w:rFonts w:eastAsiaTheme="minorHAnsi"/>
                <w:sz w:val="22"/>
                <w:szCs w:val="22"/>
                <w:lang w:eastAsia="en-US"/>
                <w14:ligatures w14:val="standardContextual"/>
              </w:rPr>
            </w:pPr>
            <w:r w:rsidRPr="00085D3B">
              <w:rPr>
                <w:sz w:val="22"/>
                <w:szCs w:val="22"/>
              </w:rPr>
              <w:t xml:space="preserve">гр. </w:t>
            </w:r>
            <w:r w:rsidR="008A22C0" w:rsidRPr="00085D3B">
              <w:rPr>
                <w:sz w:val="22"/>
                <w:szCs w:val="22"/>
              </w:rPr>
              <w:t>3</w:t>
            </w:r>
            <w:r w:rsidRPr="00085D3B">
              <w:rPr>
                <w:sz w:val="22"/>
                <w:szCs w:val="22"/>
              </w:rPr>
              <w:t xml:space="preserve"> х гр. </w:t>
            </w:r>
            <w:proofErr w:type="gramStart"/>
            <w:r w:rsidR="008A22C0" w:rsidRPr="00085D3B">
              <w:rPr>
                <w:sz w:val="22"/>
                <w:szCs w:val="22"/>
              </w:rPr>
              <w:t>4</w:t>
            </w:r>
            <w:r w:rsidRPr="00085D3B">
              <w:rPr>
                <w:sz w:val="22"/>
                <w:szCs w:val="22"/>
              </w:rPr>
              <w:t xml:space="preserve">  :</w:t>
            </w:r>
            <w:proofErr w:type="gramEnd"/>
            <w:r w:rsidRPr="00085D3B">
              <w:rPr>
                <w:sz w:val="22"/>
                <w:szCs w:val="22"/>
              </w:rPr>
              <w:t xml:space="preserve"> 100</w:t>
            </w:r>
            <w:r w:rsidR="008A22C0" w:rsidRPr="00085D3B">
              <w:rPr>
                <w:sz w:val="22"/>
                <w:szCs w:val="22"/>
              </w:rPr>
              <w:t xml:space="preserve"> </w:t>
            </w:r>
          </w:p>
        </w:tc>
      </w:tr>
      <w:tr w:rsidR="00085D3B" w:rsidRPr="00085D3B" w14:paraId="603FD58A" w14:textId="15495E66" w:rsidTr="002A1EC9">
        <w:tc>
          <w:tcPr>
            <w:tcW w:w="1644" w:type="dxa"/>
            <w:tcBorders>
              <w:top w:val="single" w:sz="4" w:space="0" w:color="auto"/>
              <w:left w:val="single" w:sz="4" w:space="0" w:color="auto"/>
              <w:bottom w:val="single" w:sz="4" w:space="0" w:color="auto"/>
              <w:right w:val="single" w:sz="4" w:space="0" w:color="auto"/>
            </w:tcBorders>
          </w:tcPr>
          <w:p w14:paraId="276F49CC" w14:textId="77777777" w:rsidR="002A1EC9" w:rsidRPr="00085D3B" w:rsidRDefault="002A1EC9" w:rsidP="00C720CC">
            <w:pPr>
              <w:widowControl/>
              <w:autoSpaceDE w:val="0"/>
              <w:autoSpaceDN w:val="0"/>
              <w:adjustRightInd w:val="0"/>
              <w:jc w:val="center"/>
              <w:rPr>
                <w:rFonts w:eastAsiaTheme="minorHAnsi"/>
                <w:sz w:val="18"/>
                <w:szCs w:val="18"/>
                <w:lang w:eastAsia="en-US"/>
                <w14:ligatures w14:val="standardContextual"/>
              </w:rPr>
            </w:pPr>
            <w:r w:rsidRPr="00085D3B">
              <w:rPr>
                <w:rFonts w:eastAsiaTheme="minorHAnsi"/>
                <w:sz w:val="18"/>
                <w:szCs w:val="18"/>
                <w:lang w:eastAsia="en-US"/>
                <w14:ligatures w14:val="standardContextual"/>
              </w:rPr>
              <w:t>1</w:t>
            </w:r>
          </w:p>
        </w:tc>
        <w:tc>
          <w:tcPr>
            <w:tcW w:w="1470" w:type="dxa"/>
            <w:tcBorders>
              <w:top w:val="single" w:sz="4" w:space="0" w:color="auto"/>
              <w:left w:val="single" w:sz="4" w:space="0" w:color="auto"/>
              <w:bottom w:val="single" w:sz="4" w:space="0" w:color="auto"/>
              <w:right w:val="single" w:sz="4" w:space="0" w:color="auto"/>
            </w:tcBorders>
          </w:tcPr>
          <w:p w14:paraId="736ED718" w14:textId="77777777" w:rsidR="002A1EC9" w:rsidRPr="00085D3B" w:rsidRDefault="002A1EC9" w:rsidP="00C720CC">
            <w:pPr>
              <w:widowControl/>
              <w:autoSpaceDE w:val="0"/>
              <w:autoSpaceDN w:val="0"/>
              <w:adjustRightInd w:val="0"/>
              <w:jc w:val="center"/>
              <w:rPr>
                <w:rFonts w:eastAsiaTheme="minorHAnsi"/>
                <w:sz w:val="18"/>
                <w:szCs w:val="18"/>
                <w:lang w:eastAsia="en-US"/>
                <w14:ligatures w14:val="standardContextual"/>
              </w:rPr>
            </w:pPr>
            <w:r w:rsidRPr="00085D3B">
              <w:rPr>
                <w:rFonts w:eastAsiaTheme="minorHAnsi"/>
                <w:sz w:val="18"/>
                <w:szCs w:val="18"/>
                <w:lang w:eastAsia="en-US"/>
                <w14:ligatures w14:val="standardContextual"/>
              </w:rPr>
              <w:t>2</w:t>
            </w:r>
          </w:p>
        </w:tc>
        <w:tc>
          <w:tcPr>
            <w:tcW w:w="1984" w:type="dxa"/>
            <w:tcBorders>
              <w:top w:val="single" w:sz="4" w:space="0" w:color="auto"/>
              <w:left w:val="single" w:sz="4" w:space="0" w:color="auto"/>
              <w:bottom w:val="single" w:sz="4" w:space="0" w:color="auto"/>
              <w:right w:val="single" w:sz="4" w:space="0" w:color="auto"/>
            </w:tcBorders>
          </w:tcPr>
          <w:p w14:paraId="7E3EB890" w14:textId="77777777" w:rsidR="002A1EC9" w:rsidRPr="00085D3B" w:rsidRDefault="002A1EC9" w:rsidP="00C720CC">
            <w:pPr>
              <w:widowControl/>
              <w:autoSpaceDE w:val="0"/>
              <w:autoSpaceDN w:val="0"/>
              <w:adjustRightInd w:val="0"/>
              <w:jc w:val="center"/>
              <w:rPr>
                <w:rFonts w:eastAsiaTheme="minorHAnsi"/>
                <w:sz w:val="18"/>
                <w:szCs w:val="18"/>
                <w:lang w:eastAsia="en-US"/>
                <w14:ligatures w14:val="standardContextual"/>
              </w:rPr>
            </w:pPr>
            <w:r w:rsidRPr="00085D3B">
              <w:rPr>
                <w:rFonts w:eastAsiaTheme="minorHAnsi"/>
                <w:sz w:val="18"/>
                <w:szCs w:val="18"/>
                <w:lang w:eastAsia="en-US"/>
                <w14:ligatures w14:val="standardContextual"/>
              </w:rPr>
              <w:t>3</w:t>
            </w:r>
          </w:p>
        </w:tc>
        <w:tc>
          <w:tcPr>
            <w:tcW w:w="2127" w:type="dxa"/>
            <w:tcBorders>
              <w:top w:val="single" w:sz="4" w:space="0" w:color="auto"/>
              <w:left w:val="single" w:sz="4" w:space="0" w:color="auto"/>
              <w:bottom w:val="single" w:sz="4" w:space="0" w:color="auto"/>
              <w:right w:val="single" w:sz="4" w:space="0" w:color="auto"/>
            </w:tcBorders>
          </w:tcPr>
          <w:p w14:paraId="4E099256" w14:textId="4DBD6445" w:rsidR="002A1EC9" w:rsidRPr="00085D3B" w:rsidRDefault="008A22C0" w:rsidP="00C720CC">
            <w:pPr>
              <w:widowControl/>
              <w:autoSpaceDE w:val="0"/>
              <w:autoSpaceDN w:val="0"/>
              <w:adjustRightInd w:val="0"/>
              <w:jc w:val="center"/>
              <w:rPr>
                <w:rFonts w:eastAsiaTheme="minorHAnsi"/>
                <w:sz w:val="18"/>
                <w:szCs w:val="18"/>
                <w:lang w:eastAsia="en-US"/>
                <w14:ligatures w14:val="standardContextual"/>
              </w:rPr>
            </w:pPr>
            <w:r w:rsidRPr="00085D3B">
              <w:rPr>
                <w:rFonts w:eastAsiaTheme="minorHAnsi"/>
                <w:sz w:val="18"/>
                <w:szCs w:val="18"/>
                <w:lang w:eastAsia="en-US"/>
                <w14:ligatures w14:val="standardContextual"/>
              </w:rPr>
              <w:t>4</w:t>
            </w:r>
          </w:p>
        </w:tc>
        <w:tc>
          <w:tcPr>
            <w:tcW w:w="2268" w:type="dxa"/>
            <w:tcBorders>
              <w:top w:val="single" w:sz="4" w:space="0" w:color="auto"/>
              <w:left w:val="single" w:sz="4" w:space="0" w:color="auto"/>
              <w:bottom w:val="single" w:sz="4" w:space="0" w:color="auto"/>
              <w:right w:val="single" w:sz="4" w:space="0" w:color="auto"/>
            </w:tcBorders>
          </w:tcPr>
          <w:p w14:paraId="3AB72A53" w14:textId="75BC8FC4" w:rsidR="002A1EC9" w:rsidRPr="00085D3B" w:rsidRDefault="008A22C0" w:rsidP="00C720CC">
            <w:pPr>
              <w:widowControl/>
              <w:autoSpaceDE w:val="0"/>
              <w:autoSpaceDN w:val="0"/>
              <w:adjustRightInd w:val="0"/>
              <w:jc w:val="center"/>
              <w:rPr>
                <w:rFonts w:eastAsiaTheme="minorHAnsi"/>
                <w:sz w:val="18"/>
                <w:szCs w:val="18"/>
                <w:lang w:eastAsia="en-US"/>
                <w14:ligatures w14:val="standardContextual"/>
              </w:rPr>
            </w:pPr>
            <w:r w:rsidRPr="00085D3B">
              <w:rPr>
                <w:rFonts w:eastAsiaTheme="minorHAnsi"/>
                <w:sz w:val="18"/>
                <w:szCs w:val="18"/>
                <w:lang w:eastAsia="en-US"/>
                <w14:ligatures w14:val="standardContextual"/>
              </w:rPr>
              <w:t>5</w:t>
            </w:r>
          </w:p>
        </w:tc>
      </w:tr>
      <w:tr w:rsidR="00085D3B" w:rsidRPr="00085D3B" w14:paraId="585C671B" w14:textId="1FDF7FA1" w:rsidTr="002A1EC9">
        <w:tc>
          <w:tcPr>
            <w:tcW w:w="1644" w:type="dxa"/>
            <w:tcBorders>
              <w:top w:val="single" w:sz="4" w:space="0" w:color="auto"/>
              <w:left w:val="single" w:sz="4" w:space="0" w:color="auto"/>
              <w:bottom w:val="single" w:sz="4" w:space="0" w:color="auto"/>
              <w:right w:val="single" w:sz="4" w:space="0" w:color="auto"/>
            </w:tcBorders>
          </w:tcPr>
          <w:p w14:paraId="0BF00958" w14:textId="77777777" w:rsidR="002A1EC9" w:rsidRPr="00085D3B" w:rsidRDefault="002A1EC9" w:rsidP="00C720CC">
            <w:pPr>
              <w:widowControl/>
              <w:autoSpaceDE w:val="0"/>
              <w:autoSpaceDN w:val="0"/>
              <w:adjustRightInd w:val="0"/>
              <w:rPr>
                <w:rFonts w:eastAsiaTheme="minorHAnsi"/>
                <w:sz w:val="10"/>
                <w:szCs w:val="10"/>
                <w:lang w:eastAsia="en-US"/>
                <w14:ligatures w14:val="standardContextual"/>
              </w:rPr>
            </w:pPr>
          </w:p>
        </w:tc>
        <w:tc>
          <w:tcPr>
            <w:tcW w:w="1470" w:type="dxa"/>
            <w:tcBorders>
              <w:top w:val="single" w:sz="4" w:space="0" w:color="auto"/>
              <w:left w:val="single" w:sz="4" w:space="0" w:color="auto"/>
              <w:bottom w:val="single" w:sz="4" w:space="0" w:color="auto"/>
              <w:right w:val="single" w:sz="4" w:space="0" w:color="auto"/>
            </w:tcBorders>
          </w:tcPr>
          <w:p w14:paraId="12A33243" w14:textId="77777777" w:rsidR="002A1EC9" w:rsidRPr="00085D3B" w:rsidRDefault="002A1EC9" w:rsidP="00C720CC">
            <w:pPr>
              <w:widowControl/>
              <w:autoSpaceDE w:val="0"/>
              <w:autoSpaceDN w:val="0"/>
              <w:adjustRightInd w:val="0"/>
              <w:rPr>
                <w:rFonts w:eastAsiaTheme="minorHAnsi"/>
                <w:sz w:val="10"/>
                <w:szCs w:val="10"/>
                <w:lang w:eastAsia="en-US"/>
                <w14:ligatures w14:val="standardContextual"/>
              </w:rPr>
            </w:pPr>
          </w:p>
        </w:tc>
        <w:tc>
          <w:tcPr>
            <w:tcW w:w="1984" w:type="dxa"/>
            <w:tcBorders>
              <w:top w:val="single" w:sz="4" w:space="0" w:color="auto"/>
              <w:left w:val="single" w:sz="4" w:space="0" w:color="auto"/>
              <w:bottom w:val="single" w:sz="4" w:space="0" w:color="auto"/>
              <w:right w:val="single" w:sz="4" w:space="0" w:color="auto"/>
            </w:tcBorders>
          </w:tcPr>
          <w:p w14:paraId="19CBFE26" w14:textId="77777777" w:rsidR="002A1EC9" w:rsidRPr="00085D3B" w:rsidRDefault="002A1EC9" w:rsidP="00C720CC">
            <w:pPr>
              <w:widowControl/>
              <w:autoSpaceDE w:val="0"/>
              <w:autoSpaceDN w:val="0"/>
              <w:adjustRightInd w:val="0"/>
              <w:rPr>
                <w:rFonts w:eastAsiaTheme="minorHAnsi"/>
                <w:sz w:val="10"/>
                <w:szCs w:val="10"/>
                <w:lang w:eastAsia="en-US"/>
                <w14:ligatures w14:val="standardContextual"/>
              </w:rPr>
            </w:pPr>
          </w:p>
        </w:tc>
        <w:tc>
          <w:tcPr>
            <w:tcW w:w="2127" w:type="dxa"/>
            <w:tcBorders>
              <w:top w:val="single" w:sz="4" w:space="0" w:color="auto"/>
              <w:left w:val="single" w:sz="4" w:space="0" w:color="auto"/>
              <w:bottom w:val="single" w:sz="4" w:space="0" w:color="auto"/>
              <w:right w:val="single" w:sz="4" w:space="0" w:color="auto"/>
            </w:tcBorders>
          </w:tcPr>
          <w:p w14:paraId="08F92065" w14:textId="77777777" w:rsidR="002A1EC9" w:rsidRPr="00085D3B" w:rsidRDefault="002A1EC9" w:rsidP="00C720CC">
            <w:pPr>
              <w:widowControl/>
              <w:autoSpaceDE w:val="0"/>
              <w:autoSpaceDN w:val="0"/>
              <w:adjustRightInd w:val="0"/>
              <w:rPr>
                <w:rFonts w:eastAsiaTheme="minorHAnsi"/>
                <w:sz w:val="10"/>
                <w:szCs w:val="10"/>
                <w:lang w:eastAsia="en-US"/>
                <w14:ligatures w14:val="standardContextual"/>
              </w:rPr>
            </w:pPr>
          </w:p>
        </w:tc>
        <w:tc>
          <w:tcPr>
            <w:tcW w:w="2268" w:type="dxa"/>
            <w:tcBorders>
              <w:top w:val="single" w:sz="4" w:space="0" w:color="auto"/>
              <w:left w:val="single" w:sz="4" w:space="0" w:color="auto"/>
              <w:bottom w:val="single" w:sz="4" w:space="0" w:color="auto"/>
              <w:right w:val="single" w:sz="4" w:space="0" w:color="auto"/>
            </w:tcBorders>
          </w:tcPr>
          <w:p w14:paraId="5C301648" w14:textId="77777777" w:rsidR="002A1EC9" w:rsidRPr="00085D3B" w:rsidRDefault="002A1EC9" w:rsidP="00C720CC">
            <w:pPr>
              <w:widowControl/>
              <w:autoSpaceDE w:val="0"/>
              <w:autoSpaceDN w:val="0"/>
              <w:adjustRightInd w:val="0"/>
              <w:rPr>
                <w:rFonts w:eastAsiaTheme="minorHAnsi"/>
                <w:sz w:val="10"/>
                <w:szCs w:val="10"/>
                <w:lang w:eastAsia="en-US"/>
                <w14:ligatures w14:val="standardContextual"/>
              </w:rPr>
            </w:pPr>
          </w:p>
        </w:tc>
      </w:tr>
      <w:tr w:rsidR="00085D3B" w:rsidRPr="00085D3B" w14:paraId="71E9A365" w14:textId="3BD3BD58" w:rsidTr="002A1EC9">
        <w:tc>
          <w:tcPr>
            <w:tcW w:w="1644" w:type="dxa"/>
            <w:tcBorders>
              <w:top w:val="single" w:sz="4" w:space="0" w:color="auto"/>
              <w:left w:val="single" w:sz="4" w:space="0" w:color="auto"/>
              <w:bottom w:val="single" w:sz="4" w:space="0" w:color="auto"/>
              <w:right w:val="single" w:sz="4" w:space="0" w:color="auto"/>
            </w:tcBorders>
          </w:tcPr>
          <w:p w14:paraId="6BEC5B49" w14:textId="77777777" w:rsidR="002A1EC9" w:rsidRPr="00085D3B" w:rsidRDefault="002A1EC9" w:rsidP="00C720CC">
            <w:pPr>
              <w:widowControl/>
              <w:autoSpaceDE w:val="0"/>
              <w:autoSpaceDN w:val="0"/>
              <w:adjustRightInd w:val="0"/>
              <w:rPr>
                <w:rFonts w:eastAsiaTheme="minorHAnsi"/>
                <w:sz w:val="10"/>
                <w:szCs w:val="10"/>
                <w:lang w:eastAsia="en-US"/>
                <w14:ligatures w14:val="standardContextual"/>
              </w:rPr>
            </w:pPr>
          </w:p>
        </w:tc>
        <w:tc>
          <w:tcPr>
            <w:tcW w:w="1470" w:type="dxa"/>
            <w:tcBorders>
              <w:top w:val="single" w:sz="4" w:space="0" w:color="auto"/>
              <w:left w:val="single" w:sz="4" w:space="0" w:color="auto"/>
              <w:bottom w:val="single" w:sz="4" w:space="0" w:color="auto"/>
              <w:right w:val="single" w:sz="4" w:space="0" w:color="auto"/>
            </w:tcBorders>
          </w:tcPr>
          <w:p w14:paraId="6576EF9C" w14:textId="77777777" w:rsidR="002A1EC9" w:rsidRPr="00085D3B" w:rsidRDefault="002A1EC9" w:rsidP="00C720CC">
            <w:pPr>
              <w:widowControl/>
              <w:autoSpaceDE w:val="0"/>
              <w:autoSpaceDN w:val="0"/>
              <w:adjustRightInd w:val="0"/>
              <w:rPr>
                <w:rFonts w:eastAsiaTheme="minorHAnsi"/>
                <w:sz w:val="10"/>
                <w:szCs w:val="10"/>
                <w:lang w:eastAsia="en-US"/>
                <w14:ligatures w14:val="standardContextual"/>
              </w:rPr>
            </w:pPr>
          </w:p>
        </w:tc>
        <w:tc>
          <w:tcPr>
            <w:tcW w:w="1984" w:type="dxa"/>
            <w:tcBorders>
              <w:top w:val="single" w:sz="4" w:space="0" w:color="auto"/>
              <w:left w:val="single" w:sz="4" w:space="0" w:color="auto"/>
              <w:bottom w:val="single" w:sz="4" w:space="0" w:color="auto"/>
              <w:right w:val="single" w:sz="4" w:space="0" w:color="auto"/>
            </w:tcBorders>
          </w:tcPr>
          <w:p w14:paraId="1ED329B0" w14:textId="77777777" w:rsidR="002A1EC9" w:rsidRPr="00085D3B" w:rsidRDefault="002A1EC9" w:rsidP="00C720CC">
            <w:pPr>
              <w:widowControl/>
              <w:autoSpaceDE w:val="0"/>
              <w:autoSpaceDN w:val="0"/>
              <w:adjustRightInd w:val="0"/>
              <w:rPr>
                <w:rFonts w:eastAsiaTheme="minorHAnsi"/>
                <w:sz w:val="10"/>
                <w:szCs w:val="10"/>
                <w:lang w:eastAsia="en-US"/>
                <w14:ligatures w14:val="standardContextual"/>
              </w:rPr>
            </w:pPr>
          </w:p>
        </w:tc>
        <w:tc>
          <w:tcPr>
            <w:tcW w:w="2127" w:type="dxa"/>
            <w:tcBorders>
              <w:top w:val="single" w:sz="4" w:space="0" w:color="auto"/>
              <w:left w:val="single" w:sz="4" w:space="0" w:color="auto"/>
              <w:bottom w:val="single" w:sz="4" w:space="0" w:color="auto"/>
              <w:right w:val="single" w:sz="4" w:space="0" w:color="auto"/>
            </w:tcBorders>
          </w:tcPr>
          <w:p w14:paraId="75AC669E" w14:textId="77777777" w:rsidR="002A1EC9" w:rsidRPr="00085D3B" w:rsidRDefault="002A1EC9" w:rsidP="00C720CC">
            <w:pPr>
              <w:widowControl/>
              <w:autoSpaceDE w:val="0"/>
              <w:autoSpaceDN w:val="0"/>
              <w:adjustRightInd w:val="0"/>
              <w:rPr>
                <w:rFonts w:eastAsiaTheme="minorHAnsi"/>
                <w:sz w:val="10"/>
                <w:szCs w:val="10"/>
                <w:lang w:eastAsia="en-US"/>
                <w14:ligatures w14:val="standardContextual"/>
              </w:rPr>
            </w:pPr>
          </w:p>
        </w:tc>
        <w:tc>
          <w:tcPr>
            <w:tcW w:w="2268" w:type="dxa"/>
            <w:tcBorders>
              <w:top w:val="single" w:sz="4" w:space="0" w:color="auto"/>
              <w:left w:val="single" w:sz="4" w:space="0" w:color="auto"/>
              <w:bottom w:val="single" w:sz="4" w:space="0" w:color="auto"/>
              <w:right w:val="single" w:sz="4" w:space="0" w:color="auto"/>
            </w:tcBorders>
          </w:tcPr>
          <w:p w14:paraId="4513B61B" w14:textId="77777777" w:rsidR="002A1EC9" w:rsidRPr="00085D3B" w:rsidRDefault="002A1EC9" w:rsidP="00C720CC">
            <w:pPr>
              <w:widowControl/>
              <w:autoSpaceDE w:val="0"/>
              <w:autoSpaceDN w:val="0"/>
              <w:adjustRightInd w:val="0"/>
              <w:rPr>
                <w:rFonts w:eastAsiaTheme="minorHAnsi"/>
                <w:sz w:val="10"/>
                <w:szCs w:val="10"/>
                <w:lang w:eastAsia="en-US"/>
                <w14:ligatures w14:val="standardContextual"/>
              </w:rPr>
            </w:pPr>
          </w:p>
        </w:tc>
      </w:tr>
    </w:tbl>
    <w:p w14:paraId="2B2E5E64" w14:textId="77777777" w:rsidR="00A75B0D" w:rsidRPr="00085D3B" w:rsidRDefault="00A75B0D" w:rsidP="00A75B0D">
      <w:pPr>
        <w:widowControl/>
        <w:autoSpaceDE w:val="0"/>
        <w:autoSpaceDN w:val="0"/>
        <w:adjustRightInd w:val="0"/>
        <w:ind w:firstLine="540"/>
        <w:jc w:val="both"/>
        <w:rPr>
          <w:rFonts w:eastAsiaTheme="minorHAnsi"/>
          <w:lang w:eastAsia="en-US"/>
          <w14:ligatures w14:val="standardContextual"/>
        </w:rPr>
      </w:pPr>
      <w:r w:rsidRPr="00085D3B">
        <w:rPr>
          <w:rFonts w:eastAsiaTheme="minorHAnsi"/>
          <w:lang w:eastAsia="en-US"/>
          <w14:ligatures w14:val="standardContextual"/>
        </w:rPr>
        <w:t>--------------------------------</w:t>
      </w:r>
    </w:p>
    <w:p w14:paraId="3F759FFF" w14:textId="77777777" w:rsidR="00A75B0D" w:rsidRPr="00085D3B" w:rsidRDefault="00A75B0D" w:rsidP="00A75B0D">
      <w:pPr>
        <w:widowControl/>
        <w:autoSpaceDE w:val="0"/>
        <w:autoSpaceDN w:val="0"/>
        <w:adjustRightInd w:val="0"/>
        <w:ind w:firstLine="540"/>
        <w:jc w:val="both"/>
        <w:rPr>
          <w:rFonts w:eastAsiaTheme="minorHAnsi"/>
          <w:sz w:val="23"/>
          <w:szCs w:val="23"/>
          <w:lang w:eastAsia="en-US"/>
          <w14:ligatures w14:val="standardContextual"/>
        </w:rPr>
      </w:pPr>
      <w:r w:rsidRPr="00085D3B">
        <w:rPr>
          <w:rFonts w:eastAsiaTheme="minorHAnsi"/>
          <w:sz w:val="23"/>
          <w:szCs w:val="23"/>
          <w:lang w:eastAsia="en-US"/>
          <w14:ligatures w14:val="standardContextual"/>
        </w:rPr>
        <w:t>Реквизиты получателя субсидий.</w:t>
      </w:r>
    </w:p>
    <w:p w14:paraId="1E87DFC4" w14:textId="77777777" w:rsidR="00A75B0D" w:rsidRPr="00085D3B" w:rsidRDefault="00A75B0D" w:rsidP="00A75B0D">
      <w:pPr>
        <w:widowControl/>
        <w:autoSpaceDE w:val="0"/>
        <w:autoSpaceDN w:val="0"/>
        <w:adjustRightInd w:val="0"/>
        <w:ind w:firstLine="540"/>
        <w:jc w:val="both"/>
        <w:rPr>
          <w:rFonts w:eastAsiaTheme="minorHAnsi"/>
          <w:sz w:val="23"/>
          <w:szCs w:val="23"/>
          <w:lang w:eastAsia="en-US"/>
          <w14:ligatures w14:val="standardContextual"/>
        </w:rPr>
      </w:pPr>
      <w:r w:rsidRPr="00085D3B">
        <w:rPr>
          <w:rFonts w:eastAsiaTheme="minorHAnsi"/>
          <w:sz w:val="23"/>
          <w:szCs w:val="23"/>
          <w:lang w:eastAsia="en-US"/>
          <w14:ligatures w14:val="standardContextual"/>
        </w:rPr>
        <w:t>Наименование:</w:t>
      </w:r>
    </w:p>
    <w:p w14:paraId="5DA02BC8" w14:textId="77777777" w:rsidR="00A75B0D" w:rsidRPr="00085D3B" w:rsidRDefault="00A75B0D" w:rsidP="00A75B0D">
      <w:pPr>
        <w:widowControl/>
        <w:autoSpaceDE w:val="0"/>
        <w:autoSpaceDN w:val="0"/>
        <w:adjustRightInd w:val="0"/>
        <w:ind w:firstLine="540"/>
        <w:jc w:val="both"/>
        <w:rPr>
          <w:rFonts w:eastAsiaTheme="minorHAnsi"/>
          <w:sz w:val="23"/>
          <w:szCs w:val="23"/>
          <w:lang w:eastAsia="en-US"/>
          <w14:ligatures w14:val="standardContextual"/>
        </w:rPr>
      </w:pPr>
      <w:r w:rsidRPr="00085D3B">
        <w:rPr>
          <w:rFonts w:eastAsiaTheme="minorHAnsi"/>
          <w:sz w:val="23"/>
          <w:szCs w:val="23"/>
          <w:lang w:eastAsia="en-US"/>
          <w14:ligatures w14:val="standardContextual"/>
        </w:rPr>
        <w:t>Юридический адрес:</w:t>
      </w:r>
    </w:p>
    <w:p w14:paraId="64BC7FBB" w14:textId="77777777" w:rsidR="00A75B0D" w:rsidRPr="00085D3B" w:rsidRDefault="00A75B0D" w:rsidP="00A75B0D">
      <w:pPr>
        <w:widowControl/>
        <w:autoSpaceDE w:val="0"/>
        <w:autoSpaceDN w:val="0"/>
        <w:adjustRightInd w:val="0"/>
        <w:ind w:firstLine="540"/>
        <w:jc w:val="both"/>
        <w:rPr>
          <w:rFonts w:eastAsiaTheme="minorHAnsi"/>
          <w:sz w:val="23"/>
          <w:szCs w:val="23"/>
          <w:lang w:eastAsia="en-US"/>
          <w14:ligatures w14:val="standardContextual"/>
        </w:rPr>
      </w:pPr>
      <w:r w:rsidRPr="00085D3B">
        <w:rPr>
          <w:rFonts w:eastAsiaTheme="minorHAnsi"/>
          <w:sz w:val="23"/>
          <w:szCs w:val="23"/>
          <w:lang w:eastAsia="en-US"/>
          <w14:ligatures w14:val="standardContextual"/>
        </w:rPr>
        <w:t>ИНН/КПП:</w:t>
      </w:r>
    </w:p>
    <w:p w14:paraId="2E7D0E3D" w14:textId="77777777" w:rsidR="00A75B0D" w:rsidRPr="00085D3B" w:rsidRDefault="00A75B0D" w:rsidP="00A75B0D">
      <w:pPr>
        <w:widowControl/>
        <w:autoSpaceDE w:val="0"/>
        <w:autoSpaceDN w:val="0"/>
        <w:adjustRightInd w:val="0"/>
        <w:ind w:firstLine="540"/>
        <w:jc w:val="both"/>
        <w:rPr>
          <w:rFonts w:eastAsiaTheme="minorHAnsi"/>
          <w:sz w:val="23"/>
          <w:szCs w:val="23"/>
          <w:lang w:eastAsia="en-US"/>
          <w14:ligatures w14:val="standardContextual"/>
        </w:rPr>
      </w:pPr>
      <w:r w:rsidRPr="00085D3B">
        <w:rPr>
          <w:rFonts w:eastAsiaTheme="minorHAnsi"/>
          <w:sz w:val="23"/>
          <w:szCs w:val="23"/>
          <w:lang w:eastAsia="en-US"/>
          <w14:ligatures w14:val="standardContextual"/>
        </w:rPr>
        <w:t>р/с:</w:t>
      </w:r>
    </w:p>
    <w:p w14:paraId="0E9803D1" w14:textId="77777777" w:rsidR="00A75B0D" w:rsidRPr="00085D3B" w:rsidRDefault="00A75B0D" w:rsidP="00A75B0D">
      <w:pPr>
        <w:widowControl/>
        <w:autoSpaceDE w:val="0"/>
        <w:autoSpaceDN w:val="0"/>
        <w:adjustRightInd w:val="0"/>
        <w:ind w:firstLine="540"/>
        <w:jc w:val="both"/>
        <w:rPr>
          <w:rFonts w:eastAsiaTheme="minorHAnsi"/>
          <w:sz w:val="23"/>
          <w:szCs w:val="23"/>
          <w:lang w:eastAsia="en-US"/>
          <w14:ligatures w14:val="standardContextual"/>
        </w:rPr>
      </w:pPr>
      <w:r w:rsidRPr="00085D3B">
        <w:rPr>
          <w:rFonts w:eastAsiaTheme="minorHAnsi"/>
          <w:sz w:val="23"/>
          <w:szCs w:val="23"/>
          <w:lang w:eastAsia="en-US"/>
          <w14:ligatures w14:val="standardContextual"/>
        </w:rPr>
        <w:t>Наименование банка:</w:t>
      </w:r>
    </w:p>
    <w:p w14:paraId="78D7319A" w14:textId="77777777" w:rsidR="00A75B0D" w:rsidRPr="00085D3B" w:rsidRDefault="00A75B0D" w:rsidP="00A75B0D">
      <w:pPr>
        <w:widowControl/>
        <w:autoSpaceDE w:val="0"/>
        <w:autoSpaceDN w:val="0"/>
        <w:adjustRightInd w:val="0"/>
        <w:ind w:firstLine="540"/>
        <w:jc w:val="both"/>
        <w:rPr>
          <w:rFonts w:eastAsiaTheme="minorHAnsi"/>
          <w:sz w:val="23"/>
          <w:szCs w:val="23"/>
          <w:lang w:eastAsia="en-US"/>
          <w14:ligatures w14:val="standardContextual"/>
        </w:rPr>
      </w:pPr>
      <w:r w:rsidRPr="00085D3B">
        <w:rPr>
          <w:rFonts w:eastAsiaTheme="minorHAnsi"/>
          <w:sz w:val="23"/>
          <w:szCs w:val="23"/>
          <w:lang w:eastAsia="en-US"/>
          <w14:ligatures w14:val="standardContextual"/>
        </w:rPr>
        <w:t>к/с:</w:t>
      </w:r>
    </w:p>
    <w:p w14:paraId="7296E87D" w14:textId="77777777" w:rsidR="00A75B0D" w:rsidRPr="00085D3B" w:rsidRDefault="00A75B0D" w:rsidP="00A75B0D">
      <w:pPr>
        <w:widowControl/>
        <w:autoSpaceDE w:val="0"/>
        <w:autoSpaceDN w:val="0"/>
        <w:adjustRightInd w:val="0"/>
        <w:ind w:firstLine="540"/>
        <w:jc w:val="both"/>
        <w:rPr>
          <w:rFonts w:eastAsiaTheme="minorHAnsi"/>
          <w:sz w:val="23"/>
          <w:szCs w:val="23"/>
          <w:lang w:eastAsia="en-US"/>
          <w14:ligatures w14:val="standardContextual"/>
        </w:rPr>
      </w:pPr>
      <w:r w:rsidRPr="00085D3B">
        <w:rPr>
          <w:rFonts w:eastAsiaTheme="minorHAnsi"/>
          <w:sz w:val="23"/>
          <w:szCs w:val="23"/>
          <w:lang w:eastAsia="en-US"/>
          <w14:ligatures w14:val="standardContextual"/>
        </w:rPr>
        <w:t>БИК</w:t>
      </w:r>
    </w:p>
    <w:p w14:paraId="2261F3E1" w14:textId="77777777" w:rsidR="00A75B0D" w:rsidRPr="00085D3B" w:rsidRDefault="00A75B0D" w:rsidP="00A75B0D">
      <w:pPr>
        <w:widowControl/>
        <w:autoSpaceDE w:val="0"/>
        <w:autoSpaceDN w:val="0"/>
        <w:adjustRightInd w:val="0"/>
        <w:ind w:firstLine="540"/>
        <w:jc w:val="both"/>
        <w:rPr>
          <w:rFonts w:eastAsiaTheme="minorHAnsi"/>
          <w:sz w:val="23"/>
          <w:szCs w:val="23"/>
          <w:lang w:eastAsia="en-US"/>
          <w14:ligatures w14:val="standardContextual"/>
        </w:rPr>
      </w:pPr>
      <w:hyperlink r:id="rId12" w:history="1">
        <w:r w:rsidRPr="00085D3B">
          <w:rPr>
            <w:rFonts w:eastAsiaTheme="minorHAnsi"/>
            <w:sz w:val="23"/>
            <w:szCs w:val="23"/>
            <w:lang w:eastAsia="en-US"/>
            <w14:ligatures w14:val="standardContextual"/>
          </w:rPr>
          <w:t>ОКАТО</w:t>
        </w:r>
      </w:hyperlink>
    </w:p>
    <w:p w14:paraId="22D5CAF1" w14:textId="77777777" w:rsidR="00A75B0D" w:rsidRPr="00085D3B" w:rsidRDefault="00A75B0D" w:rsidP="00A75B0D">
      <w:pPr>
        <w:widowControl/>
        <w:autoSpaceDE w:val="0"/>
        <w:autoSpaceDN w:val="0"/>
        <w:adjustRightInd w:val="0"/>
        <w:ind w:firstLine="540"/>
        <w:jc w:val="both"/>
        <w:rPr>
          <w:rFonts w:eastAsiaTheme="minorHAnsi"/>
          <w:sz w:val="23"/>
          <w:szCs w:val="23"/>
          <w:lang w:eastAsia="en-US"/>
          <w14:ligatures w14:val="standardContextual"/>
        </w:rPr>
      </w:pPr>
      <w:hyperlink r:id="rId13" w:history="1">
        <w:r w:rsidRPr="00085D3B">
          <w:rPr>
            <w:rFonts w:eastAsiaTheme="minorHAnsi"/>
            <w:sz w:val="23"/>
            <w:szCs w:val="23"/>
            <w:lang w:eastAsia="en-US"/>
            <w14:ligatures w14:val="standardContextual"/>
          </w:rPr>
          <w:t>ОКТМО</w:t>
        </w:r>
      </w:hyperlink>
    </w:p>
    <w:p w14:paraId="7ED74EF9" w14:textId="77777777" w:rsidR="00A75B0D" w:rsidRPr="00085D3B" w:rsidRDefault="00A75B0D" w:rsidP="00A75B0D">
      <w:pPr>
        <w:widowControl/>
        <w:autoSpaceDE w:val="0"/>
        <w:autoSpaceDN w:val="0"/>
        <w:adjustRightInd w:val="0"/>
        <w:jc w:val="both"/>
        <w:rPr>
          <w:rFonts w:eastAsiaTheme="minorHAnsi"/>
          <w:sz w:val="23"/>
          <w:szCs w:val="23"/>
          <w:lang w:eastAsia="en-US"/>
          <w14:ligatures w14:val="standardContextual"/>
        </w:rPr>
      </w:pPr>
      <w:r w:rsidRPr="00085D3B">
        <w:rPr>
          <w:rFonts w:eastAsiaTheme="minorHAnsi"/>
          <w:sz w:val="23"/>
          <w:szCs w:val="23"/>
          <w:lang w:eastAsia="en-US"/>
          <w14:ligatures w14:val="standardContextual"/>
        </w:rPr>
        <w:t>Расчет субсидий подтверждаю:</w:t>
      </w:r>
    </w:p>
    <w:p w14:paraId="24FD94FA" w14:textId="77777777" w:rsidR="00A75B0D" w:rsidRPr="00085D3B" w:rsidRDefault="00A75B0D" w:rsidP="00A75B0D">
      <w:pPr>
        <w:widowControl/>
        <w:autoSpaceDE w:val="0"/>
        <w:autoSpaceDN w:val="0"/>
        <w:adjustRightInd w:val="0"/>
        <w:jc w:val="both"/>
        <w:rPr>
          <w:rFonts w:eastAsiaTheme="minorHAnsi"/>
          <w:sz w:val="23"/>
          <w:szCs w:val="23"/>
          <w:lang w:eastAsia="en-US"/>
          <w14:ligatures w14:val="standardContextual"/>
        </w:rPr>
      </w:pPr>
      <w:r w:rsidRPr="00085D3B">
        <w:rPr>
          <w:rFonts w:eastAsiaTheme="minorHAnsi"/>
          <w:sz w:val="23"/>
          <w:szCs w:val="23"/>
          <w:lang w:eastAsia="en-US"/>
          <w14:ligatures w14:val="standardContextual"/>
        </w:rPr>
        <w:t>Руководитель получателя субсидий</w:t>
      </w:r>
    </w:p>
    <w:p w14:paraId="2F4911AA" w14:textId="77777777" w:rsidR="00A75B0D" w:rsidRPr="00085D3B" w:rsidRDefault="00A75B0D" w:rsidP="00A75B0D">
      <w:pPr>
        <w:widowControl/>
        <w:autoSpaceDE w:val="0"/>
        <w:autoSpaceDN w:val="0"/>
        <w:adjustRightInd w:val="0"/>
        <w:jc w:val="both"/>
        <w:rPr>
          <w:rFonts w:eastAsiaTheme="minorHAnsi"/>
          <w:sz w:val="23"/>
          <w:szCs w:val="23"/>
          <w:lang w:eastAsia="en-US"/>
          <w14:ligatures w14:val="standardContextual"/>
        </w:rPr>
      </w:pPr>
      <w:r w:rsidRPr="00085D3B">
        <w:rPr>
          <w:rFonts w:eastAsiaTheme="minorHAnsi"/>
          <w:sz w:val="23"/>
          <w:szCs w:val="23"/>
          <w:lang w:eastAsia="en-US"/>
          <w14:ligatures w14:val="standardContextual"/>
        </w:rPr>
        <w:t>___________________ ___________________________________________</w:t>
      </w:r>
    </w:p>
    <w:p w14:paraId="21376E3E" w14:textId="77777777" w:rsidR="00A75B0D" w:rsidRPr="00085D3B" w:rsidRDefault="00A75B0D" w:rsidP="00A75B0D">
      <w:pPr>
        <w:widowControl/>
        <w:autoSpaceDE w:val="0"/>
        <w:autoSpaceDN w:val="0"/>
        <w:adjustRightInd w:val="0"/>
        <w:jc w:val="both"/>
        <w:rPr>
          <w:rFonts w:eastAsiaTheme="minorHAnsi"/>
          <w:sz w:val="23"/>
          <w:szCs w:val="23"/>
          <w:lang w:eastAsia="en-US"/>
          <w14:ligatures w14:val="standardContextual"/>
        </w:rPr>
      </w:pPr>
      <w:r w:rsidRPr="00085D3B">
        <w:rPr>
          <w:rFonts w:eastAsiaTheme="minorHAnsi"/>
          <w:sz w:val="23"/>
          <w:szCs w:val="23"/>
          <w:lang w:eastAsia="en-US"/>
          <w14:ligatures w14:val="standardContextual"/>
        </w:rPr>
        <w:t xml:space="preserve">      (</w:t>
      </w:r>
      <w:proofErr w:type="gramStart"/>
      <w:r w:rsidRPr="00085D3B">
        <w:rPr>
          <w:rFonts w:eastAsiaTheme="minorHAnsi"/>
          <w:sz w:val="23"/>
          <w:szCs w:val="23"/>
          <w:lang w:eastAsia="en-US"/>
          <w14:ligatures w14:val="standardContextual"/>
        </w:rPr>
        <w:t xml:space="preserve">подпись)   </w:t>
      </w:r>
      <w:proofErr w:type="gramEnd"/>
      <w:r w:rsidRPr="00085D3B">
        <w:rPr>
          <w:rFonts w:eastAsiaTheme="minorHAnsi"/>
          <w:sz w:val="23"/>
          <w:szCs w:val="23"/>
          <w:lang w:eastAsia="en-US"/>
          <w14:ligatures w14:val="standardContextual"/>
        </w:rPr>
        <w:t xml:space="preserve">     (Фамилия, имя, отчество (при наличии))</w:t>
      </w:r>
    </w:p>
    <w:p w14:paraId="668CFEF0" w14:textId="77777777" w:rsidR="00A75B0D" w:rsidRPr="00085D3B" w:rsidRDefault="00A75B0D" w:rsidP="00A75B0D">
      <w:pPr>
        <w:widowControl/>
        <w:autoSpaceDE w:val="0"/>
        <w:autoSpaceDN w:val="0"/>
        <w:adjustRightInd w:val="0"/>
        <w:jc w:val="both"/>
        <w:rPr>
          <w:rFonts w:eastAsiaTheme="minorHAnsi"/>
          <w:sz w:val="23"/>
          <w:szCs w:val="23"/>
          <w:lang w:eastAsia="en-US"/>
          <w14:ligatures w14:val="standardContextual"/>
        </w:rPr>
      </w:pPr>
      <w:r w:rsidRPr="00085D3B">
        <w:rPr>
          <w:rFonts w:eastAsiaTheme="minorHAnsi"/>
          <w:sz w:val="23"/>
          <w:szCs w:val="23"/>
          <w:lang w:eastAsia="en-US"/>
          <w14:ligatures w14:val="standardContextual"/>
        </w:rPr>
        <w:t>Главный бухгалтер получателя субсидий</w:t>
      </w:r>
    </w:p>
    <w:p w14:paraId="4A1D22CA" w14:textId="77777777" w:rsidR="00A75B0D" w:rsidRPr="00085D3B" w:rsidRDefault="00A75B0D" w:rsidP="00A75B0D">
      <w:pPr>
        <w:widowControl/>
        <w:autoSpaceDE w:val="0"/>
        <w:autoSpaceDN w:val="0"/>
        <w:adjustRightInd w:val="0"/>
        <w:jc w:val="both"/>
        <w:rPr>
          <w:rFonts w:eastAsiaTheme="minorHAnsi"/>
          <w:sz w:val="23"/>
          <w:szCs w:val="23"/>
          <w:lang w:eastAsia="en-US"/>
          <w14:ligatures w14:val="standardContextual"/>
        </w:rPr>
      </w:pPr>
      <w:r w:rsidRPr="00085D3B">
        <w:rPr>
          <w:rFonts w:eastAsiaTheme="minorHAnsi"/>
          <w:sz w:val="23"/>
          <w:szCs w:val="23"/>
          <w:lang w:eastAsia="en-US"/>
          <w14:ligatures w14:val="standardContextual"/>
        </w:rPr>
        <w:t>___________________ ___________________________________________</w:t>
      </w:r>
    </w:p>
    <w:p w14:paraId="5ACC84E9" w14:textId="77777777" w:rsidR="00A75B0D" w:rsidRPr="00085D3B" w:rsidRDefault="00A75B0D" w:rsidP="00A75B0D">
      <w:pPr>
        <w:widowControl/>
        <w:autoSpaceDE w:val="0"/>
        <w:autoSpaceDN w:val="0"/>
        <w:adjustRightInd w:val="0"/>
        <w:jc w:val="both"/>
        <w:rPr>
          <w:rFonts w:eastAsiaTheme="minorHAnsi"/>
          <w:sz w:val="23"/>
          <w:szCs w:val="23"/>
          <w:lang w:eastAsia="en-US"/>
          <w14:ligatures w14:val="standardContextual"/>
        </w:rPr>
      </w:pPr>
      <w:r w:rsidRPr="00085D3B">
        <w:rPr>
          <w:rFonts w:eastAsiaTheme="minorHAnsi"/>
          <w:sz w:val="23"/>
          <w:szCs w:val="23"/>
          <w:lang w:eastAsia="en-US"/>
          <w14:ligatures w14:val="standardContextual"/>
        </w:rPr>
        <w:t xml:space="preserve">      (</w:t>
      </w:r>
      <w:proofErr w:type="gramStart"/>
      <w:r w:rsidRPr="00085D3B">
        <w:rPr>
          <w:rFonts w:eastAsiaTheme="minorHAnsi"/>
          <w:sz w:val="23"/>
          <w:szCs w:val="23"/>
          <w:lang w:eastAsia="en-US"/>
          <w14:ligatures w14:val="standardContextual"/>
        </w:rPr>
        <w:t xml:space="preserve">подпись)   </w:t>
      </w:r>
      <w:proofErr w:type="gramEnd"/>
      <w:r w:rsidRPr="00085D3B">
        <w:rPr>
          <w:rFonts w:eastAsiaTheme="minorHAnsi"/>
          <w:sz w:val="23"/>
          <w:szCs w:val="23"/>
          <w:lang w:eastAsia="en-US"/>
          <w14:ligatures w14:val="standardContextual"/>
        </w:rPr>
        <w:t xml:space="preserve">     (Фамилия, имя, отчество (при наличии))</w:t>
      </w:r>
    </w:p>
    <w:p w14:paraId="7313BD34" w14:textId="77777777" w:rsidR="00A75B0D" w:rsidRPr="00085D3B" w:rsidRDefault="00A75B0D" w:rsidP="00A75B0D">
      <w:pPr>
        <w:widowControl/>
        <w:autoSpaceDE w:val="0"/>
        <w:autoSpaceDN w:val="0"/>
        <w:adjustRightInd w:val="0"/>
        <w:jc w:val="both"/>
        <w:rPr>
          <w:rFonts w:eastAsiaTheme="minorHAnsi"/>
          <w:sz w:val="23"/>
          <w:szCs w:val="23"/>
          <w:lang w:eastAsia="en-US"/>
          <w14:ligatures w14:val="standardContextual"/>
        </w:rPr>
      </w:pPr>
      <w:r w:rsidRPr="00085D3B">
        <w:rPr>
          <w:rFonts w:eastAsiaTheme="minorHAnsi"/>
          <w:sz w:val="23"/>
          <w:szCs w:val="23"/>
          <w:lang w:eastAsia="en-US"/>
          <w14:ligatures w14:val="standardContextual"/>
        </w:rPr>
        <w:t>М.П. (при наличии) «__» ____________ 20 __ г.</w:t>
      </w:r>
    </w:p>
    <w:p w14:paraId="574E5692" w14:textId="77777777" w:rsidR="00A75B0D" w:rsidRPr="00085D3B" w:rsidRDefault="00A75B0D" w:rsidP="00A75B0D">
      <w:pPr>
        <w:widowControl/>
        <w:autoSpaceDE w:val="0"/>
        <w:autoSpaceDN w:val="0"/>
        <w:adjustRightInd w:val="0"/>
        <w:jc w:val="both"/>
        <w:rPr>
          <w:rFonts w:eastAsiaTheme="minorHAnsi"/>
          <w:sz w:val="23"/>
          <w:szCs w:val="23"/>
          <w:lang w:eastAsia="en-US"/>
          <w14:ligatures w14:val="standardContextual"/>
        </w:rPr>
      </w:pPr>
      <w:r w:rsidRPr="00085D3B">
        <w:rPr>
          <w:rFonts w:eastAsiaTheme="minorHAnsi"/>
          <w:sz w:val="23"/>
          <w:szCs w:val="23"/>
          <w:lang w:eastAsia="en-US"/>
          <w14:ligatures w14:val="standardContextual"/>
        </w:rPr>
        <w:t>Исполнитель __________________ телефон ________________</w:t>
      </w:r>
    </w:p>
    <w:p w14:paraId="71911395" w14:textId="091AA733" w:rsidR="00A75B0D" w:rsidRPr="00085D3B" w:rsidRDefault="00A75B0D">
      <w:pPr>
        <w:widowControl/>
        <w:spacing w:after="160" w:line="259" w:lineRule="auto"/>
        <w:rPr>
          <w:rFonts w:eastAsiaTheme="minorHAnsi"/>
          <w:sz w:val="23"/>
          <w:szCs w:val="23"/>
          <w:lang w:eastAsia="en-US"/>
          <w14:ligatures w14:val="standardContextual"/>
        </w:rPr>
      </w:pPr>
    </w:p>
    <w:p w14:paraId="0CBB50E2" w14:textId="3DBD522C" w:rsidR="008A22C0" w:rsidRPr="00085D3B" w:rsidRDefault="008A22C0">
      <w:pPr>
        <w:widowControl/>
        <w:spacing w:after="160" w:line="259" w:lineRule="auto"/>
        <w:rPr>
          <w:rFonts w:eastAsiaTheme="minorHAnsi"/>
          <w:sz w:val="23"/>
          <w:szCs w:val="23"/>
          <w:lang w:eastAsia="en-US"/>
          <w14:ligatures w14:val="standardContextual"/>
        </w:rPr>
      </w:pPr>
      <w:r w:rsidRPr="00085D3B">
        <w:rPr>
          <w:rFonts w:eastAsiaTheme="minorHAnsi"/>
          <w:sz w:val="23"/>
          <w:szCs w:val="23"/>
          <w:lang w:eastAsia="en-US"/>
          <w14:ligatures w14:val="standardContextual"/>
        </w:rPr>
        <w:br w:type="page"/>
      </w:r>
    </w:p>
    <w:tbl>
      <w:tblPr>
        <w:tblW w:w="4711" w:type="dxa"/>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1"/>
      </w:tblGrid>
      <w:tr w:rsidR="002F2E32" w:rsidRPr="00085D3B" w14:paraId="342907F3" w14:textId="77777777" w:rsidTr="007958FE">
        <w:trPr>
          <w:trHeight w:val="953"/>
        </w:trPr>
        <w:tc>
          <w:tcPr>
            <w:tcW w:w="4711" w:type="dxa"/>
            <w:tcBorders>
              <w:top w:val="nil"/>
              <w:left w:val="nil"/>
              <w:bottom w:val="nil"/>
              <w:right w:val="nil"/>
            </w:tcBorders>
            <w:vAlign w:val="center"/>
          </w:tcPr>
          <w:p w14:paraId="187C13EF" w14:textId="42C40B54" w:rsidR="002F2E32" w:rsidRPr="00085D3B" w:rsidRDefault="002F2E32" w:rsidP="007958FE">
            <w:pPr>
              <w:suppressAutoHyphens/>
              <w:autoSpaceDE w:val="0"/>
              <w:spacing w:line="256" w:lineRule="auto"/>
              <w:jc w:val="center"/>
              <w:outlineLvl w:val="1"/>
              <w:rPr>
                <w:sz w:val="24"/>
                <w:szCs w:val="24"/>
                <w:lang w:eastAsia="ar-SA"/>
              </w:rPr>
            </w:pPr>
            <w:r w:rsidRPr="00085D3B">
              <w:rPr>
                <w:sz w:val="24"/>
                <w:szCs w:val="24"/>
              </w:rPr>
              <w:lastRenderedPageBreak/>
              <w:br w:type="page"/>
            </w:r>
            <w:r w:rsidRPr="00085D3B">
              <w:rPr>
                <w:sz w:val="24"/>
                <w:szCs w:val="24"/>
              </w:rPr>
              <w:br w:type="page"/>
            </w:r>
            <w:r w:rsidRPr="00085D3B">
              <w:rPr>
                <w:sz w:val="24"/>
                <w:szCs w:val="24"/>
                <w:lang w:eastAsia="ar-SA"/>
              </w:rPr>
              <w:t>Приложение № 3</w:t>
            </w:r>
          </w:p>
          <w:p w14:paraId="6B1588AB" w14:textId="62237DBA" w:rsidR="002F2E32" w:rsidRPr="00085D3B" w:rsidRDefault="00F50816" w:rsidP="007958FE">
            <w:pPr>
              <w:suppressAutoHyphens/>
              <w:autoSpaceDE w:val="0"/>
              <w:spacing w:line="256" w:lineRule="auto"/>
              <w:jc w:val="center"/>
              <w:outlineLvl w:val="1"/>
              <w:rPr>
                <w:sz w:val="24"/>
                <w:szCs w:val="24"/>
              </w:rPr>
            </w:pPr>
            <w:r w:rsidRPr="00085D3B">
              <w:rPr>
                <w:sz w:val="24"/>
                <w:szCs w:val="24"/>
                <w:lang w:eastAsia="ar-SA"/>
              </w:rPr>
              <w:t xml:space="preserve">к Порядку </w:t>
            </w:r>
            <w:r w:rsidR="0065575B" w:rsidRPr="00085D3B">
              <w:rPr>
                <w:sz w:val="24"/>
                <w:szCs w:val="24"/>
                <w:lang w:eastAsia="ar-SA"/>
              </w:rPr>
              <w:t>предоставления субсидий на возмещение части прямых понесенных затрат на создание и (или) модернизацию хранилищ картофеля и овощей, а также на приобретение техники и оборудования, связанных с производством и хранением картофеля и овощей</w:t>
            </w:r>
          </w:p>
        </w:tc>
      </w:tr>
    </w:tbl>
    <w:p w14:paraId="4F9737AD" w14:textId="64E3F6B3" w:rsidR="00BB0EF0" w:rsidRPr="00085D3B" w:rsidRDefault="00BB0EF0" w:rsidP="00BB0EF0">
      <w:pPr>
        <w:pStyle w:val="ConsPlusNormal"/>
        <w:jc w:val="right"/>
        <w:rPr>
          <w:rFonts w:ascii="Times New Roman" w:hAnsi="Times New Roman" w:cs="Times New Roman"/>
          <w:sz w:val="28"/>
          <w:szCs w:val="28"/>
        </w:rPr>
      </w:pPr>
    </w:p>
    <w:p w14:paraId="773FD2B1" w14:textId="77777777" w:rsidR="00BB0EF0" w:rsidRPr="00085D3B" w:rsidRDefault="00BB0EF0" w:rsidP="00BB0EF0">
      <w:pPr>
        <w:pStyle w:val="ConsPlusNormal"/>
        <w:jc w:val="both"/>
        <w:rPr>
          <w:rFonts w:ascii="Times New Roman" w:hAnsi="Times New Roman" w:cs="Times New Roman"/>
          <w:sz w:val="24"/>
          <w:szCs w:val="24"/>
        </w:rPr>
      </w:pPr>
    </w:p>
    <w:p w14:paraId="6682D140" w14:textId="77777777" w:rsidR="00BB0EF0" w:rsidRPr="00085D3B" w:rsidRDefault="00BB0EF0" w:rsidP="00BB0EF0">
      <w:pPr>
        <w:pStyle w:val="ConsPlusNormal"/>
        <w:ind w:firstLine="540"/>
        <w:jc w:val="both"/>
        <w:rPr>
          <w:rFonts w:ascii="Times New Roman" w:hAnsi="Times New Roman" w:cs="Times New Roman"/>
          <w:sz w:val="24"/>
          <w:szCs w:val="24"/>
        </w:rPr>
      </w:pPr>
      <w:r w:rsidRPr="00085D3B">
        <w:rPr>
          <w:rFonts w:ascii="Times New Roman" w:hAnsi="Times New Roman" w:cs="Times New Roman"/>
          <w:sz w:val="24"/>
          <w:szCs w:val="24"/>
        </w:rPr>
        <w:t>Заполняется: получателем субсидий</w:t>
      </w:r>
    </w:p>
    <w:p w14:paraId="43A27551" w14:textId="77777777" w:rsidR="00BB0EF0" w:rsidRPr="00085D3B" w:rsidRDefault="00BB0EF0" w:rsidP="00BB0EF0">
      <w:pPr>
        <w:pStyle w:val="ConsPlusNormal"/>
        <w:ind w:firstLine="540"/>
        <w:jc w:val="both"/>
        <w:rPr>
          <w:rFonts w:ascii="Times New Roman" w:hAnsi="Times New Roman" w:cs="Times New Roman"/>
          <w:sz w:val="24"/>
          <w:szCs w:val="24"/>
        </w:rPr>
      </w:pPr>
      <w:r w:rsidRPr="00085D3B">
        <w:rPr>
          <w:rFonts w:ascii="Times New Roman" w:hAnsi="Times New Roman" w:cs="Times New Roman"/>
          <w:sz w:val="24"/>
          <w:szCs w:val="24"/>
        </w:rPr>
        <w:t>Представляется: в Министерство сельского хозяйства Пензенской области</w:t>
      </w:r>
    </w:p>
    <w:p w14:paraId="4A7B81F0" w14:textId="77777777" w:rsidR="00BB0EF0" w:rsidRPr="00085D3B" w:rsidRDefault="00BB0EF0" w:rsidP="00BB0EF0">
      <w:pPr>
        <w:pStyle w:val="ConsPlusNormal"/>
        <w:jc w:val="both"/>
        <w:rPr>
          <w:rFonts w:ascii="Times New Roman" w:hAnsi="Times New Roman" w:cs="Times New Roman"/>
          <w:sz w:val="24"/>
          <w:szCs w:val="24"/>
        </w:rPr>
      </w:pPr>
    </w:p>
    <w:p w14:paraId="7F34A209" w14:textId="77777777" w:rsidR="00BB0EF0" w:rsidRPr="00085D3B" w:rsidRDefault="00BB0EF0" w:rsidP="00BB0EF0">
      <w:pPr>
        <w:pStyle w:val="ConsPlusNormal"/>
        <w:jc w:val="center"/>
        <w:rPr>
          <w:rFonts w:ascii="Times New Roman" w:hAnsi="Times New Roman" w:cs="Times New Roman"/>
          <w:sz w:val="24"/>
          <w:szCs w:val="24"/>
        </w:rPr>
      </w:pPr>
      <w:bookmarkStart w:id="23" w:name="P311"/>
      <w:bookmarkEnd w:id="23"/>
      <w:r w:rsidRPr="00085D3B">
        <w:rPr>
          <w:rFonts w:ascii="Times New Roman" w:hAnsi="Times New Roman" w:cs="Times New Roman"/>
          <w:sz w:val="24"/>
          <w:szCs w:val="24"/>
        </w:rPr>
        <w:t>СПРАВКА-РАСЧЕТ</w:t>
      </w:r>
    </w:p>
    <w:p w14:paraId="28E32D04" w14:textId="1138F3CC" w:rsidR="00BB0EF0" w:rsidRPr="00085D3B" w:rsidRDefault="00BB0EF0" w:rsidP="00081558">
      <w:pPr>
        <w:pStyle w:val="ConsPlusNormal"/>
        <w:jc w:val="center"/>
        <w:rPr>
          <w:rFonts w:ascii="Times New Roman" w:hAnsi="Times New Roman" w:cs="Times New Roman"/>
          <w:sz w:val="24"/>
          <w:szCs w:val="24"/>
        </w:rPr>
      </w:pPr>
      <w:r w:rsidRPr="00085D3B">
        <w:rPr>
          <w:rFonts w:ascii="Times New Roman" w:hAnsi="Times New Roman" w:cs="Times New Roman"/>
          <w:sz w:val="24"/>
          <w:szCs w:val="24"/>
        </w:rPr>
        <w:t xml:space="preserve">на предоставление субсидий </w:t>
      </w:r>
      <w:r w:rsidR="00081558" w:rsidRPr="00085D3B">
        <w:rPr>
          <w:rFonts w:ascii="Times New Roman" w:hAnsi="Times New Roman" w:cs="Times New Roman"/>
          <w:sz w:val="24"/>
          <w:szCs w:val="24"/>
        </w:rPr>
        <w:t xml:space="preserve">на возмещение части затрат на приобретение техники и оборудования, </w:t>
      </w:r>
      <w:r w:rsidR="00947B3F" w:rsidRPr="00085D3B">
        <w:rPr>
          <w:rFonts w:ascii="Times New Roman" w:hAnsi="Times New Roman" w:cs="Times New Roman"/>
          <w:sz w:val="24"/>
          <w:szCs w:val="24"/>
        </w:rPr>
        <w:t>связанных с производством и хранением картофеля и овощей</w:t>
      </w:r>
    </w:p>
    <w:p w14:paraId="2E42B909" w14:textId="77777777" w:rsidR="00BB0EF0" w:rsidRPr="00085D3B" w:rsidRDefault="00BB0EF0" w:rsidP="00BB0EF0">
      <w:pPr>
        <w:pStyle w:val="ConsPlusNormal"/>
        <w:jc w:val="center"/>
        <w:rPr>
          <w:rFonts w:ascii="Times New Roman" w:hAnsi="Times New Roman" w:cs="Times New Roman"/>
          <w:sz w:val="24"/>
          <w:szCs w:val="24"/>
        </w:rPr>
      </w:pPr>
      <w:r w:rsidRPr="00085D3B">
        <w:rPr>
          <w:rFonts w:ascii="Times New Roman" w:hAnsi="Times New Roman" w:cs="Times New Roman"/>
          <w:sz w:val="24"/>
          <w:szCs w:val="24"/>
        </w:rPr>
        <w:t>по ______________________________________________</w:t>
      </w:r>
    </w:p>
    <w:p w14:paraId="50C16C27" w14:textId="77777777" w:rsidR="00BB0EF0" w:rsidRPr="00085D3B" w:rsidRDefault="00BB0EF0" w:rsidP="00BB0EF0">
      <w:pPr>
        <w:pStyle w:val="ConsPlusNormal"/>
        <w:jc w:val="center"/>
        <w:rPr>
          <w:rFonts w:ascii="Times New Roman" w:hAnsi="Times New Roman" w:cs="Times New Roman"/>
          <w:sz w:val="24"/>
          <w:szCs w:val="24"/>
        </w:rPr>
      </w:pPr>
      <w:r w:rsidRPr="00085D3B">
        <w:rPr>
          <w:rFonts w:ascii="Times New Roman" w:hAnsi="Times New Roman" w:cs="Times New Roman"/>
          <w:sz w:val="24"/>
          <w:szCs w:val="24"/>
        </w:rPr>
        <w:t>(получатель субсидий)</w:t>
      </w:r>
    </w:p>
    <w:tbl>
      <w:tblPr>
        <w:tblW w:w="102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5"/>
        <w:gridCol w:w="1559"/>
        <w:gridCol w:w="1867"/>
        <w:gridCol w:w="1758"/>
        <w:gridCol w:w="1272"/>
        <w:gridCol w:w="1871"/>
      </w:tblGrid>
      <w:tr w:rsidR="00085D3B" w:rsidRPr="00085D3B" w14:paraId="04816C4E" w14:textId="77777777" w:rsidTr="00BA1A38">
        <w:tc>
          <w:tcPr>
            <w:tcW w:w="1905" w:type="dxa"/>
          </w:tcPr>
          <w:p w14:paraId="54770F18" w14:textId="6E77072E" w:rsidR="00BB0EF0" w:rsidRPr="00085D3B" w:rsidRDefault="00BB0EF0" w:rsidP="00BB0EF0">
            <w:pPr>
              <w:pStyle w:val="ConsPlusNormal"/>
              <w:jc w:val="center"/>
              <w:rPr>
                <w:rFonts w:ascii="Times New Roman" w:hAnsi="Times New Roman" w:cs="Times New Roman"/>
              </w:rPr>
            </w:pPr>
            <w:r w:rsidRPr="00085D3B">
              <w:rPr>
                <w:rFonts w:ascii="Times New Roman" w:hAnsi="Times New Roman" w:cs="Times New Roman"/>
              </w:rPr>
              <w:t xml:space="preserve">Наименование </w:t>
            </w:r>
            <w:r w:rsidR="00BA1A38" w:rsidRPr="00085D3B">
              <w:rPr>
                <w:rFonts w:ascii="Times New Roman" w:hAnsi="Times New Roman" w:cs="Times New Roman"/>
              </w:rPr>
              <w:t>техники и оборудования</w:t>
            </w:r>
          </w:p>
        </w:tc>
        <w:tc>
          <w:tcPr>
            <w:tcW w:w="1559" w:type="dxa"/>
          </w:tcPr>
          <w:p w14:paraId="768AFF7B" w14:textId="77777777" w:rsidR="00BB0EF0" w:rsidRPr="00085D3B" w:rsidRDefault="00BB0EF0" w:rsidP="00BB0EF0">
            <w:pPr>
              <w:pStyle w:val="ConsPlusNormal"/>
              <w:jc w:val="center"/>
              <w:rPr>
                <w:rFonts w:ascii="Times New Roman" w:hAnsi="Times New Roman" w:cs="Times New Roman"/>
              </w:rPr>
            </w:pPr>
            <w:r w:rsidRPr="00085D3B">
              <w:rPr>
                <w:rFonts w:ascii="Times New Roman" w:hAnsi="Times New Roman" w:cs="Times New Roman"/>
              </w:rPr>
              <w:t>Наименование поставщика</w:t>
            </w:r>
          </w:p>
        </w:tc>
        <w:tc>
          <w:tcPr>
            <w:tcW w:w="1867" w:type="dxa"/>
          </w:tcPr>
          <w:p w14:paraId="4D781AE0" w14:textId="54825EAE" w:rsidR="00BB0EF0" w:rsidRPr="00085D3B" w:rsidRDefault="00BB0EF0" w:rsidP="00BB0EF0">
            <w:pPr>
              <w:pStyle w:val="ConsPlusNormal"/>
              <w:jc w:val="center"/>
              <w:rPr>
                <w:rFonts w:ascii="Times New Roman" w:hAnsi="Times New Roman" w:cs="Times New Roman"/>
              </w:rPr>
            </w:pPr>
            <w:r w:rsidRPr="00085D3B">
              <w:rPr>
                <w:rFonts w:ascii="Times New Roman" w:hAnsi="Times New Roman" w:cs="Times New Roman"/>
              </w:rPr>
              <w:t>Количество приобретенн</w:t>
            </w:r>
            <w:r w:rsidR="00BA1A38" w:rsidRPr="00085D3B">
              <w:rPr>
                <w:rFonts w:ascii="Times New Roman" w:hAnsi="Times New Roman" w:cs="Times New Roman"/>
              </w:rPr>
              <w:t>ой техники и оборудования</w:t>
            </w:r>
            <w:r w:rsidRPr="00085D3B">
              <w:rPr>
                <w:rFonts w:ascii="Times New Roman" w:hAnsi="Times New Roman" w:cs="Times New Roman"/>
              </w:rPr>
              <w:t>, штук</w:t>
            </w:r>
          </w:p>
        </w:tc>
        <w:tc>
          <w:tcPr>
            <w:tcW w:w="1758" w:type="dxa"/>
          </w:tcPr>
          <w:p w14:paraId="13ABF3B2" w14:textId="1B30CD87" w:rsidR="00BB0EF0" w:rsidRPr="00085D3B" w:rsidRDefault="00BB0EF0" w:rsidP="00BB0EF0">
            <w:pPr>
              <w:pStyle w:val="ConsPlusNormal"/>
              <w:jc w:val="center"/>
              <w:rPr>
                <w:rFonts w:ascii="Times New Roman" w:hAnsi="Times New Roman" w:cs="Times New Roman"/>
              </w:rPr>
            </w:pPr>
            <w:r w:rsidRPr="00085D3B">
              <w:rPr>
                <w:rFonts w:ascii="Times New Roman" w:hAnsi="Times New Roman" w:cs="Times New Roman"/>
              </w:rPr>
              <w:t>Стоимость приобретенно</w:t>
            </w:r>
            <w:r w:rsidR="00BA1A38" w:rsidRPr="00085D3B">
              <w:rPr>
                <w:rFonts w:ascii="Times New Roman" w:hAnsi="Times New Roman" w:cs="Times New Roman"/>
              </w:rPr>
              <w:t>й техники и</w:t>
            </w:r>
            <w:r w:rsidRPr="00085D3B">
              <w:rPr>
                <w:rFonts w:ascii="Times New Roman" w:hAnsi="Times New Roman" w:cs="Times New Roman"/>
              </w:rPr>
              <w:t xml:space="preserve"> оборудования</w:t>
            </w:r>
            <w:r w:rsidR="00BA1A38" w:rsidRPr="00085D3B">
              <w:rPr>
                <w:rFonts w:ascii="Times New Roman" w:hAnsi="Times New Roman" w:cs="Times New Roman"/>
              </w:rPr>
              <w:t xml:space="preserve"> </w:t>
            </w:r>
            <w:r w:rsidRPr="00085D3B">
              <w:rPr>
                <w:rFonts w:ascii="Times New Roman" w:hAnsi="Times New Roman" w:cs="Times New Roman"/>
              </w:rPr>
              <w:t>(без НДС), рублей</w:t>
            </w:r>
          </w:p>
        </w:tc>
        <w:tc>
          <w:tcPr>
            <w:tcW w:w="1272" w:type="dxa"/>
          </w:tcPr>
          <w:p w14:paraId="46B0B1DB" w14:textId="77777777" w:rsidR="00BB0EF0" w:rsidRPr="00085D3B" w:rsidRDefault="00BB0EF0" w:rsidP="00BB0EF0">
            <w:pPr>
              <w:pStyle w:val="ConsPlusNormal"/>
              <w:jc w:val="center"/>
              <w:rPr>
                <w:rFonts w:ascii="Times New Roman" w:hAnsi="Times New Roman" w:cs="Times New Roman"/>
              </w:rPr>
            </w:pPr>
            <w:r w:rsidRPr="00085D3B">
              <w:rPr>
                <w:rFonts w:ascii="Times New Roman" w:hAnsi="Times New Roman" w:cs="Times New Roman"/>
              </w:rPr>
              <w:t>Ставка субсидии, % от стоимости без НДС</w:t>
            </w:r>
          </w:p>
        </w:tc>
        <w:tc>
          <w:tcPr>
            <w:tcW w:w="1871" w:type="dxa"/>
          </w:tcPr>
          <w:p w14:paraId="03A3EF43" w14:textId="77777777" w:rsidR="00BB0EF0" w:rsidRPr="00085D3B" w:rsidRDefault="00BB0EF0" w:rsidP="00BB0EF0">
            <w:pPr>
              <w:pStyle w:val="ConsPlusNormal"/>
              <w:jc w:val="center"/>
              <w:rPr>
                <w:rFonts w:ascii="Times New Roman" w:hAnsi="Times New Roman" w:cs="Times New Roman"/>
              </w:rPr>
            </w:pPr>
            <w:r w:rsidRPr="00085D3B">
              <w:rPr>
                <w:rFonts w:ascii="Times New Roman" w:hAnsi="Times New Roman" w:cs="Times New Roman"/>
              </w:rPr>
              <w:t>Сумма субсидии, рублей</w:t>
            </w:r>
          </w:p>
          <w:p w14:paraId="431E8281" w14:textId="77777777" w:rsidR="00BB0EF0" w:rsidRPr="00085D3B" w:rsidRDefault="00BB0EF0" w:rsidP="00BB0EF0">
            <w:pPr>
              <w:pStyle w:val="ConsPlusNormal"/>
              <w:jc w:val="center"/>
              <w:rPr>
                <w:rFonts w:ascii="Times New Roman" w:hAnsi="Times New Roman" w:cs="Times New Roman"/>
              </w:rPr>
            </w:pPr>
            <w:r w:rsidRPr="00085D3B">
              <w:rPr>
                <w:rFonts w:ascii="Times New Roman" w:hAnsi="Times New Roman" w:cs="Times New Roman"/>
              </w:rPr>
              <w:t xml:space="preserve">(гр. 4 x гр. </w:t>
            </w:r>
            <w:proofErr w:type="gramStart"/>
            <w:r w:rsidRPr="00085D3B">
              <w:rPr>
                <w:rFonts w:ascii="Times New Roman" w:hAnsi="Times New Roman" w:cs="Times New Roman"/>
              </w:rPr>
              <w:t>5 :</w:t>
            </w:r>
            <w:proofErr w:type="gramEnd"/>
            <w:r w:rsidRPr="00085D3B">
              <w:rPr>
                <w:rFonts w:ascii="Times New Roman" w:hAnsi="Times New Roman" w:cs="Times New Roman"/>
              </w:rPr>
              <w:t xml:space="preserve"> 100)</w:t>
            </w:r>
          </w:p>
        </w:tc>
      </w:tr>
      <w:tr w:rsidR="00085D3B" w:rsidRPr="00085D3B" w14:paraId="6F7173CB" w14:textId="77777777" w:rsidTr="00BA1A38">
        <w:tc>
          <w:tcPr>
            <w:tcW w:w="1905" w:type="dxa"/>
          </w:tcPr>
          <w:p w14:paraId="74248CDA" w14:textId="77777777" w:rsidR="00BB0EF0" w:rsidRPr="00085D3B" w:rsidRDefault="00BB0EF0" w:rsidP="00BB0EF0">
            <w:pPr>
              <w:pStyle w:val="ConsPlusNormal"/>
              <w:jc w:val="center"/>
              <w:rPr>
                <w:rFonts w:ascii="Times New Roman" w:hAnsi="Times New Roman" w:cs="Times New Roman"/>
              </w:rPr>
            </w:pPr>
            <w:r w:rsidRPr="00085D3B">
              <w:rPr>
                <w:rFonts w:ascii="Times New Roman" w:hAnsi="Times New Roman" w:cs="Times New Roman"/>
              </w:rPr>
              <w:t>1</w:t>
            </w:r>
          </w:p>
        </w:tc>
        <w:tc>
          <w:tcPr>
            <w:tcW w:w="1559" w:type="dxa"/>
          </w:tcPr>
          <w:p w14:paraId="393C80F4" w14:textId="77777777" w:rsidR="00BB0EF0" w:rsidRPr="00085D3B" w:rsidRDefault="00BB0EF0" w:rsidP="00BB0EF0">
            <w:pPr>
              <w:pStyle w:val="ConsPlusNormal"/>
              <w:jc w:val="center"/>
              <w:rPr>
                <w:rFonts w:ascii="Times New Roman" w:hAnsi="Times New Roman" w:cs="Times New Roman"/>
              </w:rPr>
            </w:pPr>
            <w:r w:rsidRPr="00085D3B">
              <w:rPr>
                <w:rFonts w:ascii="Times New Roman" w:hAnsi="Times New Roman" w:cs="Times New Roman"/>
              </w:rPr>
              <w:t>2</w:t>
            </w:r>
          </w:p>
        </w:tc>
        <w:tc>
          <w:tcPr>
            <w:tcW w:w="1867" w:type="dxa"/>
          </w:tcPr>
          <w:p w14:paraId="612BF0EC" w14:textId="77777777" w:rsidR="00BB0EF0" w:rsidRPr="00085D3B" w:rsidRDefault="00BB0EF0" w:rsidP="00BB0EF0">
            <w:pPr>
              <w:pStyle w:val="ConsPlusNormal"/>
              <w:jc w:val="center"/>
              <w:rPr>
                <w:rFonts w:ascii="Times New Roman" w:hAnsi="Times New Roman" w:cs="Times New Roman"/>
              </w:rPr>
            </w:pPr>
            <w:r w:rsidRPr="00085D3B">
              <w:rPr>
                <w:rFonts w:ascii="Times New Roman" w:hAnsi="Times New Roman" w:cs="Times New Roman"/>
              </w:rPr>
              <w:t>3</w:t>
            </w:r>
          </w:p>
        </w:tc>
        <w:tc>
          <w:tcPr>
            <w:tcW w:w="1758" w:type="dxa"/>
          </w:tcPr>
          <w:p w14:paraId="6DC6773B" w14:textId="77777777" w:rsidR="00BB0EF0" w:rsidRPr="00085D3B" w:rsidRDefault="00BB0EF0" w:rsidP="00BB0EF0">
            <w:pPr>
              <w:pStyle w:val="ConsPlusNormal"/>
              <w:jc w:val="center"/>
              <w:rPr>
                <w:rFonts w:ascii="Times New Roman" w:hAnsi="Times New Roman" w:cs="Times New Roman"/>
              </w:rPr>
            </w:pPr>
            <w:r w:rsidRPr="00085D3B">
              <w:rPr>
                <w:rFonts w:ascii="Times New Roman" w:hAnsi="Times New Roman" w:cs="Times New Roman"/>
              </w:rPr>
              <w:t>4</w:t>
            </w:r>
          </w:p>
        </w:tc>
        <w:tc>
          <w:tcPr>
            <w:tcW w:w="1272" w:type="dxa"/>
          </w:tcPr>
          <w:p w14:paraId="71D9090B" w14:textId="77777777" w:rsidR="00BB0EF0" w:rsidRPr="00085D3B" w:rsidRDefault="00BB0EF0" w:rsidP="00BB0EF0">
            <w:pPr>
              <w:pStyle w:val="ConsPlusNormal"/>
              <w:jc w:val="center"/>
              <w:rPr>
                <w:rFonts w:ascii="Times New Roman" w:hAnsi="Times New Roman" w:cs="Times New Roman"/>
              </w:rPr>
            </w:pPr>
            <w:r w:rsidRPr="00085D3B">
              <w:rPr>
                <w:rFonts w:ascii="Times New Roman" w:hAnsi="Times New Roman" w:cs="Times New Roman"/>
              </w:rPr>
              <w:t>5</w:t>
            </w:r>
          </w:p>
        </w:tc>
        <w:tc>
          <w:tcPr>
            <w:tcW w:w="1871" w:type="dxa"/>
          </w:tcPr>
          <w:p w14:paraId="2E3CD984" w14:textId="77777777" w:rsidR="00BB0EF0" w:rsidRPr="00085D3B" w:rsidRDefault="00BB0EF0" w:rsidP="00BB0EF0">
            <w:pPr>
              <w:pStyle w:val="ConsPlusNormal"/>
              <w:jc w:val="center"/>
              <w:rPr>
                <w:rFonts w:ascii="Times New Roman" w:hAnsi="Times New Roman" w:cs="Times New Roman"/>
              </w:rPr>
            </w:pPr>
            <w:r w:rsidRPr="00085D3B">
              <w:rPr>
                <w:rFonts w:ascii="Times New Roman" w:hAnsi="Times New Roman" w:cs="Times New Roman"/>
              </w:rPr>
              <w:t>6</w:t>
            </w:r>
          </w:p>
        </w:tc>
      </w:tr>
      <w:tr w:rsidR="00085D3B" w:rsidRPr="00085D3B" w14:paraId="4AAE3985" w14:textId="77777777" w:rsidTr="00BA1A38">
        <w:tc>
          <w:tcPr>
            <w:tcW w:w="1905" w:type="dxa"/>
          </w:tcPr>
          <w:p w14:paraId="6E742097" w14:textId="77777777" w:rsidR="00BB0EF0" w:rsidRPr="00085D3B" w:rsidRDefault="00BB0EF0" w:rsidP="00BB0EF0">
            <w:pPr>
              <w:pStyle w:val="ConsPlusNormal"/>
              <w:rPr>
                <w:rFonts w:ascii="Times New Roman" w:hAnsi="Times New Roman" w:cs="Times New Roman"/>
                <w:sz w:val="16"/>
                <w:szCs w:val="16"/>
              </w:rPr>
            </w:pPr>
          </w:p>
        </w:tc>
        <w:tc>
          <w:tcPr>
            <w:tcW w:w="1559" w:type="dxa"/>
          </w:tcPr>
          <w:p w14:paraId="781325C8" w14:textId="77777777" w:rsidR="00BB0EF0" w:rsidRPr="00085D3B" w:rsidRDefault="00BB0EF0" w:rsidP="00BB0EF0">
            <w:pPr>
              <w:pStyle w:val="ConsPlusNormal"/>
              <w:rPr>
                <w:rFonts w:ascii="Times New Roman" w:hAnsi="Times New Roman" w:cs="Times New Roman"/>
                <w:sz w:val="16"/>
                <w:szCs w:val="16"/>
              </w:rPr>
            </w:pPr>
          </w:p>
        </w:tc>
        <w:tc>
          <w:tcPr>
            <w:tcW w:w="1867" w:type="dxa"/>
          </w:tcPr>
          <w:p w14:paraId="119D5D46" w14:textId="77777777" w:rsidR="00BB0EF0" w:rsidRPr="00085D3B" w:rsidRDefault="00BB0EF0" w:rsidP="00BB0EF0">
            <w:pPr>
              <w:pStyle w:val="ConsPlusNormal"/>
              <w:rPr>
                <w:rFonts w:ascii="Times New Roman" w:hAnsi="Times New Roman" w:cs="Times New Roman"/>
                <w:sz w:val="16"/>
                <w:szCs w:val="16"/>
              </w:rPr>
            </w:pPr>
          </w:p>
        </w:tc>
        <w:tc>
          <w:tcPr>
            <w:tcW w:w="1758" w:type="dxa"/>
          </w:tcPr>
          <w:p w14:paraId="5D100465" w14:textId="77777777" w:rsidR="00BB0EF0" w:rsidRPr="00085D3B" w:rsidRDefault="00BB0EF0" w:rsidP="00BB0EF0">
            <w:pPr>
              <w:pStyle w:val="ConsPlusNormal"/>
              <w:rPr>
                <w:rFonts w:ascii="Times New Roman" w:hAnsi="Times New Roman" w:cs="Times New Roman"/>
                <w:sz w:val="16"/>
                <w:szCs w:val="16"/>
              </w:rPr>
            </w:pPr>
          </w:p>
        </w:tc>
        <w:tc>
          <w:tcPr>
            <w:tcW w:w="1272" w:type="dxa"/>
          </w:tcPr>
          <w:p w14:paraId="4A8578D9" w14:textId="77777777" w:rsidR="00BB0EF0" w:rsidRPr="00085D3B" w:rsidRDefault="00BB0EF0" w:rsidP="00BB0EF0">
            <w:pPr>
              <w:pStyle w:val="ConsPlusNormal"/>
              <w:rPr>
                <w:rFonts w:ascii="Times New Roman" w:hAnsi="Times New Roman" w:cs="Times New Roman"/>
                <w:sz w:val="16"/>
                <w:szCs w:val="16"/>
              </w:rPr>
            </w:pPr>
          </w:p>
        </w:tc>
        <w:tc>
          <w:tcPr>
            <w:tcW w:w="1871" w:type="dxa"/>
          </w:tcPr>
          <w:p w14:paraId="7D79F4B8" w14:textId="77777777" w:rsidR="00BB0EF0" w:rsidRPr="00085D3B" w:rsidRDefault="00BB0EF0" w:rsidP="00BB0EF0">
            <w:pPr>
              <w:pStyle w:val="ConsPlusNormal"/>
              <w:rPr>
                <w:rFonts w:ascii="Times New Roman" w:hAnsi="Times New Roman" w:cs="Times New Roman"/>
                <w:sz w:val="16"/>
                <w:szCs w:val="16"/>
              </w:rPr>
            </w:pPr>
          </w:p>
        </w:tc>
      </w:tr>
      <w:tr w:rsidR="00085D3B" w:rsidRPr="00085D3B" w14:paraId="5C3CAFDA" w14:textId="77777777" w:rsidTr="00BA1A38">
        <w:tc>
          <w:tcPr>
            <w:tcW w:w="1905" w:type="dxa"/>
          </w:tcPr>
          <w:p w14:paraId="18E174C4" w14:textId="77777777" w:rsidR="00BB0EF0" w:rsidRPr="00085D3B" w:rsidRDefault="00BB0EF0" w:rsidP="00BB0EF0">
            <w:pPr>
              <w:pStyle w:val="ConsPlusNormal"/>
              <w:rPr>
                <w:rFonts w:ascii="Times New Roman" w:hAnsi="Times New Roman" w:cs="Times New Roman"/>
                <w:sz w:val="16"/>
                <w:szCs w:val="16"/>
              </w:rPr>
            </w:pPr>
          </w:p>
        </w:tc>
        <w:tc>
          <w:tcPr>
            <w:tcW w:w="1559" w:type="dxa"/>
          </w:tcPr>
          <w:p w14:paraId="1C4947B1" w14:textId="77777777" w:rsidR="00BB0EF0" w:rsidRPr="00085D3B" w:rsidRDefault="00BB0EF0" w:rsidP="00BB0EF0">
            <w:pPr>
              <w:pStyle w:val="ConsPlusNormal"/>
              <w:rPr>
                <w:rFonts w:ascii="Times New Roman" w:hAnsi="Times New Roman" w:cs="Times New Roman"/>
                <w:sz w:val="16"/>
                <w:szCs w:val="16"/>
              </w:rPr>
            </w:pPr>
          </w:p>
        </w:tc>
        <w:tc>
          <w:tcPr>
            <w:tcW w:w="1867" w:type="dxa"/>
          </w:tcPr>
          <w:p w14:paraId="42500587" w14:textId="77777777" w:rsidR="00BB0EF0" w:rsidRPr="00085D3B" w:rsidRDefault="00BB0EF0" w:rsidP="00BB0EF0">
            <w:pPr>
              <w:pStyle w:val="ConsPlusNormal"/>
              <w:rPr>
                <w:rFonts w:ascii="Times New Roman" w:hAnsi="Times New Roman" w:cs="Times New Roman"/>
                <w:sz w:val="16"/>
                <w:szCs w:val="16"/>
              </w:rPr>
            </w:pPr>
          </w:p>
        </w:tc>
        <w:tc>
          <w:tcPr>
            <w:tcW w:w="1758" w:type="dxa"/>
          </w:tcPr>
          <w:p w14:paraId="12F0D6AD" w14:textId="77777777" w:rsidR="00BB0EF0" w:rsidRPr="00085D3B" w:rsidRDefault="00BB0EF0" w:rsidP="00BB0EF0">
            <w:pPr>
              <w:pStyle w:val="ConsPlusNormal"/>
              <w:rPr>
                <w:rFonts w:ascii="Times New Roman" w:hAnsi="Times New Roman" w:cs="Times New Roman"/>
                <w:sz w:val="16"/>
                <w:szCs w:val="16"/>
              </w:rPr>
            </w:pPr>
          </w:p>
        </w:tc>
        <w:tc>
          <w:tcPr>
            <w:tcW w:w="1272" w:type="dxa"/>
          </w:tcPr>
          <w:p w14:paraId="3C685B07" w14:textId="77777777" w:rsidR="00BB0EF0" w:rsidRPr="00085D3B" w:rsidRDefault="00BB0EF0" w:rsidP="00BB0EF0">
            <w:pPr>
              <w:pStyle w:val="ConsPlusNormal"/>
              <w:rPr>
                <w:rFonts w:ascii="Times New Roman" w:hAnsi="Times New Roman" w:cs="Times New Roman"/>
                <w:sz w:val="16"/>
                <w:szCs w:val="16"/>
              </w:rPr>
            </w:pPr>
          </w:p>
        </w:tc>
        <w:tc>
          <w:tcPr>
            <w:tcW w:w="1871" w:type="dxa"/>
          </w:tcPr>
          <w:p w14:paraId="0A78ED85" w14:textId="77777777" w:rsidR="00BB0EF0" w:rsidRPr="00085D3B" w:rsidRDefault="00BB0EF0" w:rsidP="00BB0EF0">
            <w:pPr>
              <w:pStyle w:val="ConsPlusNormal"/>
              <w:rPr>
                <w:rFonts w:ascii="Times New Roman" w:hAnsi="Times New Roman" w:cs="Times New Roman"/>
                <w:sz w:val="16"/>
                <w:szCs w:val="16"/>
              </w:rPr>
            </w:pPr>
          </w:p>
        </w:tc>
      </w:tr>
    </w:tbl>
    <w:p w14:paraId="177A5023" w14:textId="77777777" w:rsidR="00BA1A38" w:rsidRPr="00085D3B" w:rsidRDefault="00BA1A38" w:rsidP="00BB0EF0">
      <w:pPr>
        <w:pStyle w:val="ConsPlusNonformat"/>
        <w:jc w:val="both"/>
        <w:rPr>
          <w:rFonts w:ascii="Times New Roman" w:hAnsi="Times New Roman" w:cs="Times New Roman"/>
          <w:sz w:val="24"/>
          <w:szCs w:val="24"/>
        </w:rPr>
      </w:pPr>
    </w:p>
    <w:p w14:paraId="07B7B13A" w14:textId="39DABC65" w:rsidR="00BB0EF0" w:rsidRPr="00085D3B" w:rsidRDefault="00BB0EF0" w:rsidP="00BB0EF0">
      <w:pPr>
        <w:pStyle w:val="ConsPlusNonformat"/>
        <w:jc w:val="both"/>
        <w:rPr>
          <w:rFonts w:ascii="Times New Roman" w:hAnsi="Times New Roman" w:cs="Times New Roman"/>
          <w:sz w:val="24"/>
          <w:szCs w:val="24"/>
        </w:rPr>
      </w:pPr>
      <w:r w:rsidRPr="00085D3B">
        <w:rPr>
          <w:rFonts w:ascii="Times New Roman" w:hAnsi="Times New Roman" w:cs="Times New Roman"/>
          <w:sz w:val="24"/>
          <w:szCs w:val="24"/>
        </w:rPr>
        <w:t>Реквизиты получателя субсидий.</w:t>
      </w:r>
    </w:p>
    <w:p w14:paraId="2D16BBF6" w14:textId="77777777" w:rsidR="00BB0EF0" w:rsidRPr="00085D3B" w:rsidRDefault="00BB0EF0" w:rsidP="00BB0EF0">
      <w:pPr>
        <w:pStyle w:val="ConsPlusNonformat"/>
        <w:jc w:val="both"/>
        <w:rPr>
          <w:rFonts w:ascii="Times New Roman" w:hAnsi="Times New Roman" w:cs="Times New Roman"/>
          <w:sz w:val="24"/>
          <w:szCs w:val="24"/>
        </w:rPr>
      </w:pPr>
      <w:r w:rsidRPr="00085D3B">
        <w:rPr>
          <w:rFonts w:ascii="Times New Roman" w:hAnsi="Times New Roman" w:cs="Times New Roman"/>
          <w:sz w:val="24"/>
          <w:szCs w:val="24"/>
        </w:rPr>
        <w:t>Наименование:</w:t>
      </w:r>
    </w:p>
    <w:p w14:paraId="5C35A78E" w14:textId="77777777" w:rsidR="00BB0EF0" w:rsidRPr="00085D3B" w:rsidRDefault="00BB0EF0" w:rsidP="00BB0EF0">
      <w:pPr>
        <w:pStyle w:val="ConsPlusNonformat"/>
        <w:jc w:val="both"/>
        <w:rPr>
          <w:rFonts w:ascii="Times New Roman" w:hAnsi="Times New Roman" w:cs="Times New Roman"/>
          <w:sz w:val="24"/>
          <w:szCs w:val="24"/>
        </w:rPr>
      </w:pPr>
      <w:r w:rsidRPr="00085D3B">
        <w:rPr>
          <w:rFonts w:ascii="Times New Roman" w:hAnsi="Times New Roman" w:cs="Times New Roman"/>
          <w:sz w:val="24"/>
          <w:szCs w:val="24"/>
        </w:rPr>
        <w:t>Юридический адрес:</w:t>
      </w:r>
    </w:p>
    <w:p w14:paraId="1169CE9A" w14:textId="77777777" w:rsidR="00BB0EF0" w:rsidRPr="00085D3B" w:rsidRDefault="00BB0EF0" w:rsidP="00BB0EF0">
      <w:pPr>
        <w:pStyle w:val="ConsPlusNonformat"/>
        <w:jc w:val="both"/>
        <w:rPr>
          <w:rFonts w:ascii="Times New Roman" w:hAnsi="Times New Roman" w:cs="Times New Roman"/>
          <w:sz w:val="24"/>
          <w:szCs w:val="24"/>
        </w:rPr>
      </w:pPr>
      <w:r w:rsidRPr="00085D3B">
        <w:rPr>
          <w:rFonts w:ascii="Times New Roman" w:hAnsi="Times New Roman" w:cs="Times New Roman"/>
          <w:sz w:val="24"/>
          <w:szCs w:val="24"/>
        </w:rPr>
        <w:t>ИНН/КПП:</w:t>
      </w:r>
    </w:p>
    <w:p w14:paraId="23279F85" w14:textId="77777777" w:rsidR="00BB0EF0" w:rsidRPr="00085D3B" w:rsidRDefault="00BB0EF0" w:rsidP="00BB0EF0">
      <w:pPr>
        <w:pStyle w:val="ConsPlusNonformat"/>
        <w:jc w:val="both"/>
        <w:rPr>
          <w:rFonts w:ascii="Times New Roman" w:hAnsi="Times New Roman" w:cs="Times New Roman"/>
          <w:sz w:val="24"/>
          <w:szCs w:val="24"/>
        </w:rPr>
      </w:pPr>
      <w:r w:rsidRPr="00085D3B">
        <w:rPr>
          <w:rFonts w:ascii="Times New Roman" w:hAnsi="Times New Roman" w:cs="Times New Roman"/>
          <w:sz w:val="24"/>
          <w:szCs w:val="24"/>
        </w:rPr>
        <w:t>р/с:</w:t>
      </w:r>
    </w:p>
    <w:p w14:paraId="421F8649" w14:textId="77777777" w:rsidR="00BB0EF0" w:rsidRPr="00085D3B" w:rsidRDefault="00BB0EF0" w:rsidP="00BB0EF0">
      <w:pPr>
        <w:pStyle w:val="ConsPlusNonformat"/>
        <w:jc w:val="both"/>
        <w:rPr>
          <w:rFonts w:ascii="Times New Roman" w:hAnsi="Times New Roman" w:cs="Times New Roman"/>
          <w:sz w:val="24"/>
          <w:szCs w:val="24"/>
        </w:rPr>
      </w:pPr>
      <w:r w:rsidRPr="00085D3B">
        <w:rPr>
          <w:rFonts w:ascii="Times New Roman" w:hAnsi="Times New Roman" w:cs="Times New Roman"/>
          <w:sz w:val="24"/>
          <w:szCs w:val="24"/>
        </w:rPr>
        <w:t>Наименование банка:</w:t>
      </w:r>
    </w:p>
    <w:p w14:paraId="4E6F779C" w14:textId="77777777" w:rsidR="00BB0EF0" w:rsidRPr="00085D3B" w:rsidRDefault="00BB0EF0" w:rsidP="00BB0EF0">
      <w:pPr>
        <w:pStyle w:val="ConsPlusNonformat"/>
        <w:jc w:val="both"/>
        <w:rPr>
          <w:rFonts w:ascii="Times New Roman" w:hAnsi="Times New Roman" w:cs="Times New Roman"/>
          <w:sz w:val="24"/>
          <w:szCs w:val="24"/>
        </w:rPr>
      </w:pPr>
      <w:r w:rsidRPr="00085D3B">
        <w:rPr>
          <w:rFonts w:ascii="Times New Roman" w:hAnsi="Times New Roman" w:cs="Times New Roman"/>
          <w:sz w:val="24"/>
          <w:szCs w:val="24"/>
        </w:rPr>
        <w:t>к/с:</w:t>
      </w:r>
    </w:p>
    <w:p w14:paraId="254C7464" w14:textId="77777777" w:rsidR="00BB0EF0" w:rsidRPr="00085D3B" w:rsidRDefault="00BB0EF0" w:rsidP="00BB0EF0">
      <w:pPr>
        <w:pStyle w:val="ConsPlusNonformat"/>
        <w:jc w:val="both"/>
        <w:rPr>
          <w:rFonts w:ascii="Times New Roman" w:hAnsi="Times New Roman" w:cs="Times New Roman"/>
          <w:sz w:val="24"/>
          <w:szCs w:val="24"/>
        </w:rPr>
      </w:pPr>
      <w:r w:rsidRPr="00085D3B">
        <w:rPr>
          <w:rFonts w:ascii="Times New Roman" w:hAnsi="Times New Roman" w:cs="Times New Roman"/>
          <w:sz w:val="24"/>
          <w:szCs w:val="24"/>
        </w:rPr>
        <w:t>БИК</w:t>
      </w:r>
    </w:p>
    <w:p w14:paraId="0119D635" w14:textId="77777777" w:rsidR="00BB0EF0" w:rsidRPr="00085D3B" w:rsidRDefault="00BB0EF0" w:rsidP="00BB0EF0">
      <w:pPr>
        <w:pStyle w:val="ConsPlusNonformat"/>
        <w:jc w:val="both"/>
        <w:rPr>
          <w:rFonts w:ascii="Times New Roman" w:hAnsi="Times New Roman" w:cs="Times New Roman"/>
          <w:sz w:val="24"/>
          <w:szCs w:val="24"/>
        </w:rPr>
      </w:pPr>
      <w:hyperlink r:id="rId14">
        <w:r w:rsidRPr="00085D3B">
          <w:rPr>
            <w:rFonts w:ascii="Times New Roman" w:hAnsi="Times New Roman" w:cs="Times New Roman"/>
            <w:sz w:val="24"/>
            <w:szCs w:val="24"/>
          </w:rPr>
          <w:t>ОКТМО</w:t>
        </w:r>
      </w:hyperlink>
    </w:p>
    <w:p w14:paraId="573B535E" w14:textId="77777777" w:rsidR="00BB0EF0" w:rsidRPr="00085D3B" w:rsidRDefault="00BB0EF0" w:rsidP="00BB0EF0">
      <w:pPr>
        <w:pStyle w:val="ConsPlusNonformat"/>
        <w:jc w:val="both"/>
        <w:rPr>
          <w:rFonts w:ascii="Times New Roman" w:hAnsi="Times New Roman" w:cs="Times New Roman"/>
          <w:sz w:val="24"/>
          <w:szCs w:val="24"/>
        </w:rPr>
      </w:pPr>
      <w:r w:rsidRPr="00085D3B">
        <w:rPr>
          <w:rFonts w:ascii="Times New Roman" w:hAnsi="Times New Roman" w:cs="Times New Roman"/>
          <w:sz w:val="24"/>
          <w:szCs w:val="24"/>
        </w:rPr>
        <w:t>Расчет субсидий подтверждаю:</w:t>
      </w:r>
    </w:p>
    <w:p w14:paraId="19FA2C1F" w14:textId="77777777" w:rsidR="00BB0EF0" w:rsidRPr="00085D3B" w:rsidRDefault="00BB0EF0" w:rsidP="00BB0EF0">
      <w:pPr>
        <w:pStyle w:val="ConsPlusNonformat"/>
        <w:jc w:val="both"/>
        <w:rPr>
          <w:rFonts w:ascii="Times New Roman" w:hAnsi="Times New Roman" w:cs="Times New Roman"/>
          <w:sz w:val="24"/>
          <w:szCs w:val="24"/>
        </w:rPr>
      </w:pPr>
      <w:r w:rsidRPr="00085D3B">
        <w:rPr>
          <w:rFonts w:ascii="Times New Roman" w:hAnsi="Times New Roman" w:cs="Times New Roman"/>
          <w:sz w:val="24"/>
          <w:szCs w:val="24"/>
        </w:rPr>
        <w:t>Руководитель получателя субсидий</w:t>
      </w:r>
    </w:p>
    <w:p w14:paraId="2D7B6094" w14:textId="7FA6A4D2" w:rsidR="00BB0EF0" w:rsidRPr="00085D3B" w:rsidRDefault="00BB0EF0" w:rsidP="00BB0EF0">
      <w:pPr>
        <w:pStyle w:val="ConsPlusNonformat"/>
        <w:jc w:val="both"/>
        <w:rPr>
          <w:rFonts w:ascii="Times New Roman" w:hAnsi="Times New Roman" w:cs="Times New Roman"/>
          <w:sz w:val="24"/>
          <w:szCs w:val="24"/>
        </w:rPr>
      </w:pPr>
      <w:r w:rsidRPr="00085D3B">
        <w:rPr>
          <w:rFonts w:ascii="Times New Roman" w:hAnsi="Times New Roman" w:cs="Times New Roman"/>
          <w:sz w:val="24"/>
          <w:szCs w:val="24"/>
        </w:rPr>
        <w:t>_____________________</w:t>
      </w:r>
      <w:r w:rsidR="00D2629A" w:rsidRPr="00085D3B">
        <w:rPr>
          <w:rFonts w:ascii="Times New Roman" w:hAnsi="Times New Roman" w:cs="Times New Roman"/>
          <w:sz w:val="24"/>
          <w:szCs w:val="24"/>
        </w:rPr>
        <w:t>_________</w:t>
      </w:r>
      <w:r w:rsidRPr="00085D3B">
        <w:rPr>
          <w:rFonts w:ascii="Times New Roman" w:hAnsi="Times New Roman" w:cs="Times New Roman"/>
          <w:sz w:val="24"/>
          <w:szCs w:val="24"/>
        </w:rPr>
        <w:t>_______________________</w:t>
      </w:r>
    </w:p>
    <w:p w14:paraId="7134D3E5" w14:textId="26870E70" w:rsidR="00BB0EF0" w:rsidRPr="00085D3B" w:rsidRDefault="00BB0EF0" w:rsidP="00BB0EF0">
      <w:pPr>
        <w:pStyle w:val="ConsPlusNonformat"/>
        <w:jc w:val="both"/>
        <w:rPr>
          <w:rFonts w:ascii="Times New Roman" w:hAnsi="Times New Roman" w:cs="Times New Roman"/>
          <w:sz w:val="24"/>
          <w:szCs w:val="24"/>
        </w:rPr>
      </w:pPr>
      <w:r w:rsidRPr="00085D3B">
        <w:rPr>
          <w:rFonts w:ascii="Times New Roman" w:hAnsi="Times New Roman" w:cs="Times New Roman"/>
          <w:sz w:val="24"/>
          <w:szCs w:val="24"/>
        </w:rPr>
        <w:t xml:space="preserve">        (</w:t>
      </w:r>
      <w:proofErr w:type="gramStart"/>
      <w:r w:rsidRPr="00085D3B">
        <w:rPr>
          <w:rFonts w:ascii="Times New Roman" w:hAnsi="Times New Roman" w:cs="Times New Roman"/>
          <w:sz w:val="24"/>
          <w:szCs w:val="24"/>
        </w:rPr>
        <w:t xml:space="preserve">подпись)   </w:t>
      </w:r>
      <w:proofErr w:type="gramEnd"/>
      <w:r w:rsidRPr="00085D3B">
        <w:rPr>
          <w:rFonts w:ascii="Times New Roman" w:hAnsi="Times New Roman" w:cs="Times New Roman"/>
          <w:sz w:val="24"/>
          <w:szCs w:val="24"/>
        </w:rPr>
        <w:t xml:space="preserve">       (</w:t>
      </w:r>
      <w:r w:rsidR="00D2629A" w:rsidRPr="00085D3B">
        <w:rPr>
          <w:rFonts w:ascii="Times New Roman" w:eastAsia="Times New Roman" w:hAnsi="Times New Roman" w:cs="Times New Roman"/>
          <w:kern w:val="0"/>
          <w:sz w:val="24"/>
          <w:szCs w:val="24"/>
          <w14:ligatures w14:val="none"/>
        </w:rPr>
        <w:t>Фамилия, имя, отчество (при наличии)</w:t>
      </w:r>
      <w:r w:rsidRPr="00085D3B">
        <w:rPr>
          <w:rFonts w:ascii="Times New Roman" w:hAnsi="Times New Roman" w:cs="Times New Roman"/>
          <w:sz w:val="24"/>
          <w:szCs w:val="24"/>
        </w:rPr>
        <w:t>)</w:t>
      </w:r>
    </w:p>
    <w:p w14:paraId="12B1F8FF" w14:textId="77777777" w:rsidR="00BB0EF0" w:rsidRPr="00085D3B" w:rsidRDefault="00BB0EF0" w:rsidP="00BB0EF0">
      <w:pPr>
        <w:pStyle w:val="ConsPlusNonformat"/>
        <w:jc w:val="both"/>
        <w:rPr>
          <w:rFonts w:ascii="Times New Roman" w:hAnsi="Times New Roman" w:cs="Times New Roman"/>
          <w:sz w:val="24"/>
          <w:szCs w:val="24"/>
        </w:rPr>
      </w:pPr>
    </w:p>
    <w:p w14:paraId="50AA0B67" w14:textId="77777777" w:rsidR="00BB0EF0" w:rsidRPr="00085D3B" w:rsidRDefault="00BB0EF0" w:rsidP="00BB0EF0">
      <w:pPr>
        <w:pStyle w:val="ConsPlusNonformat"/>
        <w:jc w:val="both"/>
        <w:rPr>
          <w:rFonts w:ascii="Times New Roman" w:hAnsi="Times New Roman" w:cs="Times New Roman"/>
          <w:sz w:val="24"/>
          <w:szCs w:val="24"/>
        </w:rPr>
      </w:pPr>
      <w:r w:rsidRPr="00085D3B">
        <w:rPr>
          <w:rFonts w:ascii="Times New Roman" w:hAnsi="Times New Roman" w:cs="Times New Roman"/>
          <w:sz w:val="24"/>
          <w:szCs w:val="24"/>
        </w:rPr>
        <w:t>Главный бухгалтер получателя субсидий</w:t>
      </w:r>
    </w:p>
    <w:p w14:paraId="2684542C" w14:textId="55AD4432" w:rsidR="00BB0EF0" w:rsidRPr="00085D3B" w:rsidRDefault="00BB0EF0" w:rsidP="00BB0EF0">
      <w:pPr>
        <w:pStyle w:val="ConsPlusNonformat"/>
        <w:jc w:val="both"/>
        <w:rPr>
          <w:rFonts w:ascii="Times New Roman" w:hAnsi="Times New Roman" w:cs="Times New Roman"/>
          <w:sz w:val="24"/>
          <w:szCs w:val="24"/>
        </w:rPr>
      </w:pPr>
      <w:r w:rsidRPr="00085D3B">
        <w:rPr>
          <w:rFonts w:ascii="Times New Roman" w:hAnsi="Times New Roman" w:cs="Times New Roman"/>
          <w:sz w:val="24"/>
          <w:szCs w:val="24"/>
        </w:rPr>
        <w:t>__________________</w:t>
      </w:r>
      <w:r w:rsidR="00D2629A" w:rsidRPr="00085D3B">
        <w:rPr>
          <w:rFonts w:ascii="Times New Roman" w:hAnsi="Times New Roman" w:cs="Times New Roman"/>
          <w:sz w:val="24"/>
          <w:szCs w:val="24"/>
        </w:rPr>
        <w:t>______</w:t>
      </w:r>
      <w:r w:rsidRPr="00085D3B">
        <w:rPr>
          <w:rFonts w:ascii="Times New Roman" w:hAnsi="Times New Roman" w:cs="Times New Roman"/>
          <w:sz w:val="24"/>
          <w:szCs w:val="24"/>
        </w:rPr>
        <w:t>______________________________</w:t>
      </w:r>
    </w:p>
    <w:p w14:paraId="3D9DE916" w14:textId="731E185D" w:rsidR="00BB0EF0" w:rsidRPr="00085D3B" w:rsidRDefault="00BB0EF0" w:rsidP="00BB0EF0">
      <w:pPr>
        <w:pStyle w:val="ConsPlusNonformat"/>
        <w:jc w:val="both"/>
        <w:rPr>
          <w:rFonts w:ascii="Times New Roman" w:hAnsi="Times New Roman" w:cs="Times New Roman"/>
          <w:sz w:val="24"/>
          <w:szCs w:val="24"/>
        </w:rPr>
      </w:pPr>
      <w:r w:rsidRPr="00085D3B">
        <w:rPr>
          <w:rFonts w:ascii="Times New Roman" w:hAnsi="Times New Roman" w:cs="Times New Roman"/>
          <w:sz w:val="24"/>
          <w:szCs w:val="24"/>
        </w:rPr>
        <w:t xml:space="preserve">        (</w:t>
      </w:r>
      <w:proofErr w:type="gramStart"/>
      <w:r w:rsidRPr="00085D3B">
        <w:rPr>
          <w:rFonts w:ascii="Times New Roman" w:hAnsi="Times New Roman" w:cs="Times New Roman"/>
          <w:sz w:val="24"/>
          <w:szCs w:val="24"/>
        </w:rPr>
        <w:t xml:space="preserve">подпись)   </w:t>
      </w:r>
      <w:proofErr w:type="gramEnd"/>
      <w:r w:rsidRPr="00085D3B">
        <w:rPr>
          <w:rFonts w:ascii="Times New Roman" w:hAnsi="Times New Roman" w:cs="Times New Roman"/>
          <w:sz w:val="24"/>
          <w:szCs w:val="24"/>
        </w:rPr>
        <w:t xml:space="preserve">         (</w:t>
      </w:r>
      <w:r w:rsidR="00D2629A" w:rsidRPr="00085D3B">
        <w:rPr>
          <w:rFonts w:ascii="Times New Roman" w:eastAsia="Times New Roman" w:hAnsi="Times New Roman" w:cs="Times New Roman"/>
          <w:kern w:val="0"/>
          <w:sz w:val="24"/>
          <w:szCs w:val="24"/>
          <w14:ligatures w14:val="none"/>
        </w:rPr>
        <w:t>Фамилия, имя, отчество (при наличии)</w:t>
      </w:r>
      <w:r w:rsidRPr="00085D3B">
        <w:rPr>
          <w:rFonts w:ascii="Times New Roman" w:hAnsi="Times New Roman" w:cs="Times New Roman"/>
          <w:sz w:val="24"/>
          <w:szCs w:val="24"/>
        </w:rPr>
        <w:t>)</w:t>
      </w:r>
    </w:p>
    <w:p w14:paraId="6E03C74F" w14:textId="77777777" w:rsidR="00BB0EF0" w:rsidRPr="00085D3B" w:rsidRDefault="00BB0EF0" w:rsidP="00BB0EF0">
      <w:pPr>
        <w:pStyle w:val="ConsPlusNonformat"/>
        <w:jc w:val="both"/>
        <w:rPr>
          <w:rFonts w:ascii="Times New Roman" w:hAnsi="Times New Roman" w:cs="Times New Roman"/>
          <w:sz w:val="24"/>
          <w:szCs w:val="24"/>
        </w:rPr>
      </w:pPr>
    </w:p>
    <w:p w14:paraId="428B9E53" w14:textId="62FD50C8" w:rsidR="00BB0EF0" w:rsidRPr="00085D3B" w:rsidRDefault="00BB0EF0" w:rsidP="00BB0EF0">
      <w:pPr>
        <w:pStyle w:val="ConsPlusNonformat"/>
        <w:jc w:val="both"/>
        <w:rPr>
          <w:rFonts w:ascii="Times New Roman" w:hAnsi="Times New Roman" w:cs="Times New Roman"/>
          <w:sz w:val="24"/>
          <w:szCs w:val="24"/>
        </w:rPr>
      </w:pPr>
      <w:r w:rsidRPr="00085D3B">
        <w:rPr>
          <w:rFonts w:ascii="Times New Roman" w:hAnsi="Times New Roman" w:cs="Times New Roman"/>
          <w:sz w:val="24"/>
          <w:szCs w:val="24"/>
        </w:rPr>
        <w:t xml:space="preserve">М.П. (при наличии) </w:t>
      </w:r>
      <w:r w:rsidR="00C21EF7" w:rsidRPr="00085D3B">
        <w:rPr>
          <w:rFonts w:ascii="Times New Roman" w:hAnsi="Times New Roman" w:cs="Times New Roman"/>
          <w:sz w:val="24"/>
          <w:szCs w:val="24"/>
        </w:rPr>
        <w:t>«</w:t>
      </w:r>
      <w:r w:rsidRPr="00085D3B">
        <w:rPr>
          <w:rFonts w:ascii="Times New Roman" w:hAnsi="Times New Roman" w:cs="Times New Roman"/>
          <w:sz w:val="24"/>
          <w:szCs w:val="24"/>
        </w:rPr>
        <w:t>___</w:t>
      </w:r>
      <w:r w:rsidR="00C21EF7" w:rsidRPr="00085D3B">
        <w:rPr>
          <w:rFonts w:ascii="Times New Roman" w:hAnsi="Times New Roman" w:cs="Times New Roman"/>
          <w:sz w:val="24"/>
          <w:szCs w:val="24"/>
        </w:rPr>
        <w:t>»</w:t>
      </w:r>
      <w:r w:rsidRPr="00085D3B">
        <w:rPr>
          <w:rFonts w:ascii="Times New Roman" w:hAnsi="Times New Roman" w:cs="Times New Roman"/>
          <w:sz w:val="24"/>
          <w:szCs w:val="24"/>
        </w:rPr>
        <w:t xml:space="preserve"> ______________ 20 __ г.</w:t>
      </w:r>
    </w:p>
    <w:p w14:paraId="0145C01B" w14:textId="77777777" w:rsidR="00BB0EF0" w:rsidRPr="00085D3B" w:rsidRDefault="00BB0EF0" w:rsidP="00BB0EF0">
      <w:pPr>
        <w:pStyle w:val="ConsPlusNonformat"/>
        <w:jc w:val="both"/>
        <w:rPr>
          <w:rFonts w:ascii="Times New Roman" w:hAnsi="Times New Roman" w:cs="Times New Roman"/>
          <w:sz w:val="24"/>
          <w:szCs w:val="24"/>
        </w:rPr>
      </w:pPr>
    </w:p>
    <w:p w14:paraId="6BE77923" w14:textId="77777777" w:rsidR="00BB0EF0" w:rsidRPr="00085D3B" w:rsidRDefault="00BB0EF0" w:rsidP="00BB0EF0">
      <w:pPr>
        <w:pStyle w:val="ConsPlusNonformat"/>
        <w:jc w:val="both"/>
        <w:rPr>
          <w:rFonts w:ascii="Times New Roman" w:hAnsi="Times New Roman" w:cs="Times New Roman"/>
          <w:sz w:val="24"/>
          <w:szCs w:val="24"/>
        </w:rPr>
      </w:pPr>
      <w:r w:rsidRPr="00085D3B">
        <w:rPr>
          <w:rFonts w:ascii="Times New Roman" w:hAnsi="Times New Roman" w:cs="Times New Roman"/>
          <w:sz w:val="24"/>
          <w:szCs w:val="24"/>
        </w:rPr>
        <w:t>Исполнитель _____________ телефон _______________</w:t>
      </w:r>
    </w:p>
    <w:p w14:paraId="41769EAD" w14:textId="7EB22B69" w:rsidR="00F37454" w:rsidRPr="00085D3B" w:rsidRDefault="00F37454">
      <w:pPr>
        <w:widowControl/>
        <w:spacing w:after="160" w:line="259" w:lineRule="auto"/>
        <w:rPr>
          <w:rFonts w:eastAsiaTheme="minorEastAsia"/>
          <w:kern w:val="2"/>
          <w:sz w:val="24"/>
          <w:szCs w:val="24"/>
          <w14:ligatures w14:val="standardContextual"/>
        </w:rPr>
      </w:pPr>
      <w:r w:rsidRPr="00085D3B">
        <w:rPr>
          <w:sz w:val="24"/>
          <w:szCs w:val="24"/>
        </w:rPr>
        <w:br w:type="page"/>
      </w:r>
    </w:p>
    <w:tbl>
      <w:tblPr>
        <w:tblW w:w="4711" w:type="dxa"/>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1"/>
      </w:tblGrid>
      <w:tr w:rsidR="00BA1A38" w:rsidRPr="00085D3B" w14:paraId="66BB08D0" w14:textId="77777777" w:rsidTr="007958FE">
        <w:trPr>
          <w:trHeight w:val="953"/>
        </w:trPr>
        <w:tc>
          <w:tcPr>
            <w:tcW w:w="4711" w:type="dxa"/>
            <w:tcBorders>
              <w:top w:val="nil"/>
              <w:left w:val="nil"/>
              <w:bottom w:val="nil"/>
              <w:right w:val="nil"/>
            </w:tcBorders>
            <w:vAlign w:val="center"/>
          </w:tcPr>
          <w:p w14:paraId="6282E5D2" w14:textId="398ACF3A" w:rsidR="00BA1A38" w:rsidRPr="00085D3B" w:rsidRDefault="00BA1A38" w:rsidP="007958FE">
            <w:pPr>
              <w:suppressAutoHyphens/>
              <w:autoSpaceDE w:val="0"/>
              <w:spacing w:line="256" w:lineRule="auto"/>
              <w:jc w:val="center"/>
              <w:outlineLvl w:val="1"/>
              <w:rPr>
                <w:sz w:val="24"/>
                <w:szCs w:val="24"/>
                <w:lang w:eastAsia="ar-SA"/>
              </w:rPr>
            </w:pPr>
            <w:r w:rsidRPr="00085D3B">
              <w:rPr>
                <w:sz w:val="24"/>
                <w:szCs w:val="24"/>
              </w:rPr>
              <w:lastRenderedPageBreak/>
              <w:br w:type="page"/>
            </w:r>
            <w:r w:rsidRPr="00085D3B">
              <w:rPr>
                <w:sz w:val="24"/>
                <w:szCs w:val="24"/>
              </w:rPr>
              <w:br w:type="page"/>
            </w:r>
            <w:r w:rsidRPr="00085D3B">
              <w:rPr>
                <w:sz w:val="24"/>
                <w:szCs w:val="24"/>
                <w:lang w:eastAsia="ar-SA"/>
              </w:rPr>
              <w:t>Приложение № 4</w:t>
            </w:r>
          </w:p>
          <w:p w14:paraId="52B78D78" w14:textId="62F77C2B" w:rsidR="00BA1A38" w:rsidRPr="00085D3B" w:rsidRDefault="00F50816" w:rsidP="007958FE">
            <w:pPr>
              <w:suppressAutoHyphens/>
              <w:autoSpaceDE w:val="0"/>
              <w:spacing w:line="256" w:lineRule="auto"/>
              <w:jc w:val="center"/>
              <w:outlineLvl w:val="1"/>
              <w:rPr>
                <w:sz w:val="24"/>
                <w:szCs w:val="24"/>
              </w:rPr>
            </w:pPr>
            <w:r w:rsidRPr="00085D3B">
              <w:rPr>
                <w:sz w:val="24"/>
                <w:szCs w:val="24"/>
                <w:lang w:eastAsia="ar-SA"/>
              </w:rPr>
              <w:t xml:space="preserve">к Порядку </w:t>
            </w:r>
            <w:r w:rsidR="0065575B" w:rsidRPr="00085D3B">
              <w:rPr>
                <w:sz w:val="24"/>
                <w:szCs w:val="24"/>
                <w:lang w:eastAsia="ar-SA"/>
              </w:rPr>
              <w:t>предоставления субсидий на возмещение части прямых понесенных затрат на создание и (или) модернизацию хранилищ картофеля и овощей, а также на приобретение техники и оборудования, связанных с производством и хранением картофеля и овощей</w:t>
            </w:r>
          </w:p>
        </w:tc>
      </w:tr>
    </w:tbl>
    <w:p w14:paraId="77ABD20B" w14:textId="77777777" w:rsidR="00BB0EF0" w:rsidRPr="00085D3B" w:rsidRDefault="00BB0EF0" w:rsidP="00BB0EF0">
      <w:pPr>
        <w:pStyle w:val="ConsPlusNormal"/>
        <w:jc w:val="both"/>
        <w:rPr>
          <w:rFonts w:ascii="Times New Roman" w:hAnsi="Times New Roman" w:cs="Times New Roman"/>
          <w:sz w:val="28"/>
          <w:szCs w:val="28"/>
        </w:rPr>
      </w:pPr>
    </w:p>
    <w:p w14:paraId="15A5EA48" w14:textId="77777777" w:rsidR="00BB0EF0" w:rsidRPr="00085D3B" w:rsidRDefault="00BB0EF0" w:rsidP="00BB0EF0">
      <w:pPr>
        <w:pStyle w:val="ConsPlusTitle"/>
        <w:jc w:val="center"/>
        <w:rPr>
          <w:rFonts w:ascii="Times New Roman" w:hAnsi="Times New Roman" w:cs="Times New Roman"/>
          <w:sz w:val="28"/>
          <w:szCs w:val="28"/>
        </w:rPr>
      </w:pPr>
      <w:bookmarkStart w:id="24" w:name="P392"/>
      <w:bookmarkEnd w:id="24"/>
      <w:r w:rsidRPr="00085D3B">
        <w:rPr>
          <w:rFonts w:ascii="Times New Roman" w:hAnsi="Times New Roman" w:cs="Times New Roman"/>
          <w:sz w:val="28"/>
          <w:szCs w:val="28"/>
        </w:rPr>
        <w:t>ПЕРЕЧЕНЬ</w:t>
      </w:r>
    </w:p>
    <w:p w14:paraId="04C61E8F" w14:textId="03E23D40" w:rsidR="00BB0EF0" w:rsidRPr="00085D3B" w:rsidRDefault="00BB0EF0" w:rsidP="00BB0EF0">
      <w:pPr>
        <w:pStyle w:val="ConsPlusTitle"/>
        <w:jc w:val="center"/>
        <w:rPr>
          <w:rFonts w:ascii="Times New Roman" w:hAnsi="Times New Roman" w:cs="Times New Roman"/>
          <w:sz w:val="28"/>
          <w:szCs w:val="28"/>
        </w:rPr>
      </w:pPr>
      <w:r w:rsidRPr="00085D3B">
        <w:rPr>
          <w:rFonts w:ascii="Times New Roman" w:hAnsi="Times New Roman" w:cs="Times New Roman"/>
          <w:sz w:val="28"/>
          <w:szCs w:val="28"/>
        </w:rPr>
        <w:t xml:space="preserve">ДОКУМЕНТОВ, ЯВЛЯЮЩИХСЯ ОСНОВАНИЕМ ДЛЯ </w:t>
      </w:r>
      <w:r w:rsidR="0065575B" w:rsidRPr="00085D3B">
        <w:rPr>
          <w:rFonts w:ascii="Times New Roman" w:hAnsi="Times New Roman" w:cs="Times New Roman"/>
          <w:sz w:val="28"/>
          <w:szCs w:val="28"/>
        </w:rPr>
        <w:t>ПРЕДОСТАВЛЕНИЯ СУБСИДИЙ НА ВОЗМЕЩЕНИЕ ЧАСТИ ПРЯМЫХ ПОНЕСЕННЫХ ЗАТРАТ НА СОЗДАНИЕ И (ИЛИ) МОДЕРНИЗАЦИЮ ХРАНИЛИЩ КАРТОФЕЛЯ И ОВОЩЕЙ, А ТАКЖЕ НА ПРИОБРЕТЕНИЕ ТЕХНИКИ И ОБОРУДОВАНИЯ, СВЯЗАННЫХ С ПРОИЗВОДСТВОМ И ХРАНЕНИЕМ КАРТОФЕЛЯ И ОВОЩЕЙ</w:t>
      </w:r>
    </w:p>
    <w:p w14:paraId="3F8F0494" w14:textId="77777777" w:rsidR="00BB0EF0" w:rsidRPr="00085D3B" w:rsidRDefault="00BB0EF0" w:rsidP="00BB0EF0">
      <w:pPr>
        <w:pStyle w:val="ConsPlusNormal"/>
        <w:jc w:val="both"/>
        <w:rPr>
          <w:rFonts w:ascii="Times New Roman" w:hAnsi="Times New Roman" w:cs="Times New Roman"/>
          <w:sz w:val="28"/>
          <w:szCs w:val="28"/>
        </w:rPr>
      </w:pPr>
    </w:p>
    <w:p w14:paraId="550DE48E" w14:textId="070D02B4" w:rsidR="00124B3B" w:rsidRPr="00085D3B" w:rsidRDefault="00BB0EF0" w:rsidP="00124B3B">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1. Для получения субсидий </w:t>
      </w:r>
      <w:r w:rsidR="00124B3B" w:rsidRPr="00085D3B">
        <w:rPr>
          <w:rFonts w:ascii="Times New Roman" w:hAnsi="Times New Roman" w:cs="Times New Roman"/>
          <w:sz w:val="28"/>
          <w:szCs w:val="28"/>
        </w:rPr>
        <w:t>на возмещение части прямых понесенных затрат на создание и (или) модернизацию хранилищ</w:t>
      </w:r>
      <w:r w:rsidR="0065575B" w:rsidRPr="00085D3B">
        <w:rPr>
          <w:rFonts w:ascii="Times New Roman" w:hAnsi="Times New Roman" w:cs="Times New Roman"/>
          <w:sz w:val="28"/>
          <w:szCs w:val="28"/>
        </w:rPr>
        <w:t xml:space="preserve"> картофеля и овощей</w:t>
      </w:r>
      <w:r w:rsidR="00124B3B" w:rsidRPr="00085D3B">
        <w:rPr>
          <w:rFonts w:ascii="Times New Roman" w:hAnsi="Times New Roman" w:cs="Times New Roman"/>
          <w:sz w:val="28"/>
          <w:szCs w:val="28"/>
        </w:rPr>
        <w:t xml:space="preserve"> заявители представляют следующие документы:</w:t>
      </w:r>
    </w:p>
    <w:p w14:paraId="66067B93" w14:textId="122D885F" w:rsidR="00124B3B" w:rsidRPr="00085D3B" w:rsidRDefault="00124B3B" w:rsidP="00124B3B">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справку-расчет по форме согласно приложению № 2</w:t>
      </w:r>
      <w:r w:rsidR="00412138" w:rsidRPr="00085D3B">
        <w:rPr>
          <w:rFonts w:ascii="Times New Roman" w:hAnsi="Times New Roman" w:cs="Times New Roman"/>
          <w:sz w:val="28"/>
          <w:szCs w:val="28"/>
        </w:rPr>
        <w:t xml:space="preserve"> </w:t>
      </w:r>
      <w:r w:rsidRPr="00085D3B">
        <w:rPr>
          <w:rFonts w:ascii="Times New Roman" w:hAnsi="Times New Roman" w:cs="Times New Roman"/>
          <w:sz w:val="28"/>
          <w:szCs w:val="28"/>
        </w:rPr>
        <w:t>к Порядку;</w:t>
      </w:r>
    </w:p>
    <w:p w14:paraId="21BFB1F6" w14:textId="77D566BF" w:rsidR="00124B3B" w:rsidRPr="00085D3B" w:rsidRDefault="00124B3B" w:rsidP="00124B3B">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реестр техники и оборудования, приобретаемого в рамках создания и (или) модернизации хранилищ по форме согласно приложению № 5 к Порядку;</w:t>
      </w:r>
    </w:p>
    <w:p w14:paraId="521AF1FF" w14:textId="3EDD6562" w:rsidR="00124B3B" w:rsidRPr="00085D3B" w:rsidRDefault="00124B3B" w:rsidP="00124B3B">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 </w:t>
      </w:r>
      <w:r w:rsidR="004536D5" w:rsidRPr="00085D3B">
        <w:rPr>
          <w:rFonts w:ascii="Times New Roman" w:hAnsi="Times New Roman" w:cs="Times New Roman"/>
          <w:sz w:val="28"/>
          <w:szCs w:val="28"/>
        </w:rPr>
        <w:t xml:space="preserve">копию </w:t>
      </w:r>
      <w:r w:rsidRPr="00085D3B">
        <w:rPr>
          <w:rFonts w:ascii="Times New Roman" w:hAnsi="Times New Roman" w:cs="Times New Roman"/>
          <w:sz w:val="28"/>
          <w:szCs w:val="28"/>
        </w:rPr>
        <w:t>сводн</w:t>
      </w:r>
      <w:r w:rsidR="004536D5" w:rsidRPr="00085D3B">
        <w:rPr>
          <w:rFonts w:ascii="Times New Roman" w:hAnsi="Times New Roman" w:cs="Times New Roman"/>
          <w:sz w:val="28"/>
          <w:szCs w:val="28"/>
        </w:rPr>
        <w:t>ого</w:t>
      </w:r>
      <w:r w:rsidRPr="00085D3B">
        <w:rPr>
          <w:rFonts w:ascii="Times New Roman" w:hAnsi="Times New Roman" w:cs="Times New Roman"/>
          <w:sz w:val="28"/>
          <w:szCs w:val="28"/>
        </w:rPr>
        <w:t xml:space="preserve"> сметн</w:t>
      </w:r>
      <w:r w:rsidR="004536D5" w:rsidRPr="00085D3B">
        <w:rPr>
          <w:rFonts w:ascii="Times New Roman" w:hAnsi="Times New Roman" w:cs="Times New Roman"/>
          <w:sz w:val="28"/>
          <w:szCs w:val="28"/>
        </w:rPr>
        <w:t>ого</w:t>
      </w:r>
      <w:r w:rsidRPr="00085D3B">
        <w:rPr>
          <w:rFonts w:ascii="Times New Roman" w:hAnsi="Times New Roman" w:cs="Times New Roman"/>
          <w:sz w:val="28"/>
          <w:szCs w:val="28"/>
        </w:rPr>
        <w:t xml:space="preserve"> расчет</w:t>
      </w:r>
      <w:r w:rsidR="004536D5" w:rsidRPr="00085D3B">
        <w:rPr>
          <w:rFonts w:ascii="Times New Roman" w:hAnsi="Times New Roman" w:cs="Times New Roman"/>
          <w:sz w:val="28"/>
          <w:szCs w:val="28"/>
        </w:rPr>
        <w:t>а</w:t>
      </w:r>
      <w:r w:rsidRPr="00085D3B">
        <w:rPr>
          <w:rFonts w:ascii="Times New Roman" w:hAnsi="Times New Roman" w:cs="Times New Roman"/>
          <w:sz w:val="28"/>
          <w:szCs w:val="28"/>
        </w:rPr>
        <w:t>;</w:t>
      </w:r>
    </w:p>
    <w:p w14:paraId="6EC2B659" w14:textId="1CBF05D1" w:rsidR="00124B3B" w:rsidRPr="00085D3B" w:rsidRDefault="00124B3B" w:rsidP="00124B3B">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 </w:t>
      </w:r>
      <w:r w:rsidR="004536D5" w:rsidRPr="00085D3B">
        <w:rPr>
          <w:rFonts w:ascii="Times New Roman" w:hAnsi="Times New Roman" w:cs="Times New Roman"/>
          <w:sz w:val="28"/>
          <w:szCs w:val="28"/>
        </w:rPr>
        <w:t xml:space="preserve">копии </w:t>
      </w:r>
      <w:r w:rsidRPr="00085D3B">
        <w:rPr>
          <w:rFonts w:ascii="Times New Roman" w:hAnsi="Times New Roman" w:cs="Times New Roman"/>
          <w:sz w:val="28"/>
          <w:szCs w:val="28"/>
        </w:rPr>
        <w:t>договор</w:t>
      </w:r>
      <w:r w:rsidR="004536D5" w:rsidRPr="00085D3B">
        <w:rPr>
          <w:rFonts w:ascii="Times New Roman" w:hAnsi="Times New Roman" w:cs="Times New Roman"/>
          <w:sz w:val="28"/>
          <w:szCs w:val="28"/>
        </w:rPr>
        <w:t>ов</w:t>
      </w:r>
      <w:r w:rsidRPr="00085D3B">
        <w:rPr>
          <w:rFonts w:ascii="Times New Roman" w:hAnsi="Times New Roman" w:cs="Times New Roman"/>
          <w:sz w:val="28"/>
          <w:szCs w:val="28"/>
        </w:rPr>
        <w:t xml:space="preserve"> на выполнение подрядных работ, локальные сметные расчеты и графики выполнения строительно-монтажных работ;</w:t>
      </w:r>
    </w:p>
    <w:p w14:paraId="3EDA780E" w14:textId="0AF69F5A" w:rsidR="00124B3B" w:rsidRPr="00085D3B" w:rsidRDefault="00124B3B" w:rsidP="00124B3B">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 </w:t>
      </w:r>
      <w:r w:rsidR="004536D5" w:rsidRPr="00085D3B">
        <w:rPr>
          <w:rFonts w:ascii="Times New Roman" w:hAnsi="Times New Roman" w:cs="Times New Roman"/>
          <w:sz w:val="28"/>
          <w:szCs w:val="28"/>
        </w:rPr>
        <w:t xml:space="preserve">копии </w:t>
      </w:r>
      <w:r w:rsidRPr="00085D3B">
        <w:rPr>
          <w:rFonts w:ascii="Times New Roman" w:hAnsi="Times New Roman" w:cs="Times New Roman"/>
          <w:sz w:val="28"/>
          <w:szCs w:val="28"/>
        </w:rPr>
        <w:t>платежны</w:t>
      </w:r>
      <w:r w:rsidR="004536D5" w:rsidRPr="00085D3B">
        <w:rPr>
          <w:rFonts w:ascii="Times New Roman" w:hAnsi="Times New Roman" w:cs="Times New Roman"/>
          <w:sz w:val="28"/>
          <w:szCs w:val="28"/>
        </w:rPr>
        <w:t>х</w:t>
      </w:r>
      <w:r w:rsidRPr="00085D3B">
        <w:rPr>
          <w:rFonts w:ascii="Times New Roman" w:hAnsi="Times New Roman" w:cs="Times New Roman"/>
          <w:sz w:val="28"/>
          <w:szCs w:val="28"/>
        </w:rPr>
        <w:t xml:space="preserve"> поручени</w:t>
      </w:r>
      <w:r w:rsidR="004536D5" w:rsidRPr="00085D3B">
        <w:rPr>
          <w:rFonts w:ascii="Times New Roman" w:hAnsi="Times New Roman" w:cs="Times New Roman"/>
          <w:sz w:val="28"/>
          <w:szCs w:val="28"/>
        </w:rPr>
        <w:t>й</w:t>
      </w:r>
      <w:r w:rsidRPr="00085D3B">
        <w:rPr>
          <w:rFonts w:ascii="Times New Roman" w:hAnsi="Times New Roman" w:cs="Times New Roman"/>
          <w:sz w:val="28"/>
          <w:szCs w:val="28"/>
        </w:rPr>
        <w:t xml:space="preserve"> и/или документ</w:t>
      </w:r>
      <w:r w:rsidR="004536D5" w:rsidRPr="00085D3B">
        <w:rPr>
          <w:rFonts w:ascii="Times New Roman" w:hAnsi="Times New Roman" w:cs="Times New Roman"/>
          <w:sz w:val="28"/>
          <w:szCs w:val="28"/>
        </w:rPr>
        <w:t>ов</w:t>
      </w:r>
      <w:r w:rsidRPr="00085D3B">
        <w:rPr>
          <w:rFonts w:ascii="Times New Roman" w:hAnsi="Times New Roman" w:cs="Times New Roman"/>
          <w:sz w:val="28"/>
          <w:szCs w:val="28"/>
        </w:rPr>
        <w:t>, подтверждающи</w:t>
      </w:r>
      <w:r w:rsidR="004536D5" w:rsidRPr="00085D3B">
        <w:rPr>
          <w:rFonts w:ascii="Times New Roman" w:hAnsi="Times New Roman" w:cs="Times New Roman"/>
          <w:sz w:val="28"/>
          <w:szCs w:val="28"/>
        </w:rPr>
        <w:t>х</w:t>
      </w:r>
      <w:r w:rsidRPr="00085D3B">
        <w:rPr>
          <w:rFonts w:ascii="Times New Roman" w:hAnsi="Times New Roman" w:cs="Times New Roman"/>
          <w:sz w:val="28"/>
          <w:szCs w:val="28"/>
        </w:rPr>
        <w:t xml:space="preserve"> открытие аккредитива, подтверждающих перечисление средств подрядчикам за выполнение работ, в том числе по авансовым платежам;</w:t>
      </w:r>
    </w:p>
    <w:p w14:paraId="558D620B" w14:textId="5AD8F689" w:rsidR="00124B3B" w:rsidRPr="00085D3B" w:rsidRDefault="00124B3B" w:rsidP="00124B3B">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 </w:t>
      </w:r>
      <w:r w:rsidR="004536D5" w:rsidRPr="00085D3B">
        <w:rPr>
          <w:rFonts w:ascii="Times New Roman" w:hAnsi="Times New Roman" w:cs="Times New Roman"/>
          <w:sz w:val="28"/>
          <w:szCs w:val="28"/>
        </w:rPr>
        <w:t xml:space="preserve">копии </w:t>
      </w:r>
      <w:r w:rsidRPr="00085D3B">
        <w:rPr>
          <w:rFonts w:ascii="Times New Roman" w:hAnsi="Times New Roman" w:cs="Times New Roman"/>
          <w:sz w:val="28"/>
          <w:szCs w:val="28"/>
        </w:rPr>
        <w:t>акт</w:t>
      </w:r>
      <w:r w:rsidR="004536D5" w:rsidRPr="00085D3B">
        <w:rPr>
          <w:rFonts w:ascii="Times New Roman" w:hAnsi="Times New Roman" w:cs="Times New Roman"/>
          <w:sz w:val="28"/>
          <w:szCs w:val="28"/>
        </w:rPr>
        <w:t>ов</w:t>
      </w:r>
      <w:r w:rsidRPr="00085D3B">
        <w:rPr>
          <w:rFonts w:ascii="Times New Roman" w:hAnsi="Times New Roman" w:cs="Times New Roman"/>
          <w:sz w:val="28"/>
          <w:szCs w:val="28"/>
        </w:rPr>
        <w:t xml:space="preserve"> о приемке выполненных работ (форма № КС-2) </w:t>
      </w:r>
      <w:proofErr w:type="gramStart"/>
      <w:r w:rsidRPr="00085D3B">
        <w:rPr>
          <w:rFonts w:ascii="Times New Roman" w:hAnsi="Times New Roman" w:cs="Times New Roman"/>
          <w:sz w:val="28"/>
          <w:szCs w:val="28"/>
        </w:rPr>
        <w:t>и  справ</w:t>
      </w:r>
      <w:r w:rsidR="004536D5" w:rsidRPr="00085D3B">
        <w:rPr>
          <w:rFonts w:ascii="Times New Roman" w:hAnsi="Times New Roman" w:cs="Times New Roman"/>
          <w:sz w:val="28"/>
          <w:szCs w:val="28"/>
        </w:rPr>
        <w:t>ок</w:t>
      </w:r>
      <w:proofErr w:type="gramEnd"/>
      <w:r w:rsidRPr="00085D3B">
        <w:rPr>
          <w:rFonts w:ascii="Times New Roman" w:hAnsi="Times New Roman" w:cs="Times New Roman"/>
          <w:sz w:val="28"/>
          <w:szCs w:val="28"/>
        </w:rPr>
        <w:t xml:space="preserve"> о стоимости выполненных работ и затрат (форма № КС-3);</w:t>
      </w:r>
    </w:p>
    <w:p w14:paraId="2BF71797" w14:textId="04423411" w:rsidR="00124B3B" w:rsidRPr="00085D3B" w:rsidRDefault="00124B3B" w:rsidP="00124B3B">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 </w:t>
      </w:r>
      <w:r w:rsidR="004536D5" w:rsidRPr="00085D3B">
        <w:rPr>
          <w:rFonts w:ascii="Times New Roman" w:hAnsi="Times New Roman" w:cs="Times New Roman"/>
          <w:sz w:val="28"/>
          <w:szCs w:val="28"/>
        </w:rPr>
        <w:t xml:space="preserve">копию </w:t>
      </w:r>
      <w:r w:rsidRPr="00085D3B">
        <w:rPr>
          <w:rFonts w:ascii="Times New Roman" w:hAnsi="Times New Roman" w:cs="Times New Roman"/>
          <w:sz w:val="28"/>
          <w:szCs w:val="28"/>
        </w:rPr>
        <w:t>документ</w:t>
      </w:r>
      <w:r w:rsidR="004536D5" w:rsidRPr="00085D3B">
        <w:rPr>
          <w:rFonts w:ascii="Times New Roman" w:hAnsi="Times New Roman" w:cs="Times New Roman"/>
          <w:sz w:val="28"/>
          <w:szCs w:val="28"/>
        </w:rPr>
        <w:t>а</w:t>
      </w:r>
      <w:r w:rsidRPr="00085D3B">
        <w:rPr>
          <w:rFonts w:ascii="Times New Roman" w:hAnsi="Times New Roman" w:cs="Times New Roman"/>
          <w:sz w:val="28"/>
          <w:szCs w:val="28"/>
        </w:rPr>
        <w:t>, подтверждающ</w:t>
      </w:r>
      <w:r w:rsidR="004536D5" w:rsidRPr="00085D3B">
        <w:rPr>
          <w:rFonts w:ascii="Times New Roman" w:hAnsi="Times New Roman" w:cs="Times New Roman"/>
          <w:sz w:val="28"/>
          <w:szCs w:val="28"/>
        </w:rPr>
        <w:t>его</w:t>
      </w:r>
      <w:r w:rsidRPr="00085D3B">
        <w:rPr>
          <w:rFonts w:ascii="Times New Roman" w:hAnsi="Times New Roman" w:cs="Times New Roman"/>
          <w:sz w:val="28"/>
          <w:szCs w:val="28"/>
        </w:rPr>
        <w:t xml:space="preserve"> достоверность определения сметной стоимости строительства или положительно</w:t>
      </w:r>
      <w:r w:rsidR="004536D5" w:rsidRPr="00085D3B">
        <w:rPr>
          <w:rFonts w:ascii="Times New Roman" w:hAnsi="Times New Roman" w:cs="Times New Roman"/>
          <w:sz w:val="28"/>
          <w:szCs w:val="28"/>
        </w:rPr>
        <w:t>го</w:t>
      </w:r>
      <w:r w:rsidRPr="00085D3B">
        <w:rPr>
          <w:rFonts w:ascii="Times New Roman" w:hAnsi="Times New Roman" w:cs="Times New Roman"/>
          <w:sz w:val="28"/>
          <w:szCs w:val="28"/>
        </w:rPr>
        <w:t xml:space="preserve"> экспертно</w:t>
      </w:r>
      <w:r w:rsidR="004536D5" w:rsidRPr="00085D3B">
        <w:rPr>
          <w:rFonts w:ascii="Times New Roman" w:hAnsi="Times New Roman" w:cs="Times New Roman"/>
          <w:sz w:val="28"/>
          <w:szCs w:val="28"/>
        </w:rPr>
        <w:t>го</w:t>
      </w:r>
      <w:r w:rsidRPr="00085D3B">
        <w:rPr>
          <w:rFonts w:ascii="Times New Roman" w:hAnsi="Times New Roman" w:cs="Times New Roman"/>
          <w:sz w:val="28"/>
          <w:szCs w:val="28"/>
        </w:rPr>
        <w:t xml:space="preserve"> заключени</w:t>
      </w:r>
      <w:r w:rsidR="004536D5" w:rsidRPr="00085D3B">
        <w:rPr>
          <w:rFonts w:ascii="Times New Roman" w:hAnsi="Times New Roman" w:cs="Times New Roman"/>
          <w:sz w:val="28"/>
          <w:szCs w:val="28"/>
        </w:rPr>
        <w:t>я</w:t>
      </w:r>
      <w:r w:rsidRPr="00085D3B">
        <w:rPr>
          <w:rFonts w:ascii="Times New Roman" w:hAnsi="Times New Roman" w:cs="Times New Roman"/>
          <w:sz w:val="28"/>
          <w:szCs w:val="28"/>
        </w:rPr>
        <w:t xml:space="preserve"> о проверке сметной стоимости строительства (копии документов предоставляются в соответствии с требованиями градостроительного законодательства) (в случае создания объекта капитального строительства);</w:t>
      </w:r>
    </w:p>
    <w:p w14:paraId="4150BC4B" w14:textId="7FC3CC20" w:rsidR="00124B3B" w:rsidRPr="00085D3B" w:rsidRDefault="00124B3B" w:rsidP="00124B3B">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 </w:t>
      </w:r>
      <w:r w:rsidR="004536D5" w:rsidRPr="00085D3B">
        <w:rPr>
          <w:rFonts w:ascii="Times New Roman" w:hAnsi="Times New Roman" w:cs="Times New Roman"/>
          <w:sz w:val="28"/>
          <w:szCs w:val="28"/>
        </w:rPr>
        <w:t xml:space="preserve">копии </w:t>
      </w:r>
      <w:r w:rsidRPr="00085D3B">
        <w:rPr>
          <w:rFonts w:ascii="Times New Roman" w:hAnsi="Times New Roman" w:cs="Times New Roman"/>
          <w:sz w:val="28"/>
          <w:szCs w:val="28"/>
        </w:rPr>
        <w:t>правоустанавливающи</w:t>
      </w:r>
      <w:r w:rsidR="004536D5" w:rsidRPr="00085D3B">
        <w:rPr>
          <w:rFonts w:ascii="Times New Roman" w:hAnsi="Times New Roman" w:cs="Times New Roman"/>
          <w:sz w:val="28"/>
          <w:szCs w:val="28"/>
        </w:rPr>
        <w:t>х</w:t>
      </w:r>
      <w:r w:rsidRPr="00085D3B">
        <w:rPr>
          <w:rFonts w:ascii="Times New Roman" w:hAnsi="Times New Roman" w:cs="Times New Roman"/>
          <w:sz w:val="28"/>
          <w:szCs w:val="28"/>
        </w:rPr>
        <w:t xml:space="preserve"> документ</w:t>
      </w:r>
      <w:r w:rsidR="004536D5" w:rsidRPr="00085D3B">
        <w:rPr>
          <w:rFonts w:ascii="Times New Roman" w:hAnsi="Times New Roman" w:cs="Times New Roman"/>
          <w:sz w:val="28"/>
          <w:szCs w:val="28"/>
        </w:rPr>
        <w:t>ов</w:t>
      </w:r>
      <w:r w:rsidRPr="00085D3B">
        <w:rPr>
          <w:rFonts w:ascii="Times New Roman" w:hAnsi="Times New Roman" w:cs="Times New Roman"/>
          <w:sz w:val="28"/>
          <w:szCs w:val="28"/>
        </w:rPr>
        <w:t xml:space="preserve"> на хранилище, в случае если права на него не зарегистрированы в Едином государственном реестре недвижимости (при осуществлении модернизации хранилища);</w:t>
      </w:r>
    </w:p>
    <w:p w14:paraId="51546B2D" w14:textId="5645B572" w:rsidR="00124B3B" w:rsidRPr="00085D3B" w:rsidRDefault="00124B3B" w:rsidP="00124B3B">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 </w:t>
      </w:r>
      <w:r w:rsidR="004536D5" w:rsidRPr="00085D3B">
        <w:rPr>
          <w:rFonts w:ascii="Times New Roman" w:hAnsi="Times New Roman" w:cs="Times New Roman"/>
          <w:sz w:val="28"/>
          <w:szCs w:val="28"/>
        </w:rPr>
        <w:t xml:space="preserve">копии </w:t>
      </w:r>
      <w:r w:rsidRPr="00085D3B">
        <w:rPr>
          <w:rFonts w:ascii="Times New Roman" w:hAnsi="Times New Roman" w:cs="Times New Roman"/>
          <w:sz w:val="28"/>
          <w:szCs w:val="28"/>
        </w:rPr>
        <w:t>правоустанавливающи</w:t>
      </w:r>
      <w:r w:rsidR="004536D5" w:rsidRPr="00085D3B">
        <w:rPr>
          <w:rFonts w:ascii="Times New Roman" w:hAnsi="Times New Roman" w:cs="Times New Roman"/>
          <w:sz w:val="28"/>
          <w:szCs w:val="28"/>
        </w:rPr>
        <w:t>х</w:t>
      </w:r>
      <w:r w:rsidRPr="00085D3B">
        <w:rPr>
          <w:rFonts w:ascii="Times New Roman" w:hAnsi="Times New Roman" w:cs="Times New Roman"/>
          <w:sz w:val="28"/>
          <w:szCs w:val="28"/>
        </w:rPr>
        <w:t xml:space="preserve"> документ</w:t>
      </w:r>
      <w:r w:rsidR="004536D5" w:rsidRPr="00085D3B">
        <w:rPr>
          <w:rFonts w:ascii="Times New Roman" w:hAnsi="Times New Roman" w:cs="Times New Roman"/>
          <w:sz w:val="28"/>
          <w:szCs w:val="28"/>
        </w:rPr>
        <w:t>ов</w:t>
      </w:r>
      <w:r w:rsidRPr="00085D3B">
        <w:rPr>
          <w:rFonts w:ascii="Times New Roman" w:hAnsi="Times New Roman" w:cs="Times New Roman"/>
          <w:sz w:val="28"/>
          <w:szCs w:val="28"/>
        </w:rPr>
        <w:t xml:space="preserve"> на земельный участок (на котором построен объект), в случае если права на него не зарегистрированы в Едином государственном реестре недвижимости;</w:t>
      </w:r>
    </w:p>
    <w:p w14:paraId="2EA086B3" w14:textId="7BD25D1A" w:rsidR="00124B3B" w:rsidRPr="00085D3B" w:rsidRDefault="00124B3B" w:rsidP="00124B3B">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 </w:t>
      </w:r>
      <w:r w:rsidR="004536D5" w:rsidRPr="00085D3B">
        <w:rPr>
          <w:rFonts w:ascii="Times New Roman" w:hAnsi="Times New Roman" w:cs="Times New Roman"/>
          <w:sz w:val="28"/>
          <w:szCs w:val="28"/>
        </w:rPr>
        <w:t xml:space="preserve">копии </w:t>
      </w:r>
      <w:r w:rsidRPr="00085D3B">
        <w:rPr>
          <w:rFonts w:ascii="Times New Roman" w:hAnsi="Times New Roman" w:cs="Times New Roman"/>
          <w:sz w:val="28"/>
          <w:szCs w:val="28"/>
        </w:rPr>
        <w:t>договор</w:t>
      </w:r>
      <w:r w:rsidR="004536D5" w:rsidRPr="00085D3B">
        <w:rPr>
          <w:rFonts w:ascii="Times New Roman" w:hAnsi="Times New Roman" w:cs="Times New Roman"/>
          <w:sz w:val="28"/>
          <w:szCs w:val="28"/>
        </w:rPr>
        <w:t>ов</w:t>
      </w:r>
      <w:r w:rsidRPr="00085D3B">
        <w:rPr>
          <w:rFonts w:ascii="Times New Roman" w:hAnsi="Times New Roman" w:cs="Times New Roman"/>
          <w:sz w:val="28"/>
          <w:szCs w:val="28"/>
        </w:rPr>
        <w:t>, подтверждающи</w:t>
      </w:r>
      <w:r w:rsidR="004536D5" w:rsidRPr="00085D3B">
        <w:rPr>
          <w:rFonts w:ascii="Times New Roman" w:hAnsi="Times New Roman" w:cs="Times New Roman"/>
          <w:sz w:val="28"/>
          <w:szCs w:val="28"/>
        </w:rPr>
        <w:t>х</w:t>
      </w:r>
      <w:r w:rsidRPr="00085D3B">
        <w:rPr>
          <w:rFonts w:ascii="Times New Roman" w:hAnsi="Times New Roman" w:cs="Times New Roman"/>
          <w:sz w:val="28"/>
          <w:szCs w:val="28"/>
        </w:rPr>
        <w:t xml:space="preserve"> приобретение техники и оборудования (в том числе оборудования в разобранном виде); счет</w:t>
      </w:r>
      <w:r w:rsidR="004536D5" w:rsidRPr="00085D3B">
        <w:rPr>
          <w:rFonts w:ascii="Times New Roman" w:hAnsi="Times New Roman" w:cs="Times New Roman"/>
          <w:sz w:val="28"/>
          <w:szCs w:val="28"/>
        </w:rPr>
        <w:t>ов</w:t>
      </w:r>
      <w:r w:rsidRPr="00085D3B">
        <w:rPr>
          <w:rFonts w:ascii="Times New Roman" w:hAnsi="Times New Roman" w:cs="Times New Roman"/>
          <w:sz w:val="28"/>
          <w:szCs w:val="28"/>
        </w:rPr>
        <w:t xml:space="preserve">-фактур (кроме случаев приобретения у поставщиков, находящихся на специальном налоговом режиме); </w:t>
      </w:r>
      <w:r w:rsidRPr="00085D3B">
        <w:rPr>
          <w:rFonts w:ascii="Times New Roman" w:hAnsi="Times New Roman" w:cs="Times New Roman"/>
          <w:sz w:val="28"/>
          <w:szCs w:val="28"/>
        </w:rPr>
        <w:lastRenderedPageBreak/>
        <w:t>накладны</w:t>
      </w:r>
      <w:r w:rsidR="004536D5" w:rsidRPr="00085D3B">
        <w:rPr>
          <w:rFonts w:ascii="Times New Roman" w:hAnsi="Times New Roman" w:cs="Times New Roman"/>
          <w:sz w:val="28"/>
          <w:szCs w:val="28"/>
        </w:rPr>
        <w:t>х</w:t>
      </w:r>
      <w:r w:rsidRPr="00085D3B">
        <w:rPr>
          <w:rFonts w:ascii="Times New Roman" w:hAnsi="Times New Roman" w:cs="Times New Roman"/>
          <w:sz w:val="28"/>
          <w:szCs w:val="28"/>
        </w:rPr>
        <w:t>; платежны</w:t>
      </w:r>
      <w:r w:rsidR="004536D5" w:rsidRPr="00085D3B">
        <w:rPr>
          <w:rFonts w:ascii="Times New Roman" w:hAnsi="Times New Roman" w:cs="Times New Roman"/>
          <w:sz w:val="28"/>
          <w:szCs w:val="28"/>
        </w:rPr>
        <w:t>х</w:t>
      </w:r>
      <w:r w:rsidRPr="00085D3B">
        <w:rPr>
          <w:rFonts w:ascii="Times New Roman" w:hAnsi="Times New Roman" w:cs="Times New Roman"/>
          <w:sz w:val="28"/>
          <w:szCs w:val="28"/>
        </w:rPr>
        <w:t xml:space="preserve"> поручени</w:t>
      </w:r>
      <w:r w:rsidR="004536D5" w:rsidRPr="00085D3B">
        <w:rPr>
          <w:rFonts w:ascii="Times New Roman" w:hAnsi="Times New Roman" w:cs="Times New Roman"/>
          <w:sz w:val="28"/>
          <w:szCs w:val="28"/>
        </w:rPr>
        <w:t>й</w:t>
      </w:r>
      <w:r w:rsidRPr="00085D3B">
        <w:rPr>
          <w:rFonts w:ascii="Times New Roman" w:hAnsi="Times New Roman" w:cs="Times New Roman"/>
          <w:sz w:val="28"/>
          <w:szCs w:val="28"/>
        </w:rPr>
        <w:t>, свидетельствующи</w:t>
      </w:r>
      <w:r w:rsidR="004536D5" w:rsidRPr="00085D3B">
        <w:rPr>
          <w:rFonts w:ascii="Times New Roman" w:hAnsi="Times New Roman" w:cs="Times New Roman"/>
          <w:sz w:val="28"/>
          <w:szCs w:val="28"/>
        </w:rPr>
        <w:t>х</w:t>
      </w:r>
      <w:r w:rsidRPr="00085D3B">
        <w:rPr>
          <w:rFonts w:ascii="Times New Roman" w:hAnsi="Times New Roman" w:cs="Times New Roman"/>
          <w:sz w:val="28"/>
          <w:szCs w:val="28"/>
        </w:rPr>
        <w:t xml:space="preserve"> об оплате полной стоимости; акт</w:t>
      </w:r>
      <w:r w:rsidR="004536D5" w:rsidRPr="00085D3B">
        <w:rPr>
          <w:rFonts w:ascii="Times New Roman" w:hAnsi="Times New Roman" w:cs="Times New Roman"/>
          <w:sz w:val="28"/>
          <w:szCs w:val="28"/>
        </w:rPr>
        <w:t>ов</w:t>
      </w:r>
      <w:r w:rsidRPr="00085D3B">
        <w:rPr>
          <w:rFonts w:ascii="Times New Roman" w:hAnsi="Times New Roman" w:cs="Times New Roman"/>
          <w:sz w:val="28"/>
          <w:szCs w:val="28"/>
        </w:rPr>
        <w:t xml:space="preserve"> приема-передачи техники и оборудования и (или) ины</w:t>
      </w:r>
      <w:r w:rsidR="004536D5" w:rsidRPr="00085D3B">
        <w:rPr>
          <w:rFonts w:ascii="Times New Roman" w:hAnsi="Times New Roman" w:cs="Times New Roman"/>
          <w:sz w:val="28"/>
          <w:szCs w:val="28"/>
        </w:rPr>
        <w:t>х</w:t>
      </w:r>
      <w:r w:rsidRPr="00085D3B">
        <w:rPr>
          <w:rFonts w:ascii="Times New Roman" w:hAnsi="Times New Roman" w:cs="Times New Roman"/>
          <w:sz w:val="28"/>
          <w:szCs w:val="28"/>
        </w:rPr>
        <w:t xml:space="preserve"> документ</w:t>
      </w:r>
      <w:r w:rsidR="004536D5" w:rsidRPr="00085D3B">
        <w:rPr>
          <w:rFonts w:ascii="Times New Roman" w:hAnsi="Times New Roman" w:cs="Times New Roman"/>
          <w:sz w:val="28"/>
          <w:szCs w:val="28"/>
        </w:rPr>
        <w:t>ов</w:t>
      </w:r>
      <w:r w:rsidRPr="00085D3B">
        <w:rPr>
          <w:rFonts w:ascii="Times New Roman" w:hAnsi="Times New Roman" w:cs="Times New Roman"/>
          <w:sz w:val="28"/>
          <w:szCs w:val="28"/>
        </w:rPr>
        <w:t>, подтверждающи</w:t>
      </w:r>
      <w:r w:rsidR="004536D5" w:rsidRPr="00085D3B">
        <w:rPr>
          <w:rFonts w:ascii="Times New Roman" w:hAnsi="Times New Roman" w:cs="Times New Roman"/>
          <w:sz w:val="28"/>
          <w:szCs w:val="28"/>
        </w:rPr>
        <w:t>х</w:t>
      </w:r>
      <w:r w:rsidRPr="00085D3B">
        <w:rPr>
          <w:rFonts w:ascii="Times New Roman" w:hAnsi="Times New Roman" w:cs="Times New Roman"/>
          <w:sz w:val="28"/>
          <w:szCs w:val="28"/>
        </w:rPr>
        <w:t xml:space="preserve"> прием-передачу техники и оборудования, предусмотренны</w:t>
      </w:r>
      <w:r w:rsidR="004536D5" w:rsidRPr="00085D3B">
        <w:rPr>
          <w:rFonts w:ascii="Times New Roman" w:hAnsi="Times New Roman" w:cs="Times New Roman"/>
          <w:sz w:val="28"/>
          <w:szCs w:val="28"/>
        </w:rPr>
        <w:t>х</w:t>
      </w:r>
      <w:r w:rsidRPr="00085D3B">
        <w:rPr>
          <w:rFonts w:ascii="Times New Roman" w:hAnsi="Times New Roman" w:cs="Times New Roman"/>
          <w:sz w:val="28"/>
          <w:szCs w:val="28"/>
        </w:rPr>
        <w:t xml:space="preserve"> договором;</w:t>
      </w:r>
    </w:p>
    <w:p w14:paraId="0F48A11A" w14:textId="719030ED" w:rsidR="00BB0EF0" w:rsidRPr="00085D3B" w:rsidRDefault="00124B3B" w:rsidP="00124B3B">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14:paraId="70592188" w14:textId="4BE502BE" w:rsidR="00BB0EF0" w:rsidRPr="00085D3B" w:rsidRDefault="00BB0EF0" w:rsidP="00BB0EF0">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2. Для получения субсидий на возмещение части затрат на приобретение </w:t>
      </w:r>
      <w:r w:rsidR="00124B3B" w:rsidRPr="00085D3B">
        <w:rPr>
          <w:rFonts w:ascii="Times New Roman" w:hAnsi="Times New Roman" w:cs="Times New Roman"/>
          <w:sz w:val="28"/>
          <w:szCs w:val="28"/>
        </w:rPr>
        <w:t xml:space="preserve">техники и оборудования, </w:t>
      </w:r>
      <w:r w:rsidR="0065575B" w:rsidRPr="00085D3B">
        <w:rPr>
          <w:rFonts w:ascii="Times New Roman" w:hAnsi="Times New Roman" w:cs="Times New Roman"/>
          <w:sz w:val="28"/>
          <w:szCs w:val="28"/>
        </w:rPr>
        <w:t>связанных с</w:t>
      </w:r>
      <w:r w:rsidR="00124B3B" w:rsidRPr="00085D3B">
        <w:rPr>
          <w:rFonts w:ascii="Times New Roman" w:hAnsi="Times New Roman" w:cs="Times New Roman"/>
          <w:sz w:val="28"/>
          <w:szCs w:val="28"/>
        </w:rPr>
        <w:t xml:space="preserve"> производств</w:t>
      </w:r>
      <w:r w:rsidR="0065575B" w:rsidRPr="00085D3B">
        <w:rPr>
          <w:rFonts w:ascii="Times New Roman" w:hAnsi="Times New Roman" w:cs="Times New Roman"/>
          <w:sz w:val="28"/>
          <w:szCs w:val="28"/>
        </w:rPr>
        <w:t>ом и хранением</w:t>
      </w:r>
      <w:r w:rsidR="00124B3B" w:rsidRPr="00085D3B">
        <w:rPr>
          <w:rFonts w:ascii="Times New Roman" w:hAnsi="Times New Roman" w:cs="Times New Roman"/>
          <w:sz w:val="28"/>
          <w:szCs w:val="28"/>
        </w:rPr>
        <w:t xml:space="preserve"> картофеля и овощей, </w:t>
      </w:r>
      <w:r w:rsidRPr="00085D3B">
        <w:rPr>
          <w:rFonts w:ascii="Times New Roman" w:hAnsi="Times New Roman" w:cs="Times New Roman"/>
          <w:sz w:val="28"/>
          <w:szCs w:val="28"/>
        </w:rPr>
        <w:t>заявители представляют следующие документы:</w:t>
      </w:r>
    </w:p>
    <w:p w14:paraId="26685C5D" w14:textId="30F1F988" w:rsidR="00BB0EF0" w:rsidRPr="00085D3B" w:rsidRDefault="00BB0EF0" w:rsidP="00BB0EF0">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 </w:t>
      </w:r>
      <w:hyperlink w:anchor="P311">
        <w:r w:rsidRPr="00085D3B">
          <w:rPr>
            <w:rFonts w:ascii="Times New Roman" w:hAnsi="Times New Roman" w:cs="Times New Roman"/>
            <w:sz w:val="28"/>
            <w:szCs w:val="28"/>
          </w:rPr>
          <w:t>справку-расчет</w:t>
        </w:r>
      </w:hyperlink>
      <w:r w:rsidRPr="00085D3B">
        <w:rPr>
          <w:rFonts w:ascii="Times New Roman" w:hAnsi="Times New Roman" w:cs="Times New Roman"/>
          <w:sz w:val="28"/>
          <w:szCs w:val="28"/>
        </w:rPr>
        <w:t xml:space="preserve"> по форме согласно приложению </w:t>
      </w:r>
      <w:r w:rsidR="00124B3B" w:rsidRPr="00085D3B">
        <w:rPr>
          <w:rFonts w:ascii="Times New Roman" w:hAnsi="Times New Roman" w:cs="Times New Roman"/>
          <w:sz w:val="28"/>
          <w:szCs w:val="28"/>
        </w:rPr>
        <w:t>№</w:t>
      </w:r>
      <w:r w:rsidRPr="00085D3B">
        <w:rPr>
          <w:rFonts w:ascii="Times New Roman" w:hAnsi="Times New Roman" w:cs="Times New Roman"/>
          <w:sz w:val="28"/>
          <w:szCs w:val="28"/>
        </w:rPr>
        <w:t xml:space="preserve"> 3 к Порядку;</w:t>
      </w:r>
    </w:p>
    <w:p w14:paraId="0CAC1C4D" w14:textId="1FBC1051" w:rsidR="00BB0EF0" w:rsidRPr="00085D3B" w:rsidRDefault="00BB0EF0" w:rsidP="00BB0EF0">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 копии договоров, подтверждающих приобретение оборудования, машин и механизмов; счетов-фактур (кроме случаев приобретения у поставщиков, находящихся на специальном налоговом режиме); накладных; платежных поручений и (или) документов, подтверждающих открытие и раскрытие аккредитива на перечисление средств, свидетельствующих об оплате заявителем полной стоимости </w:t>
      </w:r>
      <w:r w:rsidR="00124B3B" w:rsidRPr="00085D3B">
        <w:rPr>
          <w:rFonts w:ascii="Times New Roman" w:hAnsi="Times New Roman" w:cs="Times New Roman"/>
          <w:sz w:val="28"/>
          <w:szCs w:val="28"/>
        </w:rPr>
        <w:t>техники и оборудования</w:t>
      </w:r>
      <w:r w:rsidRPr="00085D3B">
        <w:rPr>
          <w:rFonts w:ascii="Times New Roman" w:hAnsi="Times New Roman" w:cs="Times New Roman"/>
          <w:sz w:val="28"/>
          <w:szCs w:val="28"/>
        </w:rPr>
        <w:t xml:space="preserve">; актов приема-передачи </w:t>
      </w:r>
      <w:r w:rsidR="00124B3B" w:rsidRPr="00085D3B">
        <w:rPr>
          <w:rFonts w:ascii="Times New Roman" w:hAnsi="Times New Roman" w:cs="Times New Roman"/>
          <w:sz w:val="28"/>
          <w:szCs w:val="28"/>
        </w:rPr>
        <w:t>техники и оборудования</w:t>
      </w:r>
      <w:r w:rsidRPr="00085D3B">
        <w:rPr>
          <w:rFonts w:ascii="Times New Roman" w:hAnsi="Times New Roman" w:cs="Times New Roman"/>
          <w:sz w:val="28"/>
          <w:szCs w:val="28"/>
        </w:rPr>
        <w:t>;</w:t>
      </w:r>
    </w:p>
    <w:p w14:paraId="193F6712" w14:textId="35E6BDBE" w:rsidR="00782494" w:rsidRPr="00085D3B" w:rsidRDefault="00124B3B" w:rsidP="00782494">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3</w:t>
      </w:r>
      <w:r w:rsidR="00BB0EF0" w:rsidRPr="00085D3B">
        <w:rPr>
          <w:rFonts w:ascii="Times New Roman" w:hAnsi="Times New Roman" w:cs="Times New Roman"/>
          <w:sz w:val="28"/>
          <w:szCs w:val="28"/>
        </w:rPr>
        <w:t xml:space="preserve">. </w:t>
      </w:r>
      <w:r w:rsidR="00782494" w:rsidRPr="00085D3B">
        <w:rPr>
          <w:rFonts w:ascii="Times New Roman" w:hAnsi="Times New Roman" w:cs="Times New Roman"/>
          <w:sz w:val="28"/>
          <w:szCs w:val="28"/>
        </w:rPr>
        <w:t xml:space="preserve">Кроме того, заявители, не относящиеся к субъектам малого предпринимательства и крестьянским (фермерским) хозяйствам, представляют копию формы федерального статистического наблюдения № П-4 "Сведения о численности и заработной плате работников" на последнюю отчетную дату. </w:t>
      </w:r>
    </w:p>
    <w:p w14:paraId="52C9ADD1" w14:textId="5EE42661" w:rsidR="00124B3B" w:rsidRPr="00085D3B" w:rsidRDefault="00BB0EF0" w:rsidP="00782494">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Для получения субсидий представляются заверенные </w:t>
      </w:r>
      <w:r w:rsidR="00956AB9" w:rsidRPr="00085D3B">
        <w:rPr>
          <w:rFonts w:ascii="Times New Roman" w:hAnsi="Times New Roman" w:cs="Times New Roman"/>
          <w:sz w:val="28"/>
          <w:szCs w:val="28"/>
        </w:rPr>
        <w:t>заявителем</w:t>
      </w:r>
      <w:r w:rsidRPr="00085D3B">
        <w:rPr>
          <w:rFonts w:ascii="Times New Roman" w:hAnsi="Times New Roman" w:cs="Times New Roman"/>
          <w:sz w:val="28"/>
          <w:szCs w:val="28"/>
        </w:rPr>
        <w:t xml:space="preserve"> копии документов.</w:t>
      </w:r>
    </w:p>
    <w:p w14:paraId="05C4E55E" w14:textId="77777777" w:rsidR="00F50816" w:rsidRPr="00085D3B" w:rsidRDefault="00F50816" w:rsidP="00BB0EF0">
      <w:pPr>
        <w:pStyle w:val="ConsPlusNormal"/>
        <w:ind w:firstLine="540"/>
        <w:jc w:val="both"/>
        <w:rPr>
          <w:rFonts w:ascii="Times New Roman" w:hAnsi="Times New Roman" w:cs="Times New Roman"/>
          <w:sz w:val="28"/>
          <w:szCs w:val="28"/>
        </w:rPr>
      </w:pPr>
    </w:p>
    <w:p w14:paraId="2C61A92E" w14:textId="77777777" w:rsidR="00F50816" w:rsidRPr="00085D3B" w:rsidRDefault="00F50816" w:rsidP="00BB0EF0">
      <w:pPr>
        <w:pStyle w:val="ConsPlusNormal"/>
        <w:ind w:firstLine="540"/>
        <w:jc w:val="both"/>
        <w:rPr>
          <w:rFonts w:ascii="Times New Roman" w:hAnsi="Times New Roman" w:cs="Times New Roman"/>
          <w:sz w:val="28"/>
          <w:szCs w:val="28"/>
        </w:rPr>
      </w:pPr>
    </w:p>
    <w:p w14:paraId="65C44E9F" w14:textId="77777777" w:rsidR="00F50816" w:rsidRPr="00085D3B" w:rsidRDefault="00F50816" w:rsidP="00BB0EF0">
      <w:pPr>
        <w:pStyle w:val="ConsPlusNormal"/>
        <w:ind w:firstLine="540"/>
        <w:jc w:val="both"/>
        <w:rPr>
          <w:rFonts w:ascii="Times New Roman" w:hAnsi="Times New Roman" w:cs="Times New Roman"/>
          <w:sz w:val="28"/>
          <w:szCs w:val="28"/>
        </w:rPr>
      </w:pPr>
    </w:p>
    <w:p w14:paraId="72B61BC4" w14:textId="7009FEB5" w:rsidR="00782494" w:rsidRPr="00085D3B" w:rsidRDefault="00782494">
      <w:pPr>
        <w:widowControl/>
        <w:spacing w:after="160" w:line="259" w:lineRule="auto"/>
        <w:rPr>
          <w:rFonts w:eastAsiaTheme="minorEastAsia"/>
          <w:kern w:val="2"/>
          <w:sz w:val="28"/>
          <w:szCs w:val="28"/>
          <w14:ligatures w14:val="standardContextual"/>
        </w:rPr>
      </w:pPr>
      <w:r w:rsidRPr="00085D3B">
        <w:rPr>
          <w:sz w:val="28"/>
          <w:szCs w:val="28"/>
        </w:rPr>
        <w:br w:type="page"/>
      </w:r>
    </w:p>
    <w:tbl>
      <w:tblPr>
        <w:tblW w:w="4711" w:type="dxa"/>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1"/>
      </w:tblGrid>
      <w:tr w:rsidR="00124B3B" w:rsidRPr="00085D3B" w14:paraId="7AAB74AB" w14:textId="77777777" w:rsidTr="007958FE">
        <w:trPr>
          <w:trHeight w:val="953"/>
        </w:trPr>
        <w:tc>
          <w:tcPr>
            <w:tcW w:w="4711" w:type="dxa"/>
            <w:tcBorders>
              <w:top w:val="nil"/>
              <w:left w:val="nil"/>
              <w:bottom w:val="nil"/>
              <w:right w:val="nil"/>
            </w:tcBorders>
            <w:vAlign w:val="center"/>
          </w:tcPr>
          <w:p w14:paraId="68983B04" w14:textId="22C7D10F" w:rsidR="00124B3B" w:rsidRPr="00085D3B" w:rsidRDefault="00124B3B" w:rsidP="007958FE">
            <w:pPr>
              <w:suppressAutoHyphens/>
              <w:autoSpaceDE w:val="0"/>
              <w:spacing w:line="256" w:lineRule="auto"/>
              <w:jc w:val="center"/>
              <w:outlineLvl w:val="1"/>
              <w:rPr>
                <w:sz w:val="24"/>
                <w:szCs w:val="24"/>
                <w:lang w:eastAsia="ar-SA"/>
              </w:rPr>
            </w:pPr>
            <w:r w:rsidRPr="00085D3B">
              <w:rPr>
                <w:sz w:val="24"/>
                <w:szCs w:val="24"/>
              </w:rPr>
              <w:lastRenderedPageBreak/>
              <w:br w:type="page"/>
            </w:r>
            <w:r w:rsidRPr="00085D3B">
              <w:rPr>
                <w:sz w:val="24"/>
                <w:szCs w:val="24"/>
              </w:rPr>
              <w:br w:type="page"/>
            </w:r>
            <w:r w:rsidRPr="00085D3B">
              <w:rPr>
                <w:sz w:val="24"/>
                <w:szCs w:val="24"/>
                <w:lang w:eastAsia="ar-SA"/>
              </w:rPr>
              <w:t>Приложение № 5</w:t>
            </w:r>
          </w:p>
          <w:p w14:paraId="331D0090" w14:textId="0F3C718B" w:rsidR="00124B3B" w:rsidRPr="00085D3B" w:rsidRDefault="00F50816" w:rsidP="007958FE">
            <w:pPr>
              <w:suppressAutoHyphens/>
              <w:autoSpaceDE w:val="0"/>
              <w:spacing w:line="256" w:lineRule="auto"/>
              <w:jc w:val="center"/>
              <w:outlineLvl w:val="1"/>
              <w:rPr>
                <w:sz w:val="24"/>
                <w:szCs w:val="24"/>
              </w:rPr>
            </w:pPr>
            <w:r w:rsidRPr="00085D3B">
              <w:rPr>
                <w:sz w:val="24"/>
                <w:szCs w:val="24"/>
                <w:lang w:eastAsia="ar-SA"/>
              </w:rPr>
              <w:t xml:space="preserve">к Порядку </w:t>
            </w:r>
            <w:r w:rsidR="0065575B" w:rsidRPr="00085D3B">
              <w:rPr>
                <w:sz w:val="24"/>
                <w:szCs w:val="24"/>
                <w:lang w:eastAsia="ar-SA"/>
              </w:rPr>
              <w:t>предоставления субсидий на возмещение части прямых понесенных затрат на создание и (или) модернизацию хранилищ картофеля и овощей, а также на приобретение техники и оборудования, связанных с производством и хранением картофеля и овощей</w:t>
            </w:r>
          </w:p>
        </w:tc>
      </w:tr>
    </w:tbl>
    <w:p w14:paraId="43AD2259" w14:textId="77777777" w:rsidR="00124B3B" w:rsidRPr="00085D3B" w:rsidRDefault="00124B3B" w:rsidP="00124B3B">
      <w:pPr>
        <w:widowControl/>
        <w:autoSpaceDE w:val="0"/>
        <w:autoSpaceDN w:val="0"/>
        <w:adjustRightInd w:val="0"/>
        <w:jc w:val="center"/>
        <w:rPr>
          <w:rFonts w:eastAsiaTheme="minorHAnsi"/>
          <w:sz w:val="16"/>
          <w:szCs w:val="16"/>
          <w:lang w:eastAsia="en-US"/>
          <w14:ligatures w14:val="standardContextual"/>
        </w:rPr>
      </w:pPr>
    </w:p>
    <w:p w14:paraId="03A28823" w14:textId="7FCBACB2" w:rsidR="00124B3B" w:rsidRPr="00085D3B" w:rsidRDefault="00124B3B" w:rsidP="00124B3B">
      <w:pPr>
        <w:widowControl/>
        <w:autoSpaceDE w:val="0"/>
        <w:autoSpaceDN w:val="0"/>
        <w:adjustRightInd w:val="0"/>
        <w:jc w:val="center"/>
        <w:rPr>
          <w:rFonts w:eastAsiaTheme="minorHAnsi"/>
          <w:sz w:val="24"/>
          <w:szCs w:val="24"/>
          <w:lang w:eastAsia="en-US"/>
          <w14:ligatures w14:val="standardContextual"/>
        </w:rPr>
      </w:pPr>
      <w:r w:rsidRPr="00085D3B">
        <w:rPr>
          <w:rFonts w:eastAsiaTheme="minorHAnsi"/>
          <w:sz w:val="24"/>
          <w:szCs w:val="24"/>
          <w:lang w:eastAsia="en-US"/>
          <w14:ligatures w14:val="standardContextual"/>
        </w:rPr>
        <w:t>РЕЕСТР</w:t>
      </w:r>
    </w:p>
    <w:p w14:paraId="0D4D6343" w14:textId="5FFB0AB7" w:rsidR="00124B3B" w:rsidRPr="00085D3B" w:rsidRDefault="00124B3B" w:rsidP="00124B3B">
      <w:pPr>
        <w:widowControl/>
        <w:autoSpaceDE w:val="0"/>
        <w:autoSpaceDN w:val="0"/>
        <w:adjustRightInd w:val="0"/>
        <w:jc w:val="center"/>
        <w:rPr>
          <w:rFonts w:eastAsiaTheme="minorHAnsi"/>
          <w:sz w:val="24"/>
          <w:szCs w:val="24"/>
          <w:lang w:eastAsia="en-US"/>
          <w14:ligatures w14:val="standardContextual"/>
        </w:rPr>
      </w:pPr>
      <w:r w:rsidRPr="00085D3B">
        <w:rPr>
          <w:rFonts w:eastAsiaTheme="minorHAnsi"/>
          <w:sz w:val="24"/>
          <w:szCs w:val="24"/>
          <w:lang w:eastAsia="en-US"/>
          <w14:ligatures w14:val="standardContextual"/>
        </w:rPr>
        <w:t>техники и оборудования, приобретаемого в рамках создания</w:t>
      </w:r>
    </w:p>
    <w:p w14:paraId="6CE5ABD2" w14:textId="3CD6F309" w:rsidR="00124B3B" w:rsidRPr="00085D3B" w:rsidRDefault="00124B3B" w:rsidP="00124B3B">
      <w:pPr>
        <w:widowControl/>
        <w:autoSpaceDE w:val="0"/>
        <w:autoSpaceDN w:val="0"/>
        <w:adjustRightInd w:val="0"/>
        <w:jc w:val="center"/>
        <w:rPr>
          <w:rFonts w:eastAsiaTheme="minorHAnsi"/>
          <w:sz w:val="24"/>
          <w:szCs w:val="24"/>
          <w:lang w:eastAsia="en-US"/>
          <w14:ligatures w14:val="standardContextual"/>
        </w:rPr>
      </w:pPr>
      <w:r w:rsidRPr="00085D3B">
        <w:rPr>
          <w:rFonts w:eastAsiaTheme="minorHAnsi"/>
          <w:sz w:val="24"/>
          <w:szCs w:val="24"/>
          <w:lang w:eastAsia="en-US"/>
          <w14:ligatures w14:val="standardContextual"/>
        </w:rPr>
        <w:t>и (или) модернизации хранилищ</w:t>
      </w:r>
    </w:p>
    <w:p w14:paraId="41FD971E" w14:textId="1D3670F8" w:rsidR="00124B3B" w:rsidRPr="00085D3B" w:rsidRDefault="00124B3B" w:rsidP="00124B3B">
      <w:pPr>
        <w:widowControl/>
        <w:autoSpaceDE w:val="0"/>
        <w:autoSpaceDN w:val="0"/>
        <w:adjustRightInd w:val="0"/>
        <w:jc w:val="center"/>
        <w:rPr>
          <w:rFonts w:eastAsiaTheme="minorHAnsi"/>
          <w:sz w:val="24"/>
          <w:szCs w:val="24"/>
          <w:lang w:eastAsia="en-US"/>
          <w14:ligatures w14:val="standardContextual"/>
        </w:rPr>
      </w:pPr>
      <w:r w:rsidRPr="00085D3B">
        <w:rPr>
          <w:rFonts w:eastAsiaTheme="minorHAnsi"/>
          <w:sz w:val="24"/>
          <w:szCs w:val="24"/>
          <w:lang w:eastAsia="en-US"/>
          <w14:ligatures w14:val="standardContextual"/>
        </w:rPr>
        <w:t>по __________________________________________________</w:t>
      </w:r>
    </w:p>
    <w:p w14:paraId="389B2F3E" w14:textId="4C98A59F" w:rsidR="00124B3B" w:rsidRPr="00085D3B" w:rsidRDefault="00124B3B" w:rsidP="00124B3B">
      <w:pPr>
        <w:widowControl/>
        <w:autoSpaceDE w:val="0"/>
        <w:autoSpaceDN w:val="0"/>
        <w:adjustRightInd w:val="0"/>
        <w:jc w:val="center"/>
        <w:rPr>
          <w:rFonts w:eastAsiaTheme="minorHAnsi"/>
          <w:sz w:val="24"/>
          <w:szCs w:val="24"/>
          <w:lang w:eastAsia="en-US"/>
          <w14:ligatures w14:val="standardContextual"/>
        </w:rPr>
      </w:pPr>
      <w:r w:rsidRPr="00085D3B">
        <w:rPr>
          <w:rFonts w:eastAsiaTheme="minorHAnsi"/>
          <w:sz w:val="24"/>
          <w:szCs w:val="24"/>
          <w:lang w:eastAsia="en-US"/>
          <w14:ligatures w14:val="standardContextual"/>
        </w:rPr>
        <w:t>(получатель субсидий)</w:t>
      </w: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622"/>
        <w:gridCol w:w="1681"/>
        <w:gridCol w:w="1757"/>
        <w:gridCol w:w="1749"/>
        <w:gridCol w:w="1699"/>
        <w:gridCol w:w="851"/>
        <w:gridCol w:w="1275"/>
      </w:tblGrid>
      <w:tr w:rsidR="00085D3B" w:rsidRPr="00085D3B" w14:paraId="288EFA70" w14:textId="77777777" w:rsidTr="00124B3B">
        <w:tc>
          <w:tcPr>
            <w:tcW w:w="622" w:type="dxa"/>
            <w:vMerge w:val="restart"/>
            <w:tcBorders>
              <w:top w:val="single" w:sz="4" w:space="0" w:color="auto"/>
              <w:left w:val="single" w:sz="4" w:space="0" w:color="auto"/>
              <w:bottom w:val="single" w:sz="4" w:space="0" w:color="auto"/>
              <w:right w:val="single" w:sz="4" w:space="0" w:color="auto"/>
            </w:tcBorders>
          </w:tcPr>
          <w:p w14:paraId="4F64E3D4" w14:textId="5A594569"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w:t>
            </w:r>
          </w:p>
          <w:p w14:paraId="6C851A20"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п/п</w:t>
            </w:r>
          </w:p>
        </w:tc>
        <w:tc>
          <w:tcPr>
            <w:tcW w:w="1681" w:type="dxa"/>
            <w:vMerge w:val="restart"/>
            <w:tcBorders>
              <w:top w:val="single" w:sz="4" w:space="0" w:color="auto"/>
              <w:left w:val="single" w:sz="4" w:space="0" w:color="auto"/>
              <w:bottom w:val="single" w:sz="4" w:space="0" w:color="auto"/>
              <w:right w:val="single" w:sz="4" w:space="0" w:color="auto"/>
            </w:tcBorders>
          </w:tcPr>
          <w:p w14:paraId="49481CDC"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Наименование техники или оборудования</w:t>
            </w:r>
          </w:p>
        </w:tc>
        <w:tc>
          <w:tcPr>
            <w:tcW w:w="1757" w:type="dxa"/>
            <w:vMerge w:val="restart"/>
            <w:tcBorders>
              <w:top w:val="single" w:sz="4" w:space="0" w:color="auto"/>
              <w:left w:val="single" w:sz="4" w:space="0" w:color="auto"/>
              <w:bottom w:val="single" w:sz="4" w:space="0" w:color="auto"/>
              <w:right w:val="single" w:sz="4" w:space="0" w:color="auto"/>
            </w:tcBorders>
          </w:tcPr>
          <w:p w14:paraId="6E87F8AA"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Количество приобретенных техники или оборудования, штук</w:t>
            </w:r>
          </w:p>
        </w:tc>
        <w:tc>
          <w:tcPr>
            <w:tcW w:w="1749" w:type="dxa"/>
            <w:vMerge w:val="restart"/>
            <w:tcBorders>
              <w:top w:val="single" w:sz="4" w:space="0" w:color="auto"/>
              <w:left w:val="single" w:sz="4" w:space="0" w:color="auto"/>
              <w:bottom w:val="single" w:sz="4" w:space="0" w:color="auto"/>
              <w:right w:val="single" w:sz="4" w:space="0" w:color="auto"/>
            </w:tcBorders>
          </w:tcPr>
          <w:p w14:paraId="715B7C4E"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 xml:space="preserve">Фактическая стоимость техники или оборудования (без НДС) </w:t>
            </w:r>
            <w:hyperlink w:anchor="Par94" w:history="1">
              <w:r w:rsidRPr="00085D3B">
                <w:rPr>
                  <w:rFonts w:eastAsiaTheme="minorHAnsi"/>
                  <w:sz w:val="23"/>
                  <w:szCs w:val="23"/>
                  <w:lang w:eastAsia="en-US"/>
                  <w14:ligatures w14:val="standardContextual"/>
                </w:rPr>
                <w:t>&lt;*&gt;</w:t>
              </w:r>
            </w:hyperlink>
            <w:r w:rsidRPr="00085D3B">
              <w:rPr>
                <w:rFonts w:eastAsiaTheme="minorHAnsi"/>
                <w:sz w:val="23"/>
                <w:szCs w:val="23"/>
                <w:lang w:eastAsia="en-US"/>
                <w14:ligatures w14:val="standardContextual"/>
              </w:rPr>
              <w:t>, рублей</w:t>
            </w:r>
          </w:p>
        </w:tc>
        <w:tc>
          <w:tcPr>
            <w:tcW w:w="3825" w:type="dxa"/>
            <w:gridSpan w:val="3"/>
            <w:tcBorders>
              <w:top w:val="single" w:sz="4" w:space="0" w:color="auto"/>
              <w:left w:val="single" w:sz="4" w:space="0" w:color="auto"/>
              <w:bottom w:val="single" w:sz="4" w:space="0" w:color="auto"/>
              <w:right w:val="single" w:sz="4" w:space="0" w:color="auto"/>
            </w:tcBorders>
          </w:tcPr>
          <w:p w14:paraId="5DBCA190"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Документ, подтверждающий поступление техники или оборудования (УПД или счет-фактура)</w:t>
            </w:r>
          </w:p>
        </w:tc>
      </w:tr>
      <w:tr w:rsidR="00085D3B" w:rsidRPr="00085D3B" w14:paraId="69EBAEB5" w14:textId="77777777" w:rsidTr="00124B3B">
        <w:tc>
          <w:tcPr>
            <w:tcW w:w="622" w:type="dxa"/>
            <w:vMerge/>
            <w:tcBorders>
              <w:top w:val="single" w:sz="4" w:space="0" w:color="auto"/>
              <w:left w:val="single" w:sz="4" w:space="0" w:color="auto"/>
              <w:bottom w:val="single" w:sz="4" w:space="0" w:color="auto"/>
              <w:right w:val="single" w:sz="4" w:space="0" w:color="auto"/>
            </w:tcBorders>
          </w:tcPr>
          <w:p w14:paraId="102A6E76"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p>
        </w:tc>
        <w:tc>
          <w:tcPr>
            <w:tcW w:w="1681" w:type="dxa"/>
            <w:vMerge/>
            <w:tcBorders>
              <w:top w:val="single" w:sz="4" w:space="0" w:color="auto"/>
              <w:left w:val="single" w:sz="4" w:space="0" w:color="auto"/>
              <w:bottom w:val="single" w:sz="4" w:space="0" w:color="auto"/>
              <w:right w:val="single" w:sz="4" w:space="0" w:color="auto"/>
            </w:tcBorders>
          </w:tcPr>
          <w:p w14:paraId="46DC5B31"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p>
        </w:tc>
        <w:tc>
          <w:tcPr>
            <w:tcW w:w="1757" w:type="dxa"/>
            <w:vMerge/>
            <w:tcBorders>
              <w:top w:val="single" w:sz="4" w:space="0" w:color="auto"/>
              <w:left w:val="single" w:sz="4" w:space="0" w:color="auto"/>
              <w:bottom w:val="single" w:sz="4" w:space="0" w:color="auto"/>
              <w:right w:val="single" w:sz="4" w:space="0" w:color="auto"/>
            </w:tcBorders>
          </w:tcPr>
          <w:p w14:paraId="0EA334BB"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p>
        </w:tc>
        <w:tc>
          <w:tcPr>
            <w:tcW w:w="1749" w:type="dxa"/>
            <w:vMerge/>
            <w:tcBorders>
              <w:top w:val="single" w:sz="4" w:space="0" w:color="auto"/>
              <w:left w:val="single" w:sz="4" w:space="0" w:color="auto"/>
              <w:bottom w:val="single" w:sz="4" w:space="0" w:color="auto"/>
              <w:right w:val="single" w:sz="4" w:space="0" w:color="auto"/>
            </w:tcBorders>
          </w:tcPr>
          <w:p w14:paraId="262A99D1"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p>
        </w:tc>
        <w:tc>
          <w:tcPr>
            <w:tcW w:w="1699" w:type="dxa"/>
            <w:tcBorders>
              <w:top w:val="single" w:sz="4" w:space="0" w:color="auto"/>
              <w:left w:val="single" w:sz="4" w:space="0" w:color="auto"/>
              <w:bottom w:val="single" w:sz="4" w:space="0" w:color="auto"/>
              <w:right w:val="single" w:sz="4" w:space="0" w:color="auto"/>
            </w:tcBorders>
          </w:tcPr>
          <w:p w14:paraId="4B5B9D06"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наименование документа</w:t>
            </w:r>
          </w:p>
        </w:tc>
        <w:tc>
          <w:tcPr>
            <w:tcW w:w="851" w:type="dxa"/>
            <w:tcBorders>
              <w:top w:val="single" w:sz="4" w:space="0" w:color="auto"/>
              <w:left w:val="single" w:sz="4" w:space="0" w:color="auto"/>
              <w:bottom w:val="single" w:sz="4" w:space="0" w:color="auto"/>
              <w:right w:val="single" w:sz="4" w:space="0" w:color="auto"/>
            </w:tcBorders>
          </w:tcPr>
          <w:p w14:paraId="14A3CE91"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дата</w:t>
            </w:r>
          </w:p>
        </w:tc>
        <w:tc>
          <w:tcPr>
            <w:tcW w:w="1275" w:type="dxa"/>
            <w:tcBorders>
              <w:top w:val="single" w:sz="4" w:space="0" w:color="auto"/>
              <w:left w:val="single" w:sz="4" w:space="0" w:color="auto"/>
              <w:bottom w:val="single" w:sz="4" w:space="0" w:color="auto"/>
              <w:right w:val="single" w:sz="4" w:space="0" w:color="auto"/>
            </w:tcBorders>
          </w:tcPr>
          <w:p w14:paraId="6B384CEA"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номер</w:t>
            </w:r>
          </w:p>
        </w:tc>
      </w:tr>
      <w:tr w:rsidR="00085D3B" w:rsidRPr="00085D3B" w14:paraId="17F0E0B4" w14:textId="77777777" w:rsidTr="00124B3B">
        <w:tc>
          <w:tcPr>
            <w:tcW w:w="622" w:type="dxa"/>
            <w:tcBorders>
              <w:top w:val="single" w:sz="4" w:space="0" w:color="auto"/>
              <w:left w:val="single" w:sz="4" w:space="0" w:color="auto"/>
              <w:bottom w:val="single" w:sz="4" w:space="0" w:color="auto"/>
              <w:right w:val="single" w:sz="4" w:space="0" w:color="auto"/>
            </w:tcBorders>
          </w:tcPr>
          <w:p w14:paraId="119A3FC8"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1</w:t>
            </w:r>
          </w:p>
        </w:tc>
        <w:tc>
          <w:tcPr>
            <w:tcW w:w="1681" w:type="dxa"/>
            <w:tcBorders>
              <w:top w:val="single" w:sz="4" w:space="0" w:color="auto"/>
              <w:left w:val="single" w:sz="4" w:space="0" w:color="auto"/>
              <w:bottom w:val="single" w:sz="4" w:space="0" w:color="auto"/>
              <w:right w:val="single" w:sz="4" w:space="0" w:color="auto"/>
            </w:tcBorders>
          </w:tcPr>
          <w:p w14:paraId="658D8FF4"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2</w:t>
            </w:r>
          </w:p>
        </w:tc>
        <w:tc>
          <w:tcPr>
            <w:tcW w:w="1757" w:type="dxa"/>
            <w:tcBorders>
              <w:top w:val="single" w:sz="4" w:space="0" w:color="auto"/>
              <w:left w:val="single" w:sz="4" w:space="0" w:color="auto"/>
              <w:bottom w:val="single" w:sz="4" w:space="0" w:color="auto"/>
              <w:right w:val="single" w:sz="4" w:space="0" w:color="auto"/>
            </w:tcBorders>
          </w:tcPr>
          <w:p w14:paraId="02D87B9B"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3</w:t>
            </w:r>
          </w:p>
        </w:tc>
        <w:tc>
          <w:tcPr>
            <w:tcW w:w="1749" w:type="dxa"/>
            <w:tcBorders>
              <w:top w:val="single" w:sz="4" w:space="0" w:color="auto"/>
              <w:left w:val="single" w:sz="4" w:space="0" w:color="auto"/>
              <w:bottom w:val="single" w:sz="4" w:space="0" w:color="auto"/>
              <w:right w:val="single" w:sz="4" w:space="0" w:color="auto"/>
            </w:tcBorders>
          </w:tcPr>
          <w:p w14:paraId="460A955E"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4</w:t>
            </w:r>
          </w:p>
        </w:tc>
        <w:tc>
          <w:tcPr>
            <w:tcW w:w="1699" w:type="dxa"/>
            <w:tcBorders>
              <w:top w:val="single" w:sz="4" w:space="0" w:color="auto"/>
              <w:left w:val="single" w:sz="4" w:space="0" w:color="auto"/>
              <w:bottom w:val="single" w:sz="4" w:space="0" w:color="auto"/>
              <w:right w:val="single" w:sz="4" w:space="0" w:color="auto"/>
            </w:tcBorders>
          </w:tcPr>
          <w:p w14:paraId="1F110980"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5</w:t>
            </w:r>
          </w:p>
        </w:tc>
        <w:tc>
          <w:tcPr>
            <w:tcW w:w="851" w:type="dxa"/>
            <w:tcBorders>
              <w:top w:val="single" w:sz="4" w:space="0" w:color="auto"/>
              <w:left w:val="single" w:sz="4" w:space="0" w:color="auto"/>
              <w:bottom w:val="single" w:sz="4" w:space="0" w:color="auto"/>
              <w:right w:val="single" w:sz="4" w:space="0" w:color="auto"/>
            </w:tcBorders>
          </w:tcPr>
          <w:p w14:paraId="6BA62F84"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6</w:t>
            </w:r>
          </w:p>
        </w:tc>
        <w:tc>
          <w:tcPr>
            <w:tcW w:w="1275" w:type="dxa"/>
            <w:tcBorders>
              <w:top w:val="single" w:sz="4" w:space="0" w:color="auto"/>
              <w:left w:val="single" w:sz="4" w:space="0" w:color="auto"/>
              <w:bottom w:val="single" w:sz="4" w:space="0" w:color="auto"/>
              <w:right w:val="single" w:sz="4" w:space="0" w:color="auto"/>
            </w:tcBorders>
          </w:tcPr>
          <w:p w14:paraId="6179C7BF"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7</w:t>
            </w:r>
          </w:p>
        </w:tc>
      </w:tr>
      <w:tr w:rsidR="00085D3B" w:rsidRPr="00085D3B" w14:paraId="66A30C01" w14:textId="77777777" w:rsidTr="00124B3B">
        <w:tc>
          <w:tcPr>
            <w:tcW w:w="622" w:type="dxa"/>
            <w:tcBorders>
              <w:top w:val="single" w:sz="4" w:space="0" w:color="auto"/>
              <w:left w:val="single" w:sz="4" w:space="0" w:color="auto"/>
              <w:bottom w:val="single" w:sz="4" w:space="0" w:color="auto"/>
              <w:right w:val="single" w:sz="4" w:space="0" w:color="auto"/>
            </w:tcBorders>
          </w:tcPr>
          <w:p w14:paraId="0EE9059A"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1</w:t>
            </w:r>
          </w:p>
        </w:tc>
        <w:tc>
          <w:tcPr>
            <w:tcW w:w="1681" w:type="dxa"/>
            <w:tcBorders>
              <w:top w:val="single" w:sz="4" w:space="0" w:color="auto"/>
              <w:left w:val="single" w:sz="4" w:space="0" w:color="auto"/>
              <w:bottom w:val="single" w:sz="4" w:space="0" w:color="auto"/>
              <w:right w:val="single" w:sz="4" w:space="0" w:color="auto"/>
            </w:tcBorders>
          </w:tcPr>
          <w:p w14:paraId="1C889EDE"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757" w:type="dxa"/>
            <w:tcBorders>
              <w:top w:val="single" w:sz="4" w:space="0" w:color="auto"/>
              <w:left w:val="single" w:sz="4" w:space="0" w:color="auto"/>
              <w:bottom w:val="single" w:sz="4" w:space="0" w:color="auto"/>
              <w:right w:val="single" w:sz="4" w:space="0" w:color="auto"/>
            </w:tcBorders>
          </w:tcPr>
          <w:p w14:paraId="40436DC9"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749" w:type="dxa"/>
            <w:tcBorders>
              <w:top w:val="single" w:sz="4" w:space="0" w:color="auto"/>
              <w:left w:val="single" w:sz="4" w:space="0" w:color="auto"/>
              <w:bottom w:val="single" w:sz="4" w:space="0" w:color="auto"/>
              <w:right w:val="single" w:sz="4" w:space="0" w:color="auto"/>
            </w:tcBorders>
          </w:tcPr>
          <w:p w14:paraId="75D78844"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699" w:type="dxa"/>
            <w:tcBorders>
              <w:top w:val="single" w:sz="4" w:space="0" w:color="auto"/>
              <w:left w:val="single" w:sz="4" w:space="0" w:color="auto"/>
              <w:bottom w:val="single" w:sz="4" w:space="0" w:color="auto"/>
              <w:right w:val="single" w:sz="4" w:space="0" w:color="auto"/>
            </w:tcBorders>
          </w:tcPr>
          <w:p w14:paraId="68938725"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851" w:type="dxa"/>
            <w:tcBorders>
              <w:top w:val="single" w:sz="4" w:space="0" w:color="auto"/>
              <w:left w:val="single" w:sz="4" w:space="0" w:color="auto"/>
              <w:bottom w:val="single" w:sz="4" w:space="0" w:color="auto"/>
              <w:right w:val="single" w:sz="4" w:space="0" w:color="auto"/>
            </w:tcBorders>
          </w:tcPr>
          <w:p w14:paraId="7EB48CC0"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6F889AAF"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r>
      <w:tr w:rsidR="00085D3B" w:rsidRPr="00085D3B" w14:paraId="69FB4738" w14:textId="77777777" w:rsidTr="00124B3B">
        <w:tc>
          <w:tcPr>
            <w:tcW w:w="622" w:type="dxa"/>
            <w:tcBorders>
              <w:top w:val="single" w:sz="4" w:space="0" w:color="auto"/>
              <w:left w:val="single" w:sz="4" w:space="0" w:color="auto"/>
              <w:bottom w:val="single" w:sz="4" w:space="0" w:color="auto"/>
              <w:right w:val="single" w:sz="4" w:space="0" w:color="auto"/>
            </w:tcBorders>
          </w:tcPr>
          <w:p w14:paraId="181079E0"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1</w:t>
            </w:r>
          </w:p>
        </w:tc>
        <w:tc>
          <w:tcPr>
            <w:tcW w:w="1681" w:type="dxa"/>
            <w:tcBorders>
              <w:top w:val="single" w:sz="4" w:space="0" w:color="auto"/>
              <w:left w:val="single" w:sz="4" w:space="0" w:color="auto"/>
              <w:bottom w:val="single" w:sz="4" w:space="0" w:color="auto"/>
              <w:right w:val="single" w:sz="4" w:space="0" w:color="auto"/>
            </w:tcBorders>
          </w:tcPr>
          <w:p w14:paraId="4B205559"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х</w:t>
            </w:r>
          </w:p>
        </w:tc>
        <w:tc>
          <w:tcPr>
            <w:tcW w:w="1757" w:type="dxa"/>
            <w:tcBorders>
              <w:top w:val="single" w:sz="4" w:space="0" w:color="auto"/>
              <w:left w:val="single" w:sz="4" w:space="0" w:color="auto"/>
              <w:bottom w:val="single" w:sz="4" w:space="0" w:color="auto"/>
              <w:right w:val="single" w:sz="4" w:space="0" w:color="auto"/>
            </w:tcBorders>
          </w:tcPr>
          <w:p w14:paraId="32772268"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749" w:type="dxa"/>
            <w:tcBorders>
              <w:top w:val="single" w:sz="4" w:space="0" w:color="auto"/>
              <w:left w:val="single" w:sz="4" w:space="0" w:color="auto"/>
              <w:bottom w:val="single" w:sz="4" w:space="0" w:color="auto"/>
              <w:right w:val="single" w:sz="4" w:space="0" w:color="auto"/>
            </w:tcBorders>
          </w:tcPr>
          <w:p w14:paraId="1F6FB8EA"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699" w:type="dxa"/>
            <w:tcBorders>
              <w:top w:val="single" w:sz="4" w:space="0" w:color="auto"/>
              <w:left w:val="single" w:sz="4" w:space="0" w:color="auto"/>
              <w:bottom w:val="single" w:sz="4" w:space="0" w:color="auto"/>
              <w:right w:val="single" w:sz="4" w:space="0" w:color="auto"/>
            </w:tcBorders>
          </w:tcPr>
          <w:p w14:paraId="1C15A747"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х</w:t>
            </w:r>
          </w:p>
        </w:tc>
        <w:tc>
          <w:tcPr>
            <w:tcW w:w="851" w:type="dxa"/>
            <w:tcBorders>
              <w:top w:val="single" w:sz="4" w:space="0" w:color="auto"/>
              <w:left w:val="single" w:sz="4" w:space="0" w:color="auto"/>
              <w:bottom w:val="single" w:sz="4" w:space="0" w:color="auto"/>
              <w:right w:val="single" w:sz="4" w:space="0" w:color="auto"/>
            </w:tcBorders>
          </w:tcPr>
          <w:p w14:paraId="05BF001A"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х</w:t>
            </w:r>
          </w:p>
        </w:tc>
        <w:tc>
          <w:tcPr>
            <w:tcW w:w="1275" w:type="dxa"/>
            <w:tcBorders>
              <w:top w:val="single" w:sz="4" w:space="0" w:color="auto"/>
              <w:left w:val="single" w:sz="4" w:space="0" w:color="auto"/>
              <w:bottom w:val="single" w:sz="4" w:space="0" w:color="auto"/>
              <w:right w:val="single" w:sz="4" w:space="0" w:color="auto"/>
            </w:tcBorders>
          </w:tcPr>
          <w:p w14:paraId="0B73867E"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х</w:t>
            </w:r>
          </w:p>
        </w:tc>
      </w:tr>
      <w:tr w:rsidR="00085D3B" w:rsidRPr="00085D3B" w14:paraId="424F62B3" w14:textId="77777777" w:rsidTr="00124B3B">
        <w:tc>
          <w:tcPr>
            <w:tcW w:w="622" w:type="dxa"/>
            <w:tcBorders>
              <w:top w:val="single" w:sz="4" w:space="0" w:color="auto"/>
              <w:left w:val="single" w:sz="4" w:space="0" w:color="auto"/>
              <w:bottom w:val="single" w:sz="4" w:space="0" w:color="auto"/>
              <w:right w:val="single" w:sz="4" w:space="0" w:color="auto"/>
            </w:tcBorders>
          </w:tcPr>
          <w:p w14:paraId="67E81911"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1.1</w:t>
            </w:r>
          </w:p>
        </w:tc>
        <w:tc>
          <w:tcPr>
            <w:tcW w:w="1681" w:type="dxa"/>
            <w:tcBorders>
              <w:top w:val="single" w:sz="4" w:space="0" w:color="auto"/>
              <w:left w:val="single" w:sz="4" w:space="0" w:color="auto"/>
              <w:bottom w:val="single" w:sz="4" w:space="0" w:color="auto"/>
              <w:right w:val="single" w:sz="4" w:space="0" w:color="auto"/>
            </w:tcBorders>
          </w:tcPr>
          <w:p w14:paraId="4E168654"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757" w:type="dxa"/>
            <w:tcBorders>
              <w:top w:val="single" w:sz="4" w:space="0" w:color="auto"/>
              <w:left w:val="single" w:sz="4" w:space="0" w:color="auto"/>
              <w:bottom w:val="single" w:sz="4" w:space="0" w:color="auto"/>
              <w:right w:val="single" w:sz="4" w:space="0" w:color="auto"/>
            </w:tcBorders>
          </w:tcPr>
          <w:p w14:paraId="512C2699"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749" w:type="dxa"/>
            <w:tcBorders>
              <w:top w:val="single" w:sz="4" w:space="0" w:color="auto"/>
              <w:left w:val="single" w:sz="4" w:space="0" w:color="auto"/>
              <w:bottom w:val="single" w:sz="4" w:space="0" w:color="auto"/>
              <w:right w:val="single" w:sz="4" w:space="0" w:color="auto"/>
            </w:tcBorders>
          </w:tcPr>
          <w:p w14:paraId="25D18C82"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699" w:type="dxa"/>
            <w:tcBorders>
              <w:top w:val="single" w:sz="4" w:space="0" w:color="auto"/>
              <w:left w:val="single" w:sz="4" w:space="0" w:color="auto"/>
              <w:bottom w:val="single" w:sz="4" w:space="0" w:color="auto"/>
              <w:right w:val="single" w:sz="4" w:space="0" w:color="auto"/>
            </w:tcBorders>
          </w:tcPr>
          <w:p w14:paraId="7308114B"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851" w:type="dxa"/>
            <w:tcBorders>
              <w:top w:val="single" w:sz="4" w:space="0" w:color="auto"/>
              <w:left w:val="single" w:sz="4" w:space="0" w:color="auto"/>
              <w:bottom w:val="single" w:sz="4" w:space="0" w:color="auto"/>
              <w:right w:val="single" w:sz="4" w:space="0" w:color="auto"/>
            </w:tcBorders>
          </w:tcPr>
          <w:p w14:paraId="178C61AF"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7F8C3EBA"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r>
      <w:tr w:rsidR="00085D3B" w:rsidRPr="00085D3B" w14:paraId="3BB9E7E5" w14:textId="77777777" w:rsidTr="00124B3B">
        <w:tc>
          <w:tcPr>
            <w:tcW w:w="622" w:type="dxa"/>
            <w:tcBorders>
              <w:top w:val="single" w:sz="4" w:space="0" w:color="auto"/>
              <w:left w:val="single" w:sz="4" w:space="0" w:color="auto"/>
              <w:bottom w:val="single" w:sz="4" w:space="0" w:color="auto"/>
              <w:right w:val="single" w:sz="4" w:space="0" w:color="auto"/>
            </w:tcBorders>
          </w:tcPr>
          <w:p w14:paraId="7A8A540D"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1.2</w:t>
            </w:r>
          </w:p>
        </w:tc>
        <w:tc>
          <w:tcPr>
            <w:tcW w:w="1681" w:type="dxa"/>
            <w:tcBorders>
              <w:top w:val="single" w:sz="4" w:space="0" w:color="auto"/>
              <w:left w:val="single" w:sz="4" w:space="0" w:color="auto"/>
              <w:bottom w:val="single" w:sz="4" w:space="0" w:color="auto"/>
              <w:right w:val="single" w:sz="4" w:space="0" w:color="auto"/>
            </w:tcBorders>
          </w:tcPr>
          <w:p w14:paraId="27C76D90"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757" w:type="dxa"/>
            <w:tcBorders>
              <w:top w:val="single" w:sz="4" w:space="0" w:color="auto"/>
              <w:left w:val="single" w:sz="4" w:space="0" w:color="auto"/>
              <w:bottom w:val="single" w:sz="4" w:space="0" w:color="auto"/>
              <w:right w:val="single" w:sz="4" w:space="0" w:color="auto"/>
            </w:tcBorders>
          </w:tcPr>
          <w:p w14:paraId="28C2E416"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749" w:type="dxa"/>
            <w:tcBorders>
              <w:top w:val="single" w:sz="4" w:space="0" w:color="auto"/>
              <w:left w:val="single" w:sz="4" w:space="0" w:color="auto"/>
              <w:bottom w:val="single" w:sz="4" w:space="0" w:color="auto"/>
              <w:right w:val="single" w:sz="4" w:space="0" w:color="auto"/>
            </w:tcBorders>
          </w:tcPr>
          <w:p w14:paraId="57B4F15D"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699" w:type="dxa"/>
            <w:tcBorders>
              <w:top w:val="single" w:sz="4" w:space="0" w:color="auto"/>
              <w:left w:val="single" w:sz="4" w:space="0" w:color="auto"/>
              <w:bottom w:val="single" w:sz="4" w:space="0" w:color="auto"/>
              <w:right w:val="single" w:sz="4" w:space="0" w:color="auto"/>
            </w:tcBorders>
          </w:tcPr>
          <w:p w14:paraId="539C60AA"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851" w:type="dxa"/>
            <w:tcBorders>
              <w:top w:val="single" w:sz="4" w:space="0" w:color="auto"/>
              <w:left w:val="single" w:sz="4" w:space="0" w:color="auto"/>
              <w:bottom w:val="single" w:sz="4" w:space="0" w:color="auto"/>
              <w:right w:val="single" w:sz="4" w:space="0" w:color="auto"/>
            </w:tcBorders>
          </w:tcPr>
          <w:p w14:paraId="31353878"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61C41DD9"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r>
      <w:tr w:rsidR="00085D3B" w:rsidRPr="00085D3B" w14:paraId="07F2205D" w14:textId="77777777" w:rsidTr="00124B3B">
        <w:tc>
          <w:tcPr>
            <w:tcW w:w="622" w:type="dxa"/>
            <w:tcBorders>
              <w:top w:val="single" w:sz="4" w:space="0" w:color="auto"/>
              <w:left w:val="single" w:sz="4" w:space="0" w:color="auto"/>
              <w:bottom w:val="single" w:sz="4" w:space="0" w:color="auto"/>
              <w:right w:val="single" w:sz="4" w:space="0" w:color="auto"/>
            </w:tcBorders>
          </w:tcPr>
          <w:p w14:paraId="660222C4"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w:t>
            </w:r>
          </w:p>
        </w:tc>
        <w:tc>
          <w:tcPr>
            <w:tcW w:w="1681" w:type="dxa"/>
            <w:tcBorders>
              <w:top w:val="single" w:sz="4" w:space="0" w:color="auto"/>
              <w:left w:val="single" w:sz="4" w:space="0" w:color="auto"/>
              <w:bottom w:val="single" w:sz="4" w:space="0" w:color="auto"/>
              <w:right w:val="single" w:sz="4" w:space="0" w:color="auto"/>
            </w:tcBorders>
          </w:tcPr>
          <w:p w14:paraId="7AFCAC97"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757" w:type="dxa"/>
            <w:tcBorders>
              <w:top w:val="single" w:sz="4" w:space="0" w:color="auto"/>
              <w:left w:val="single" w:sz="4" w:space="0" w:color="auto"/>
              <w:bottom w:val="single" w:sz="4" w:space="0" w:color="auto"/>
              <w:right w:val="single" w:sz="4" w:space="0" w:color="auto"/>
            </w:tcBorders>
          </w:tcPr>
          <w:p w14:paraId="4A761291"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749" w:type="dxa"/>
            <w:tcBorders>
              <w:top w:val="single" w:sz="4" w:space="0" w:color="auto"/>
              <w:left w:val="single" w:sz="4" w:space="0" w:color="auto"/>
              <w:bottom w:val="single" w:sz="4" w:space="0" w:color="auto"/>
              <w:right w:val="single" w:sz="4" w:space="0" w:color="auto"/>
            </w:tcBorders>
          </w:tcPr>
          <w:p w14:paraId="2EB32C4E"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699" w:type="dxa"/>
            <w:tcBorders>
              <w:top w:val="single" w:sz="4" w:space="0" w:color="auto"/>
              <w:left w:val="single" w:sz="4" w:space="0" w:color="auto"/>
              <w:bottom w:val="single" w:sz="4" w:space="0" w:color="auto"/>
              <w:right w:val="single" w:sz="4" w:space="0" w:color="auto"/>
            </w:tcBorders>
          </w:tcPr>
          <w:p w14:paraId="2AB767D5"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851" w:type="dxa"/>
            <w:tcBorders>
              <w:top w:val="single" w:sz="4" w:space="0" w:color="auto"/>
              <w:left w:val="single" w:sz="4" w:space="0" w:color="auto"/>
              <w:bottom w:val="single" w:sz="4" w:space="0" w:color="auto"/>
              <w:right w:val="single" w:sz="4" w:space="0" w:color="auto"/>
            </w:tcBorders>
          </w:tcPr>
          <w:p w14:paraId="59171265"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6529997C"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r>
      <w:tr w:rsidR="00085D3B" w:rsidRPr="00085D3B" w14:paraId="69BD1C44" w14:textId="77777777" w:rsidTr="00124B3B">
        <w:tc>
          <w:tcPr>
            <w:tcW w:w="622" w:type="dxa"/>
            <w:tcBorders>
              <w:top w:val="single" w:sz="4" w:space="0" w:color="auto"/>
              <w:left w:val="single" w:sz="4" w:space="0" w:color="auto"/>
              <w:bottom w:val="single" w:sz="4" w:space="0" w:color="auto"/>
              <w:right w:val="single" w:sz="4" w:space="0" w:color="auto"/>
            </w:tcBorders>
          </w:tcPr>
          <w:p w14:paraId="6ED03BFE"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2</w:t>
            </w:r>
          </w:p>
        </w:tc>
        <w:tc>
          <w:tcPr>
            <w:tcW w:w="1681" w:type="dxa"/>
            <w:tcBorders>
              <w:top w:val="single" w:sz="4" w:space="0" w:color="auto"/>
              <w:left w:val="single" w:sz="4" w:space="0" w:color="auto"/>
              <w:bottom w:val="single" w:sz="4" w:space="0" w:color="auto"/>
              <w:right w:val="single" w:sz="4" w:space="0" w:color="auto"/>
            </w:tcBorders>
          </w:tcPr>
          <w:p w14:paraId="459A5F8E"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757" w:type="dxa"/>
            <w:tcBorders>
              <w:top w:val="single" w:sz="4" w:space="0" w:color="auto"/>
              <w:left w:val="single" w:sz="4" w:space="0" w:color="auto"/>
              <w:bottom w:val="single" w:sz="4" w:space="0" w:color="auto"/>
              <w:right w:val="single" w:sz="4" w:space="0" w:color="auto"/>
            </w:tcBorders>
          </w:tcPr>
          <w:p w14:paraId="4E50B429"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749" w:type="dxa"/>
            <w:tcBorders>
              <w:top w:val="single" w:sz="4" w:space="0" w:color="auto"/>
              <w:left w:val="single" w:sz="4" w:space="0" w:color="auto"/>
              <w:bottom w:val="single" w:sz="4" w:space="0" w:color="auto"/>
              <w:right w:val="single" w:sz="4" w:space="0" w:color="auto"/>
            </w:tcBorders>
          </w:tcPr>
          <w:p w14:paraId="091C601D"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699" w:type="dxa"/>
            <w:tcBorders>
              <w:top w:val="single" w:sz="4" w:space="0" w:color="auto"/>
              <w:left w:val="single" w:sz="4" w:space="0" w:color="auto"/>
              <w:bottom w:val="single" w:sz="4" w:space="0" w:color="auto"/>
              <w:right w:val="single" w:sz="4" w:space="0" w:color="auto"/>
            </w:tcBorders>
          </w:tcPr>
          <w:p w14:paraId="209FFC7F"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х</w:t>
            </w:r>
          </w:p>
        </w:tc>
        <w:tc>
          <w:tcPr>
            <w:tcW w:w="851" w:type="dxa"/>
            <w:tcBorders>
              <w:top w:val="single" w:sz="4" w:space="0" w:color="auto"/>
              <w:left w:val="single" w:sz="4" w:space="0" w:color="auto"/>
              <w:bottom w:val="single" w:sz="4" w:space="0" w:color="auto"/>
              <w:right w:val="single" w:sz="4" w:space="0" w:color="auto"/>
            </w:tcBorders>
          </w:tcPr>
          <w:p w14:paraId="34A66450"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х</w:t>
            </w:r>
          </w:p>
        </w:tc>
        <w:tc>
          <w:tcPr>
            <w:tcW w:w="1275" w:type="dxa"/>
            <w:tcBorders>
              <w:top w:val="single" w:sz="4" w:space="0" w:color="auto"/>
              <w:left w:val="single" w:sz="4" w:space="0" w:color="auto"/>
              <w:bottom w:val="single" w:sz="4" w:space="0" w:color="auto"/>
              <w:right w:val="single" w:sz="4" w:space="0" w:color="auto"/>
            </w:tcBorders>
          </w:tcPr>
          <w:p w14:paraId="6E63122C"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х</w:t>
            </w:r>
          </w:p>
        </w:tc>
      </w:tr>
      <w:tr w:rsidR="00085D3B" w:rsidRPr="00085D3B" w14:paraId="30DADA96" w14:textId="77777777" w:rsidTr="00124B3B">
        <w:tc>
          <w:tcPr>
            <w:tcW w:w="622" w:type="dxa"/>
            <w:tcBorders>
              <w:top w:val="single" w:sz="4" w:space="0" w:color="auto"/>
              <w:left w:val="single" w:sz="4" w:space="0" w:color="auto"/>
              <w:bottom w:val="single" w:sz="4" w:space="0" w:color="auto"/>
              <w:right w:val="single" w:sz="4" w:space="0" w:color="auto"/>
            </w:tcBorders>
          </w:tcPr>
          <w:p w14:paraId="16F24754"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2.1</w:t>
            </w:r>
          </w:p>
        </w:tc>
        <w:tc>
          <w:tcPr>
            <w:tcW w:w="1681" w:type="dxa"/>
            <w:tcBorders>
              <w:top w:val="single" w:sz="4" w:space="0" w:color="auto"/>
              <w:left w:val="single" w:sz="4" w:space="0" w:color="auto"/>
              <w:bottom w:val="single" w:sz="4" w:space="0" w:color="auto"/>
              <w:right w:val="single" w:sz="4" w:space="0" w:color="auto"/>
            </w:tcBorders>
          </w:tcPr>
          <w:p w14:paraId="67A72732"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757" w:type="dxa"/>
            <w:tcBorders>
              <w:top w:val="single" w:sz="4" w:space="0" w:color="auto"/>
              <w:left w:val="single" w:sz="4" w:space="0" w:color="auto"/>
              <w:bottom w:val="single" w:sz="4" w:space="0" w:color="auto"/>
              <w:right w:val="single" w:sz="4" w:space="0" w:color="auto"/>
            </w:tcBorders>
          </w:tcPr>
          <w:p w14:paraId="1297A686"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749" w:type="dxa"/>
            <w:tcBorders>
              <w:top w:val="single" w:sz="4" w:space="0" w:color="auto"/>
              <w:left w:val="single" w:sz="4" w:space="0" w:color="auto"/>
              <w:bottom w:val="single" w:sz="4" w:space="0" w:color="auto"/>
              <w:right w:val="single" w:sz="4" w:space="0" w:color="auto"/>
            </w:tcBorders>
          </w:tcPr>
          <w:p w14:paraId="5EDC11BC"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699" w:type="dxa"/>
            <w:tcBorders>
              <w:top w:val="single" w:sz="4" w:space="0" w:color="auto"/>
              <w:left w:val="single" w:sz="4" w:space="0" w:color="auto"/>
              <w:bottom w:val="single" w:sz="4" w:space="0" w:color="auto"/>
              <w:right w:val="single" w:sz="4" w:space="0" w:color="auto"/>
            </w:tcBorders>
          </w:tcPr>
          <w:p w14:paraId="3BA135D5"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851" w:type="dxa"/>
            <w:tcBorders>
              <w:top w:val="single" w:sz="4" w:space="0" w:color="auto"/>
              <w:left w:val="single" w:sz="4" w:space="0" w:color="auto"/>
              <w:bottom w:val="single" w:sz="4" w:space="0" w:color="auto"/>
              <w:right w:val="single" w:sz="4" w:space="0" w:color="auto"/>
            </w:tcBorders>
          </w:tcPr>
          <w:p w14:paraId="329B12BB"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022A6E6C"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r>
      <w:tr w:rsidR="00085D3B" w:rsidRPr="00085D3B" w14:paraId="074E5309" w14:textId="77777777" w:rsidTr="00124B3B">
        <w:tc>
          <w:tcPr>
            <w:tcW w:w="622" w:type="dxa"/>
            <w:tcBorders>
              <w:top w:val="single" w:sz="4" w:space="0" w:color="auto"/>
              <w:left w:val="single" w:sz="4" w:space="0" w:color="auto"/>
              <w:bottom w:val="single" w:sz="4" w:space="0" w:color="auto"/>
              <w:right w:val="single" w:sz="4" w:space="0" w:color="auto"/>
            </w:tcBorders>
          </w:tcPr>
          <w:p w14:paraId="57006C8F"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2.2</w:t>
            </w:r>
          </w:p>
        </w:tc>
        <w:tc>
          <w:tcPr>
            <w:tcW w:w="1681" w:type="dxa"/>
            <w:tcBorders>
              <w:top w:val="single" w:sz="4" w:space="0" w:color="auto"/>
              <w:left w:val="single" w:sz="4" w:space="0" w:color="auto"/>
              <w:bottom w:val="single" w:sz="4" w:space="0" w:color="auto"/>
              <w:right w:val="single" w:sz="4" w:space="0" w:color="auto"/>
            </w:tcBorders>
          </w:tcPr>
          <w:p w14:paraId="4651800B"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757" w:type="dxa"/>
            <w:tcBorders>
              <w:top w:val="single" w:sz="4" w:space="0" w:color="auto"/>
              <w:left w:val="single" w:sz="4" w:space="0" w:color="auto"/>
              <w:bottom w:val="single" w:sz="4" w:space="0" w:color="auto"/>
              <w:right w:val="single" w:sz="4" w:space="0" w:color="auto"/>
            </w:tcBorders>
          </w:tcPr>
          <w:p w14:paraId="3FA9F485"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749" w:type="dxa"/>
            <w:tcBorders>
              <w:top w:val="single" w:sz="4" w:space="0" w:color="auto"/>
              <w:left w:val="single" w:sz="4" w:space="0" w:color="auto"/>
              <w:bottom w:val="single" w:sz="4" w:space="0" w:color="auto"/>
              <w:right w:val="single" w:sz="4" w:space="0" w:color="auto"/>
            </w:tcBorders>
          </w:tcPr>
          <w:p w14:paraId="761679F0"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699" w:type="dxa"/>
            <w:tcBorders>
              <w:top w:val="single" w:sz="4" w:space="0" w:color="auto"/>
              <w:left w:val="single" w:sz="4" w:space="0" w:color="auto"/>
              <w:bottom w:val="single" w:sz="4" w:space="0" w:color="auto"/>
              <w:right w:val="single" w:sz="4" w:space="0" w:color="auto"/>
            </w:tcBorders>
          </w:tcPr>
          <w:p w14:paraId="5750F468"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851" w:type="dxa"/>
            <w:tcBorders>
              <w:top w:val="single" w:sz="4" w:space="0" w:color="auto"/>
              <w:left w:val="single" w:sz="4" w:space="0" w:color="auto"/>
              <w:bottom w:val="single" w:sz="4" w:space="0" w:color="auto"/>
              <w:right w:val="single" w:sz="4" w:space="0" w:color="auto"/>
            </w:tcBorders>
          </w:tcPr>
          <w:p w14:paraId="57BD1C50"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0CF3FD6F"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r>
      <w:tr w:rsidR="00085D3B" w:rsidRPr="00085D3B" w14:paraId="64B12831" w14:textId="77777777" w:rsidTr="00124B3B">
        <w:tc>
          <w:tcPr>
            <w:tcW w:w="622" w:type="dxa"/>
            <w:tcBorders>
              <w:top w:val="single" w:sz="4" w:space="0" w:color="auto"/>
              <w:left w:val="single" w:sz="4" w:space="0" w:color="auto"/>
              <w:bottom w:val="single" w:sz="4" w:space="0" w:color="auto"/>
              <w:right w:val="single" w:sz="4" w:space="0" w:color="auto"/>
            </w:tcBorders>
          </w:tcPr>
          <w:p w14:paraId="62D42D3A"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w:t>
            </w:r>
          </w:p>
        </w:tc>
        <w:tc>
          <w:tcPr>
            <w:tcW w:w="1681" w:type="dxa"/>
            <w:tcBorders>
              <w:top w:val="single" w:sz="4" w:space="0" w:color="auto"/>
              <w:left w:val="single" w:sz="4" w:space="0" w:color="auto"/>
              <w:bottom w:val="single" w:sz="4" w:space="0" w:color="auto"/>
              <w:right w:val="single" w:sz="4" w:space="0" w:color="auto"/>
            </w:tcBorders>
          </w:tcPr>
          <w:p w14:paraId="00D7E350"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757" w:type="dxa"/>
            <w:tcBorders>
              <w:top w:val="single" w:sz="4" w:space="0" w:color="auto"/>
              <w:left w:val="single" w:sz="4" w:space="0" w:color="auto"/>
              <w:bottom w:val="single" w:sz="4" w:space="0" w:color="auto"/>
              <w:right w:val="single" w:sz="4" w:space="0" w:color="auto"/>
            </w:tcBorders>
          </w:tcPr>
          <w:p w14:paraId="75383459"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749" w:type="dxa"/>
            <w:tcBorders>
              <w:top w:val="single" w:sz="4" w:space="0" w:color="auto"/>
              <w:left w:val="single" w:sz="4" w:space="0" w:color="auto"/>
              <w:bottom w:val="single" w:sz="4" w:space="0" w:color="auto"/>
              <w:right w:val="single" w:sz="4" w:space="0" w:color="auto"/>
            </w:tcBorders>
          </w:tcPr>
          <w:p w14:paraId="083D34B2"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699" w:type="dxa"/>
            <w:tcBorders>
              <w:top w:val="single" w:sz="4" w:space="0" w:color="auto"/>
              <w:left w:val="single" w:sz="4" w:space="0" w:color="auto"/>
              <w:bottom w:val="single" w:sz="4" w:space="0" w:color="auto"/>
              <w:right w:val="single" w:sz="4" w:space="0" w:color="auto"/>
            </w:tcBorders>
          </w:tcPr>
          <w:p w14:paraId="2F1B4125"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851" w:type="dxa"/>
            <w:tcBorders>
              <w:top w:val="single" w:sz="4" w:space="0" w:color="auto"/>
              <w:left w:val="single" w:sz="4" w:space="0" w:color="auto"/>
              <w:bottom w:val="single" w:sz="4" w:space="0" w:color="auto"/>
              <w:right w:val="single" w:sz="4" w:space="0" w:color="auto"/>
            </w:tcBorders>
          </w:tcPr>
          <w:p w14:paraId="439EEFEC"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43671583"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r>
      <w:tr w:rsidR="00085D3B" w:rsidRPr="00085D3B" w14:paraId="676DE9AD" w14:textId="77777777" w:rsidTr="00124B3B">
        <w:tc>
          <w:tcPr>
            <w:tcW w:w="622" w:type="dxa"/>
            <w:tcBorders>
              <w:top w:val="single" w:sz="4" w:space="0" w:color="auto"/>
              <w:left w:val="single" w:sz="4" w:space="0" w:color="auto"/>
              <w:bottom w:val="single" w:sz="4" w:space="0" w:color="auto"/>
              <w:right w:val="single" w:sz="4" w:space="0" w:color="auto"/>
            </w:tcBorders>
          </w:tcPr>
          <w:p w14:paraId="7B5FC553"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681" w:type="dxa"/>
            <w:tcBorders>
              <w:top w:val="single" w:sz="4" w:space="0" w:color="auto"/>
              <w:left w:val="single" w:sz="4" w:space="0" w:color="auto"/>
              <w:bottom w:val="single" w:sz="4" w:space="0" w:color="auto"/>
              <w:right w:val="single" w:sz="4" w:space="0" w:color="auto"/>
            </w:tcBorders>
          </w:tcPr>
          <w:p w14:paraId="24220614"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х</w:t>
            </w:r>
          </w:p>
        </w:tc>
        <w:tc>
          <w:tcPr>
            <w:tcW w:w="1757" w:type="dxa"/>
            <w:tcBorders>
              <w:top w:val="single" w:sz="4" w:space="0" w:color="auto"/>
              <w:left w:val="single" w:sz="4" w:space="0" w:color="auto"/>
              <w:bottom w:val="single" w:sz="4" w:space="0" w:color="auto"/>
              <w:right w:val="single" w:sz="4" w:space="0" w:color="auto"/>
            </w:tcBorders>
          </w:tcPr>
          <w:p w14:paraId="484FE9BC"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749" w:type="dxa"/>
            <w:tcBorders>
              <w:top w:val="single" w:sz="4" w:space="0" w:color="auto"/>
              <w:left w:val="single" w:sz="4" w:space="0" w:color="auto"/>
              <w:bottom w:val="single" w:sz="4" w:space="0" w:color="auto"/>
              <w:right w:val="single" w:sz="4" w:space="0" w:color="auto"/>
            </w:tcBorders>
          </w:tcPr>
          <w:p w14:paraId="3CC69B2D" w14:textId="77777777" w:rsidR="00124B3B" w:rsidRPr="00085D3B" w:rsidRDefault="00124B3B">
            <w:pPr>
              <w:widowControl/>
              <w:autoSpaceDE w:val="0"/>
              <w:autoSpaceDN w:val="0"/>
              <w:adjustRightInd w:val="0"/>
              <w:rPr>
                <w:rFonts w:eastAsiaTheme="minorHAnsi"/>
                <w:sz w:val="23"/>
                <w:szCs w:val="23"/>
                <w:lang w:eastAsia="en-US"/>
                <w14:ligatures w14:val="standardContextual"/>
              </w:rPr>
            </w:pPr>
          </w:p>
        </w:tc>
        <w:tc>
          <w:tcPr>
            <w:tcW w:w="1699" w:type="dxa"/>
            <w:tcBorders>
              <w:top w:val="single" w:sz="4" w:space="0" w:color="auto"/>
              <w:left w:val="single" w:sz="4" w:space="0" w:color="auto"/>
              <w:bottom w:val="single" w:sz="4" w:space="0" w:color="auto"/>
              <w:right w:val="single" w:sz="4" w:space="0" w:color="auto"/>
            </w:tcBorders>
          </w:tcPr>
          <w:p w14:paraId="2A3BEAEF"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х</w:t>
            </w:r>
          </w:p>
        </w:tc>
        <w:tc>
          <w:tcPr>
            <w:tcW w:w="851" w:type="dxa"/>
            <w:tcBorders>
              <w:top w:val="single" w:sz="4" w:space="0" w:color="auto"/>
              <w:left w:val="single" w:sz="4" w:space="0" w:color="auto"/>
              <w:bottom w:val="single" w:sz="4" w:space="0" w:color="auto"/>
              <w:right w:val="single" w:sz="4" w:space="0" w:color="auto"/>
            </w:tcBorders>
          </w:tcPr>
          <w:p w14:paraId="57B0A7A4"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х</w:t>
            </w:r>
          </w:p>
        </w:tc>
        <w:tc>
          <w:tcPr>
            <w:tcW w:w="1275" w:type="dxa"/>
            <w:tcBorders>
              <w:top w:val="single" w:sz="4" w:space="0" w:color="auto"/>
              <w:left w:val="single" w:sz="4" w:space="0" w:color="auto"/>
              <w:bottom w:val="single" w:sz="4" w:space="0" w:color="auto"/>
              <w:right w:val="single" w:sz="4" w:space="0" w:color="auto"/>
            </w:tcBorders>
          </w:tcPr>
          <w:p w14:paraId="2F1C3019" w14:textId="77777777" w:rsidR="00124B3B" w:rsidRPr="00085D3B" w:rsidRDefault="00124B3B">
            <w:pPr>
              <w:widowControl/>
              <w:autoSpaceDE w:val="0"/>
              <w:autoSpaceDN w:val="0"/>
              <w:adjustRightInd w:val="0"/>
              <w:jc w:val="center"/>
              <w:rPr>
                <w:rFonts w:eastAsiaTheme="minorHAnsi"/>
                <w:sz w:val="23"/>
                <w:szCs w:val="23"/>
                <w:lang w:eastAsia="en-US"/>
                <w14:ligatures w14:val="standardContextual"/>
              </w:rPr>
            </w:pPr>
            <w:r w:rsidRPr="00085D3B">
              <w:rPr>
                <w:rFonts w:eastAsiaTheme="minorHAnsi"/>
                <w:sz w:val="23"/>
                <w:szCs w:val="23"/>
                <w:lang w:eastAsia="en-US"/>
                <w14:ligatures w14:val="standardContextual"/>
              </w:rPr>
              <w:t>х</w:t>
            </w:r>
          </w:p>
        </w:tc>
      </w:tr>
    </w:tbl>
    <w:p w14:paraId="6B314DC3" w14:textId="5AE0CD33" w:rsidR="00124B3B" w:rsidRPr="00085D3B" w:rsidRDefault="00124B3B" w:rsidP="00124B3B">
      <w:pPr>
        <w:widowControl/>
        <w:autoSpaceDE w:val="0"/>
        <w:autoSpaceDN w:val="0"/>
        <w:adjustRightInd w:val="0"/>
        <w:ind w:firstLine="54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w:t>
      </w:r>
    </w:p>
    <w:p w14:paraId="5D8123A8" w14:textId="77777777" w:rsidR="00124B3B" w:rsidRPr="00085D3B" w:rsidRDefault="00124B3B" w:rsidP="00124B3B">
      <w:pPr>
        <w:widowControl/>
        <w:autoSpaceDE w:val="0"/>
        <w:autoSpaceDN w:val="0"/>
        <w:adjustRightInd w:val="0"/>
        <w:ind w:firstLine="540"/>
        <w:jc w:val="both"/>
        <w:rPr>
          <w:rFonts w:eastAsiaTheme="minorHAnsi"/>
          <w:sz w:val="24"/>
          <w:szCs w:val="24"/>
          <w:lang w:eastAsia="en-US"/>
          <w14:ligatures w14:val="standardContextual"/>
        </w:rPr>
      </w:pPr>
      <w:bookmarkStart w:id="25" w:name="Par94"/>
      <w:bookmarkEnd w:id="25"/>
      <w:r w:rsidRPr="00085D3B">
        <w:rPr>
          <w:rFonts w:eastAsiaTheme="minorHAnsi"/>
          <w:sz w:val="24"/>
          <w:szCs w:val="24"/>
          <w:lang w:eastAsia="en-US"/>
          <w14:ligatures w14:val="standardContextual"/>
        </w:rPr>
        <w:t>&lt;*&gt; В случае если получатель субсидии не является плательщиком НДС, стоимость оборудования указывается с НДС.</w:t>
      </w:r>
    </w:p>
    <w:p w14:paraId="7A9F6B5F" w14:textId="77777777" w:rsidR="00124B3B" w:rsidRPr="00085D3B" w:rsidRDefault="00124B3B" w:rsidP="00124B3B">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Руководитель получателя субсидий</w:t>
      </w:r>
    </w:p>
    <w:p w14:paraId="50E710C6" w14:textId="77777777" w:rsidR="00124B3B" w:rsidRPr="00085D3B" w:rsidRDefault="00124B3B" w:rsidP="00124B3B">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___________________ ___________________________________________</w:t>
      </w:r>
    </w:p>
    <w:p w14:paraId="4B7B601C" w14:textId="77777777" w:rsidR="00124B3B" w:rsidRPr="00085D3B" w:rsidRDefault="00124B3B" w:rsidP="00124B3B">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 xml:space="preserve">      (</w:t>
      </w:r>
      <w:proofErr w:type="gramStart"/>
      <w:r w:rsidRPr="00085D3B">
        <w:rPr>
          <w:rFonts w:eastAsiaTheme="minorHAnsi"/>
          <w:sz w:val="24"/>
          <w:szCs w:val="24"/>
          <w:lang w:eastAsia="en-US"/>
          <w14:ligatures w14:val="standardContextual"/>
        </w:rPr>
        <w:t xml:space="preserve">подпись)   </w:t>
      </w:r>
      <w:proofErr w:type="gramEnd"/>
      <w:r w:rsidRPr="00085D3B">
        <w:rPr>
          <w:rFonts w:eastAsiaTheme="minorHAnsi"/>
          <w:sz w:val="24"/>
          <w:szCs w:val="24"/>
          <w:lang w:eastAsia="en-US"/>
          <w14:ligatures w14:val="standardContextual"/>
        </w:rPr>
        <w:t xml:space="preserve">     (Фамилия, имя, отчество (при наличии))</w:t>
      </w:r>
    </w:p>
    <w:p w14:paraId="70ED6A75" w14:textId="77777777" w:rsidR="00124B3B" w:rsidRPr="00085D3B" w:rsidRDefault="00124B3B" w:rsidP="00124B3B">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Главный бухгалтер получателя субсидий</w:t>
      </w:r>
    </w:p>
    <w:p w14:paraId="5F1A0C6E" w14:textId="77777777" w:rsidR="00124B3B" w:rsidRPr="00085D3B" w:rsidRDefault="00124B3B" w:rsidP="00124B3B">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___________________ ___________________________________________</w:t>
      </w:r>
    </w:p>
    <w:p w14:paraId="055BB09B" w14:textId="77777777" w:rsidR="00124B3B" w:rsidRPr="00085D3B" w:rsidRDefault="00124B3B" w:rsidP="00124B3B">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 xml:space="preserve">      (</w:t>
      </w:r>
      <w:proofErr w:type="gramStart"/>
      <w:r w:rsidRPr="00085D3B">
        <w:rPr>
          <w:rFonts w:eastAsiaTheme="minorHAnsi"/>
          <w:sz w:val="24"/>
          <w:szCs w:val="24"/>
          <w:lang w:eastAsia="en-US"/>
          <w14:ligatures w14:val="standardContextual"/>
        </w:rPr>
        <w:t xml:space="preserve">подпись)   </w:t>
      </w:r>
      <w:proofErr w:type="gramEnd"/>
      <w:r w:rsidRPr="00085D3B">
        <w:rPr>
          <w:rFonts w:eastAsiaTheme="minorHAnsi"/>
          <w:sz w:val="24"/>
          <w:szCs w:val="24"/>
          <w:lang w:eastAsia="en-US"/>
          <w14:ligatures w14:val="standardContextual"/>
        </w:rPr>
        <w:t xml:space="preserve">     (Фамилия, имя, отчество (при наличии))</w:t>
      </w:r>
    </w:p>
    <w:p w14:paraId="01A3E196" w14:textId="705F60C4" w:rsidR="00124B3B" w:rsidRPr="00085D3B" w:rsidRDefault="00124B3B" w:rsidP="00124B3B">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 xml:space="preserve">М.П. (при наличии) </w:t>
      </w:r>
      <w:r w:rsidR="00C21EF7" w:rsidRPr="00085D3B">
        <w:rPr>
          <w:rFonts w:eastAsiaTheme="minorHAnsi"/>
          <w:sz w:val="24"/>
          <w:szCs w:val="24"/>
          <w:lang w:eastAsia="en-US"/>
          <w14:ligatures w14:val="standardContextual"/>
        </w:rPr>
        <w:t>«</w:t>
      </w:r>
      <w:r w:rsidRPr="00085D3B">
        <w:rPr>
          <w:rFonts w:eastAsiaTheme="minorHAnsi"/>
          <w:sz w:val="24"/>
          <w:szCs w:val="24"/>
          <w:lang w:eastAsia="en-US"/>
          <w14:ligatures w14:val="standardContextual"/>
        </w:rPr>
        <w:t>__</w:t>
      </w:r>
      <w:r w:rsidR="00C21EF7" w:rsidRPr="00085D3B">
        <w:rPr>
          <w:rFonts w:eastAsiaTheme="minorHAnsi"/>
          <w:sz w:val="24"/>
          <w:szCs w:val="24"/>
          <w:lang w:eastAsia="en-US"/>
          <w14:ligatures w14:val="standardContextual"/>
        </w:rPr>
        <w:t>»</w:t>
      </w:r>
      <w:r w:rsidRPr="00085D3B">
        <w:rPr>
          <w:rFonts w:eastAsiaTheme="minorHAnsi"/>
          <w:sz w:val="24"/>
          <w:szCs w:val="24"/>
          <w:lang w:eastAsia="en-US"/>
          <w14:ligatures w14:val="standardContextual"/>
        </w:rPr>
        <w:t xml:space="preserve"> ____________ 20 __ г.</w:t>
      </w:r>
    </w:p>
    <w:p w14:paraId="138EE3CC" w14:textId="466CE6D8" w:rsidR="00BB0EF0" w:rsidRPr="00085D3B" w:rsidRDefault="00124B3B" w:rsidP="00124B3B">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Исполнитель __________________ телефон ________________</w:t>
      </w:r>
    </w:p>
    <w:p w14:paraId="26AD363B" w14:textId="5E06418F" w:rsidR="00886623" w:rsidRPr="00085D3B" w:rsidRDefault="00886623">
      <w:pPr>
        <w:widowControl/>
        <w:spacing w:after="160" w:line="259" w:lineRule="auto"/>
        <w:rPr>
          <w:rFonts w:eastAsiaTheme="minorHAnsi"/>
          <w:sz w:val="24"/>
          <w:szCs w:val="24"/>
          <w:lang w:eastAsia="en-US"/>
          <w14:ligatures w14:val="standardContextual"/>
        </w:rPr>
      </w:pPr>
      <w:r w:rsidRPr="00085D3B">
        <w:rPr>
          <w:rFonts w:eastAsiaTheme="minorHAnsi"/>
          <w:sz w:val="24"/>
          <w:szCs w:val="24"/>
          <w:lang w:eastAsia="en-US"/>
          <w14:ligatures w14:val="standardContextual"/>
        </w:rPr>
        <w:br w:type="page"/>
      </w:r>
    </w:p>
    <w:tbl>
      <w:tblPr>
        <w:tblW w:w="4603" w:type="dxa"/>
        <w:tblInd w:w="5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3"/>
      </w:tblGrid>
      <w:tr w:rsidR="00085D3B" w:rsidRPr="00085D3B" w14:paraId="7B9A6464" w14:textId="77777777" w:rsidTr="00811D4D">
        <w:trPr>
          <w:trHeight w:val="1151"/>
        </w:trPr>
        <w:tc>
          <w:tcPr>
            <w:tcW w:w="4603" w:type="dxa"/>
            <w:tcBorders>
              <w:top w:val="nil"/>
              <w:left w:val="nil"/>
              <w:bottom w:val="nil"/>
              <w:right w:val="nil"/>
            </w:tcBorders>
            <w:vAlign w:val="center"/>
          </w:tcPr>
          <w:p w14:paraId="56B14C52" w14:textId="17B99CE8" w:rsidR="00886623" w:rsidRPr="00085D3B" w:rsidRDefault="00886623" w:rsidP="00811D4D">
            <w:pPr>
              <w:widowControl/>
              <w:autoSpaceDE w:val="0"/>
              <w:autoSpaceDN w:val="0"/>
              <w:adjustRightInd w:val="0"/>
              <w:jc w:val="center"/>
              <w:outlineLvl w:val="0"/>
              <w:rPr>
                <w:sz w:val="28"/>
                <w:szCs w:val="28"/>
              </w:rPr>
            </w:pPr>
            <w:r w:rsidRPr="00085D3B">
              <w:rPr>
                <w:sz w:val="28"/>
                <w:szCs w:val="28"/>
              </w:rPr>
              <w:lastRenderedPageBreak/>
              <w:t>Приложение № 2</w:t>
            </w:r>
          </w:p>
          <w:p w14:paraId="6AC9C638" w14:textId="77777777" w:rsidR="00886623" w:rsidRPr="00085D3B" w:rsidRDefault="00886623" w:rsidP="00811D4D">
            <w:pPr>
              <w:widowControl/>
              <w:autoSpaceDE w:val="0"/>
              <w:autoSpaceDN w:val="0"/>
              <w:adjustRightInd w:val="0"/>
              <w:jc w:val="center"/>
              <w:outlineLvl w:val="0"/>
              <w:rPr>
                <w:sz w:val="28"/>
                <w:szCs w:val="28"/>
              </w:rPr>
            </w:pPr>
            <w:r w:rsidRPr="00085D3B">
              <w:rPr>
                <w:sz w:val="28"/>
                <w:szCs w:val="28"/>
              </w:rPr>
              <w:t>к постановлению</w:t>
            </w:r>
          </w:p>
          <w:p w14:paraId="59C649C7" w14:textId="77777777" w:rsidR="00886623" w:rsidRPr="00085D3B" w:rsidRDefault="00886623" w:rsidP="00811D4D">
            <w:pPr>
              <w:widowControl/>
              <w:autoSpaceDE w:val="0"/>
              <w:autoSpaceDN w:val="0"/>
              <w:adjustRightInd w:val="0"/>
              <w:jc w:val="center"/>
              <w:outlineLvl w:val="0"/>
              <w:rPr>
                <w:sz w:val="28"/>
                <w:szCs w:val="28"/>
              </w:rPr>
            </w:pPr>
            <w:r w:rsidRPr="00085D3B">
              <w:rPr>
                <w:sz w:val="28"/>
                <w:szCs w:val="28"/>
              </w:rPr>
              <w:t>Правительства Пензенской области</w:t>
            </w:r>
          </w:p>
          <w:p w14:paraId="270945D0" w14:textId="77777777" w:rsidR="00886623" w:rsidRPr="00085D3B" w:rsidRDefault="00886623" w:rsidP="00811D4D">
            <w:pPr>
              <w:widowControl/>
              <w:autoSpaceDE w:val="0"/>
              <w:autoSpaceDN w:val="0"/>
              <w:adjustRightInd w:val="0"/>
              <w:jc w:val="center"/>
              <w:outlineLvl w:val="0"/>
              <w:rPr>
                <w:sz w:val="28"/>
                <w:szCs w:val="28"/>
              </w:rPr>
            </w:pPr>
            <w:r w:rsidRPr="00085D3B">
              <w:rPr>
                <w:sz w:val="28"/>
                <w:szCs w:val="28"/>
              </w:rPr>
              <w:t xml:space="preserve">от           № </w:t>
            </w:r>
          </w:p>
          <w:p w14:paraId="29C81355" w14:textId="77777777" w:rsidR="00886623" w:rsidRPr="00085D3B" w:rsidRDefault="00886623" w:rsidP="00811D4D">
            <w:pPr>
              <w:widowControl/>
              <w:autoSpaceDE w:val="0"/>
              <w:autoSpaceDN w:val="0"/>
              <w:adjustRightInd w:val="0"/>
              <w:jc w:val="center"/>
              <w:outlineLvl w:val="0"/>
              <w:rPr>
                <w:sz w:val="28"/>
                <w:szCs w:val="28"/>
              </w:rPr>
            </w:pPr>
          </w:p>
        </w:tc>
      </w:tr>
      <w:tr w:rsidR="00886623" w:rsidRPr="00085D3B" w14:paraId="44B07F11" w14:textId="77777777" w:rsidTr="00811D4D">
        <w:trPr>
          <w:trHeight w:val="1151"/>
        </w:trPr>
        <w:tc>
          <w:tcPr>
            <w:tcW w:w="4603" w:type="dxa"/>
            <w:tcBorders>
              <w:top w:val="nil"/>
              <w:left w:val="nil"/>
              <w:bottom w:val="nil"/>
              <w:right w:val="nil"/>
            </w:tcBorders>
            <w:vAlign w:val="center"/>
          </w:tcPr>
          <w:p w14:paraId="6D0A393A" w14:textId="77777777" w:rsidR="00886623" w:rsidRPr="00085D3B" w:rsidRDefault="00886623" w:rsidP="00811D4D">
            <w:pPr>
              <w:widowControl/>
              <w:autoSpaceDE w:val="0"/>
              <w:autoSpaceDN w:val="0"/>
              <w:adjustRightInd w:val="0"/>
              <w:jc w:val="center"/>
              <w:outlineLvl w:val="0"/>
              <w:rPr>
                <w:sz w:val="28"/>
                <w:szCs w:val="28"/>
              </w:rPr>
            </w:pPr>
            <w:r w:rsidRPr="00085D3B">
              <w:rPr>
                <w:sz w:val="28"/>
                <w:szCs w:val="28"/>
              </w:rPr>
              <w:t>Утвержден</w:t>
            </w:r>
          </w:p>
          <w:p w14:paraId="3C424B4D" w14:textId="77777777" w:rsidR="00886623" w:rsidRPr="00085D3B" w:rsidRDefault="00886623" w:rsidP="00811D4D">
            <w:pPr>
              <w:widowControl/>
              <w:autoSpaceDE w:val="0"/>
              <w:autoSpaceDN w:val="0"/>
              <w:adjustRightInd w:val="0"/>
              <w:jc w:val="center"/>
              <w:rPr>
                <w:sz w:val="28"/>
                <w:szCs w:val="28"/>
              </w:rPr>
            </w:pPr>
            <w:r w:rsidRPr="00085D3B">
              <w:rPr>
                <w:sz w:val="28"/>
                <w:szCs w:val="28"/>
              </w:rPr>
              <w:t>постановлением Правительства Пензенской области</w:t>
            </w:r>
          </w:p>
          <w:p w14:paraId="564F8BBC" w14:textId="2D3759E8" w:rsidR="00886623" w:rsidRPr="00085D3B" w:rsidRDefault="00886623" w:rsidP="00811D4D">
            <w:pPr>
              <w:widowControl/>
              <w:autoSpaceDE w:val="0"/>
              <w:autoSpaceDN w:val="0"/>
              <w:adjustRightInd w:val="0"/>
              <w:jc w:val="center"/>
              <w:rPr>
                <w:sz w:val="28"/>
                <w:szCs w:val="28"/>
              </w:rPr>
            </w:pPr>
            <w:r w:rsidRPr="00085D3B">
              <w:rPr>
                <w:sz w:val="28"/>
                <w:szCs w:val="28"/>
              </w:rPr>
              <w:t>от 24 июля 2017 г. № 354-пП</w:t>
            </w:r>
          </w:p>
        </w:tc>
      </w:tr>
    </w:tbl>
    <w:p w14:paraId="42078BDD" w14:textId="77777777" w:rsidR="00886623" w:rsidRPr="00085D3B" w:rsidRDefault="00886623" w:rsidP="00886623">
      <w:pPr>
        <w:pStyle w:val="ConsPlusTitle"/>
        <w:jc w:val="center"/>
        <w:rPr>
          <w:rFonts w:ascii="Times New Roman" w:hAnsi="Times New Roman" w:cs="Times New Roman"/>
          <w:sz w:val="28"/>
          <w:szCs w:val="28"/>
        </w:rPr>
      </w:pPr>
    </w:p>
    <w:p w14:paraId="368D6B36" w14:textId="77777777" w:rsidR="00886623" w:rsidRPr="00085D3B" w:rsidRDefault="00886623" w:rsidP="00886623">
      <w:pPr>
        <w:pStyle w:val="ConsPlusTitle"/>
        <w:jc w:val="center"/>
        <w:rPr>
          <w:rFonts w:ascii="Times New Roman" w:hAnsi="Times New Roman" w:cs="Times New Roman"/>
          <w:sz w:val="28"/>
          <w:szCs w:val="28"/>
        </w:rPr>
      </w:pPr>
    </w:p>
    <w:p w14:paraId="6A56CCDB" w14:textId="77777777" w:rsidR="00886623" w:rsidRPr="00085D3B" w:rsidRDefault="00886623" w:rsidP="00886623">
      <w:pPr>
        <w:pStyle w:val="ConsPlusTitle"/>
        <w:jc w:val="center"/>
        <w:rPr>
          <w:rFonts w:ascii="Times New Roman" w:hAnsi="Times New Roman" w:cs="Times New Roman"/>
          <w:sz w:val="28"/>
          <w:szCs w:val="28"/>
        </w:rPr>
      </w:pPr>
      <w:r w:rsidRPr="00085D3B">
        <w:rPr>
          <w:rFonts w:ascii="Times New Roman" w:hAnsi="Times New Roman" w:cs="Times New Roman"/>
          <w:sz w:val="28"/>
          <w:szCs w:val="28"/>
        </w:rPr>
        <w:t>ПОРЯДОК</w:t>
      </w:r>
    </w:p>
    <w:p w14:paraId="1EFDF063" w14:textId="77777777" w:rsidR="00886623" w:rsidRPr="00085D3B" w:rsidRDefault="00886623" w:rsidP="00886623">
      <w:pPr>
        <w:pStyle w:val="ConsPlusNormal"/>
        <w:jc w:val="center"/>
        <w:rPr>
          <w:rFonts w:ascii="Times New Roman" w:hAnsi="Times New Roman" w:cs="Times New Roman"/>
          <w:b/>
          <w:sz w:val="28"/>
          <w:szCs w:val="28"/>
        </w:rPr>
      </w:pPr>
      <w:r w:rsidRPr="00085D3B">
        <w:rPr>
          <w:rFonts w:ascii="Times New Roman" w:hAnsi="Times New Roman" w:cs="Times New Roman"/>
          <w:b/>
          <w:sz w:val="28"/>
          <w:szCs w:val="28"/>
        </w:rPr>
        <w:t>ПРЕДОСТАВЛЕНИЯ СУБСИДИЙ НА ВОЗМЕЩЕНИЕ ЧАСТИ ЗАТРАТ НА ПРОВЕДЕНИЕ ГИДРОМЕЛИОРАТИВНЫХ МЕРОПРИЯТИЙ</w:t>
      </w:r>
    </w:p>
    <w:p w14:paraId="0EFBBEFD" w14:textId="77777777" w:rsidR="00886623" w:rsidRPr="00085D3B" w:rsidRDefault="00886623" w:rsidP="00886623">
      <w:pPr>
        <w:pStyle w:val="ConsPlusNormal"/>
        <w:jc w:val="both"/>
        <w:rPr>
          <w:rFonts w:ascii="Times New Roman" w:hAnsi="Times New Roman" w:cs="Times New Roman"/>
          <w:sz w:val="28"/>
          <w:szCs w:val="28"/>
        </w:rPr>
      </w:pPr>
    </w:p>
    <w:p w14:paraId="6ADAAC26" w14:textId="77777777" w:rsidR="00886623" w:rsidRPr="00085D3B" w:rsidRDefault="00886623" w:rsidP="00886623">
      <w:pPr>
        <w:pStyle w:val="ConsPlusTitle"/>
        <w:jc w:val="center"/>
        <w:outlineLvl w:val="1"/>
        <w:rPr>
          <w:rFonts w:ascii="Times New Roman" w:hAnsi="Times New Roman" w:cs="Times New Roman"/>
          <w:sz w:val="28"/>
          <w:szCs w:val="28"/>
        </w:rPr>
      </w:pPr>
      <w:r w:rsidRPr="00085D3B">
        <w:rPr>
          <w:rFonts w:ascii="Times New Roman" w:hAnsi="Times New Roman" w:cs="Times New Roman"/>
          <w:sz w:val="28"/>
          <w:szCs w:val="28"/>
        </w:rPr>
        <w:t>1. Общие положения о предоставлении субсидий</w:t>
      </w:r>
    </w:p>
    <w:p w14:paraId="620B2F81" w14:textId="77777777" w:rsidR="00886623" w:rsidRPr="00085D3B" w:rsidRDefault="00886623" w:rsidP="00886623">
      <w:pPr>
        <w:pStyle w:val="ConsPlusNormal"/>
        <w:jc w:val="both"/>
        <w:rPr>
          <w:rFonts w:ascii="Times New Roman" w:hAnsi="Times New Roman" w:cs="Times New Roman"/>
          <w:sz w:val="28"/>
          <w:szCs w:val="28"/>
        </w:rPr>
      </w:pPr>
    </w:p>
    <w:p w14:paraId="622A51E3"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возмещение части затрат на проведение гидромелиоративных мероприятий, в рамках государственной </w:t>
      </w:r>
      <w:hyperlink r:id="rId15">
        <w:r w:rsidRPr="00085D3B">
          <w:rPr>
            <w:rFonts w:ascii="Times New Roman" w:hAnsi="Times New Roman" w:cs="Times New Roman"/>
            <w:sz w:val="28"/>
            <w:szCs w:val="28"/>
          </w:rPr>
          <w:t>программы</w:t>
        </w:r>
      </w:hyperlink>
      <w:r w:rsidRPr="00085D3B">
        <w:rPr>
          <w:rFonts w:ascii="Times New Roman" w:hAnsi="Times New Roman" w:cs="Times New Roman"/>
          <w:sz w:val="28"/>
          <w:szCs w:val="28"/>
        </w:rPr>
        <w:t xml:space="preserve"> Пензенской области «Развитие агропромышленного комплекса Пензенской области» (далее - субсидии).</w:t>
      </w:r>
    </w:p>
    <w:p w14:paraId="0C944C22"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1.2. Субсидии предоставляются </w:t>
      </w:r>
      <w:r w:rsidRPr="00085D3B">
        <w:rPr>
          <w:rFonts w:ascii="Times New Roman" w:eastAsiaTheme="minorHAnsi" w:hAnsi="Times New Roman" w:cs="Times New Roman"/>
          <w:sz w:val="28"/>
          <w:szCs w:val="28"/>
          <w:lang w:eastAsia="en-US"/>
        </w:rPr>
        <w:t>в целях поддержки реализации мелиоративных мероприятий.</w:t>
      </w:r>
    </w:p>
    <w:p w14:paraId="30395F96"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2">
        <w:r w:rsidRPr="00085D3B">
          <w:rPr>
            <w:rFonts w:ascii="Times New Roman" w:hAnsi="Times New Roman" w:cs="Times New Roman"/>
            <w:sz w:val="28"/>
            <w:szCs w:val="28"/>
          </w:rPr>
          <w:t>пункте 1.2</w:t>
        </w:r>
      </w:hyperlink>
      <w:r w:rsidRPr="00085D3B">
        <w:rPr>
          <w:rFonts w:ascii="Times New Roman" w:hAnsi="Times New Roman" w:cs="Times New Roman"/>
          <w:sz w:val="28"/>
          <w:szCs w:val="28"/>
        </w:rPr>
        <w:t xml:space="preserve"> настоящего Порядка.</w:t>
      </w:r>
    </w:p>
    <w:p w14:paraId="2414CFEA"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1.4. Право на получение субсидий имеют </w:t>
      </w:r>
      <w:r w:rsidRPr="00085D3B">
        <w:rPr>
          <w:rFonts w:ascii="Times New Roman" w:eastAsiaTheme="minorHAnsi" w:hAnsi="Times New Roman" w:cs="Times New Roman"/>
          <w:sz w:val="28"/>
          <w:szCs w:val="28"/>
          <w:lang w:eastAsia="en-US"/>
        </w:rPr>
        <w:t xml:space="preserve">сельскохозяйственные товаропроизводители, осуществляющие свою деятельность на территории Пензенской области, за исключением граждан, ведущих личное подсобное хозяйство </w:t>
      </w:r>
      <w:r w:rsidRPr="00085D3B">
        <w:rPr>
          <w:rFonts w:ascii="Times New Roman" w:hAnsi="Times New Roman" w:cs="Times New Roman"/>
          <w:sz w:val="28"/>
          <w:szCs w:val="28"/>
        </w:rPr>
        <w:t>(далее - получатели субсидии или заявители).</w:t>
      </w:r>
    </w:p>
    <w:p w14:paraId="4D79165A" w14:textId="77777777" w:rsidR="00886623" w:rsidRPr="00085D3B" w:rsidRDefault="00886623" w:rsidP="00886623">
      <w:pPr>
        <w:autoSpaceDE w:val="0"/>
        <w:autoSpaceDN w:val="0"/>
        <w:adjustRightInd w:val="0"/>
        <w:ind w:firstLine="709"/>
        <w:jc w:val="both"/>
        <w:rPr>
          <w:rFonts w:eastAsia="Calibri"/>
          <w:spacing w:val="-8"/>
          <w:kern w:val="3"/>
          <w:sz w:val="28"/>
          <w:szCs w:val="28"/>
          <w:lang w:eastAsia="zh-CN"/>
        </w:rPr>
      </w:pPr>
      <w:r w:rsidRPr="00085D3B">
        <w:rPr>
          <w:sz w:val="28"/>
          <w:szCs w:val="28"/>
        </w:rPr>
        <w:t xml:space="preserve">1.5. Субсидии предоставляются по результатам отбора, проводимого посредством запроса предложений (заявок) (далее - отбор, заявка) </w:t>
      </w:r>
      <w:r w:rsidRPr="00085D3B">
        <w:rPr>
          <w:rFonts w:eastAsia="Calibri"/>
          <w:spacing w:val="-8"/>
          <w:kern w:val="3"/>
          <w:sz w:val="28"/>
          <w:szCs w:val="28"/>
          <w:lang w:eastAsia="zh-CN"/>
        </w:rPr>
        <w:t>на возмещение части затрат по направлениям, указанным в пункте 3.1 настоящего Порядка</w:t>
      </w:r>
      <w:r w:rsidRPr="00085D3B">
        <w:rPr>
          <w:sz w:val="28"/>
          <w:szCs w:val="28"/>
        </w:rPr>
        <w:t>.</w:t>
      </w:r>
    </w:p>
    <w:p w14:paraId="395B6C70"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1.6.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14:paraId="035BD431" w14:textId="77777777" w:rsidR="00886623" w:rsidRPr="00085D3B" w:rsidRDefault="00886623" w:rsidP="00886623">
      <w:pPr>
        <w:pStyle w:val="ConsPlusNormal"/>
        <w:ind w:firstLine="709"/>
        <w:jc w:val="both"/>
        <w:rPr>
          <w:rFonts w:ascii="Times New Roman" w:hAnsi="Times New Roman" w:cs="Times New Roman"/>
          <w:sz w:val="28"/>
          <w:szCs w:val="28"/>
        </w:rPr>
      </w:pPr>
    </w:p>
    <w:p w14:paraId="74E8048F" w14:textId="77777777" w:rsidR="00886623" w:rsidRPr="00085D3B" w:rsidRDefault="00886623" w:rsidP="00886623">
      <w:pPr>
        <w:pStyle w:val="ConsPlusNormal"/>
        <w:ind w:firstLine="709"/>
        <w:jc w:val="both"/>
        <w:rPr>
          <w:rFonts w:ascii="Times New Roman" w:hAnsi="Times New Roman" w:cs="Times New Roman"/>
          <w:sz w:val="28"/>
          <w:szCs w:val="28"/>
        </w:rPr>
      </w:pPr>
    </w:p>
    <w:p w14:paraId="0403DAF6" w14:textId="77777777" w:rsidR="00886623" w:rsidRPr="00085D3B" w:rsidRDefault="00886623" w:rsidP="00886623">
      <w:pPr>
        <w:pStyle w:val="ConsPlusTitle"/>
        <w:jc w:val="center"/>
        <w:outlineLvl w:val="1"/>
        <w:rPr>
          <w:rFonts w:ascii="Times New Roman" w:hAnsi="Times New Roman" w:cs="Times New Roman"/>
          <w:sz w:val="28"/>
          <w:szCs w:val="28"/>
        </w:rPr>
      </w:pPr>
      <w:r w:rsidRPr="00085D3B">
        <w:rPr>
          <w:rFonts w:ascii="Times New Roman" w:hAnsi="Times New Roman" w:cs="Times New Roman"/>
          <w:sz w:val="28"/>
          <w:szCs w:val="28"/>
        </w:rPr>
        <w:lastRenderedPageBreak/>
        <w:t>2. Порядок проведения отбора получателей субсидии</w:t>
      </w:r>
    </w:p>
    <w:p w14:paraId="22F3D055" w14:textId="77777777" w:rsidR="00886623" w:rsidRPr="00085D3B" w:rsidRDefault="00886623" w:rsidP="00886623">
      <w:pPr>
        <w:pStyle w:val="ConsPlusTitle"/>
        <w:jc w:val="center"/>
        <w:rPr>
          <w:rFonts w:ascii="Times New Roman" w:hAnsi="Times New Roman" w:cs="Times New Roman"/>
          <w:sz w:val="28"/>
          <w:szCs w:val="28"/>
        </w:rPr>
      </w:pPr>
      <w:r w:rsidRPr="00085D3B">
        <w:rPr>
          <w:rFonts w:ascii="Times New Roman" w:hAnsi="Times New Roman" w:cs="Times New Roman"/>
          <w:sz w:val="28"/>
          <w:szCs w:val="28"/>
        </w:rPr>
        <w:t>для предоставления субсидий</w:t>
      </w:r>
    </w:p>
    <w:p w14:paraId="7E8C12DC" w14:textId="77777777" w:rsidR="00886623" w:rsidRPr="00085D3B" w:rsidRDefault="00886623" w:rsidP="00886623">
      <w:pPr>
        <w:pStyle w:val="ConsPlusNormal"/>
        <w:jc w:val="both"/>
        <w:rPr>
          <w:rFonts w:ascii="Times New Roman" w:hAnsi="Times New Roman" w:cs="Times New Roman"/>
          <w:sz w:val="28"/>
          <w:szCs w:val="28"/>
        </w:rPr>
      </w:pPr>
    </w:p>
    <w:p w14:paraId="5EBC74C9"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2.1. Отбор объявляется в соответствии с приказом Министерства.</w:t>
      </w:r>
    </w:p>
    <w:p w14:paraId="7ED92E63"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Взаимодействие заявителей и Министерства с использованием документов в электронной форме настоящим Порядком не предусмотрено.</w:t>
      </w:r>
    </w:p>
    <w:p w14:paraId="6CD59754"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2.2. Отдел развития малых форм хозяйствования, агробизнеса и агротуризма Министерства в течение одного рабочего дня со дня принятия приказа о проведении отбора обеспечивает размещение на официальном сайте Министерства в информационно-телекоммуникационной сети «Интернет» (http://mcx.pnzreg.ru/) объявления о проведении отбора в целях получения субсидии с указанием:</w:t>
      </w:r>
    </w:p>
    <w:p w14:paraId="591B6C06"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сроков проведения отбора, а также информации о возможности проведения нескольких этапов отбора с указанием сроков и порядка их проведения (при необходимости);</w:t>
      </w:r>
    </w:p>
    <w:p w14:paraId="0C0BFB6C"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даты начала подачи или окончания приема заявок, которая не может быть ранее 10-го календарного дня, следующего за днем размещения объявления о проведении отбора;</w:t>
      </w:r>
    </w:p>
    <w:p w14:paraId="42B91E86"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52D4CEAC"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результата предоставления субсидии;</w:t>
      </w:r>
    </w:p>
    <w:p w14:paraId="49098E13"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 доменного имени, и (или) сетевого адреса, и (или) указателей страниц сайта в информационно-телекоммуникационной сети «Интернет», на котором обеспечивается проведение отбора </w:t>
      </w:r>
      <w:r w:rsidRPr="00085D3B">
        <w:rPr>
          <w:rFonts w:ascii="Times New Roman" w:eastAsia="Calibri" w:hAnsi="Times New Roman" w:cs="Times New Roman"/>
          <w:spacing w:val="-8"/>
          <w:kern w:val="3"/>
          <w:sz w:val="28"/>
          <w:szCs w:val="28"/>
          <w:lang w:eastAsia="zh-CN"/>
        </w:rPr>
        <w:t>(в случае его использования)</w:t>
      </w:r>
      <w:r w:rsidRPr="00085D3B">
        <w:rPr>
          <w:rFonts w:ascii="Times New Roman" w:hAnsi="Times New Roman" w:cs="Times New Roman"/>
          <w:sz w:val="28"/>
          <w:szCs w:val="28"/>
        </w:rPr>
        <w:t>;</w:t>
      </w:r>
    </w:p>
    <w:p w14:paraId="0E9C56D5"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требований к заявителям и перечня документов, представляемых заявителями для подтверждения их соответствия указанным требованиям;</w:t>
      </w:r>
    </w:p>
    <w:p w14:paraId="1EBBDA62"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порядка подачи заявок и требований, предъявляемых к форме и содержанию заявок;</w:t>
      </w:r>
    </w:p>
    <w:p w14:paraId="27B5B380"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порядка отзыва заявок, порядка возврата заявок, определяющего в том числе основания для возврата заявок, порядка внесения изменений в заявки;</w:t>
      </w:r>
    </w:p>
    <w:p w14:paraId="00B3FD6F"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порядка рассмотрения и оценки заявок;</w:t>
      </w:r>
    </w:p>
    <w:p w14:paraId="140E4D30" w14:textId="77777777" w:rsidR="00886623" w:rsidRPr="00085D3B" w:rsidRDefault="00886623" w:rsidP="00886623">
      <w:pPr>
        <w:autoSpaceDE w:val="0"/>
        <w:autoSpaceDN w:val="0"/>
        <w:adjustRightInd w:val="0"/>
        <w:ind w:firstLine="709"/>
        <w:jc w:val="both"/>
        <w:rPr>
          <w:rFonts w:eastAsia="Calibri"/>
          <w:spacing w:val="-8"/>
          <w:kern w:val="3"/>
          <w:sz w:val="28"/>
          <w:szCs w:val="28"/>
          <w:lang w:eastAsia="zh-CN"/>
        </w:rPr>
      </w:pPr>
      <w:r w:rsidRPr="00085D3B">
        <w:rPr>
          <w:rFonts w:eastAsia="Calibri"/>
          <w:spacing w:val="-8"/>
          <w:kern w:val="3"/>
          <w:sz w:val="28"/>
          <w:szCs w:val="28"/>
          <w:lang w:eastAsia="zh-CN"/>
        </w:rPr>
        <w:t>- категорий и (или) критерий отбора;</w:t>
      </w:r>
    </w:p>
    <w:p w14:paraId="03B3F752" w14:textId="77777777" w:rsidR="00886623" w:rsidRPr="00085D3B" w:rsidRDefault="00886623" w:rsidP="00886623">
      <w:pPr>
        <w:autoSpaceDE w:val="0"/>
        <w:autoSpaceDN w:val="0"/>
        <w:adjustRightInd w:val="0"/>
        <w:ind w:firstLine="709"/>
        <w:jc w:val="both"/>
        <w:rPr>
          <w:rFonts w:eastAsia="Calibri"/>
          <w:spacing w:val="-8"/>
          <w:kern w:val="3"/>
          <w:sz w:val="28"/>
          <w:szCs w:val="28"/>
          <w:lang w:eastAsia="zh-CN"/>
        </w:rPr>
      </w:pPr>
      <w:r w:rsidRPr="00085D3B">
        <w:rPr>
          <w:rFonts w:eastAsia="Calibri"/>
          <w:spacing w:val="-8"/>
          <w:kern w:val="3"/>
          <w:sz w:val="28"/>
          <w:szCs w:val="28"/>
          <w:lang w:eastAsia="zh-CN"/>
        </w:rPr>
        <w:t>- порядка возврата заявок на доработку;</w:t>
      </w:r>
    </w:p>
    <w:p w14:paraId="2A23AB57" w14:textId="77777777" w:rsidR="00886623" w:rsidRPr="00085D3B" w:rsidRDefault="00886623" w:rsidP="00886623">
      <w:pPr>
        <w:autoSpaceDE w:val="0"/>
        <w:autoSpaceDN w:val="0"/>
        <w:adjustRightInd w:val="0"/>
        <w:ind w:firstLine="709"/>
        <w:jc w:val="both"/>
        <w:rPr>
          <w:rFonts w:eastAsia="Calibri"/>
          <w:spacing w:val="-8"/>
          <w:kern w:val="3"/>
          <w:sz w:val="28"/>
          <w:szCs w:val="28"/>
          <w:lang w:eastAsia="zh-CN"/>
        </w:rPr>
      </w:pPr>
      <w:r w:rsidRPr="00085D3B">
        <w:rPr>
          <w:rFonts w:eastAsia="Calibri"/>
          <w:spacing w:val="-8"/>
          <w:kern w:val="3"/>
          <w:sz w:val="28"/>
          <w:szCs w:val="28"/>
          <w:lang w:eastAsia="zh-CN"/>
        </w:rPr>
        <w:t>- порядка отклонения заявок, а также информации об основаниях их отклонения;</w:t>
      </w:r>
    </w:p>
    <w:p w14:paraId="357100AF"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eastAsia="Calibri" w:hAnsi="Times New Roman" w:cs="Times New Roman"/>
          <w:spacing w:val="-8"/>
          <w:kern w:val="3"/>
          <w:sz w:val="28"/>
          <w:szCs w:val="28"/>
          <w:lang w:eastAsia="zh-CN"/>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4B341420"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порядка предоставления заявителям разъяснений положений объявления о проведении отбора, даты начала и окончания срока такого предоставления;</w:t>
      </w:r>
    </w:p>
    <w:p w14:paraId="27F4E9FE"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срока, в течение которого заявитель должен подписать соглашение о предоставлении субсидии;</w:t>
      </w:r>
    </w:p>
    <w:p w14:paraId="79C16AFE"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 условий признания победителя отбора уклонившимся от заключения </w:t>
      </w:r>
      <w:r w:rsidRPr="00085D3B">
        <w:rPr>
          <w:rFonts w:ascii="Times New Roman" w:hAnsi="Times New Roman" w:cs="Times New Roman"/>
          <w:sz w:val="28"/>
          <w:szCs w:val="28"/>
        </w:rPr>
        <w:lastRenderedPageBreak/>
        <w:t>соглашения;</w:t>
      </w:r>
    </w:p>
    <w:p w14:paraId="0C329B8C"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даты размещения результатов отбора на едином портале, а также на официальном сайте Министерства в информационно-телекоммуникационной сети «Интернет».</w:t>
      </w:r>
    </w:p>
    <w:p w14:paraId="0C85F459" w14:textId="77777777" w:rsidR="00886623" w:rsidRPr="00085D3B" w:rsidRDefault="00886623" w:rsidP="00886623">
      <w:pPr>
        <w:autoSpaceDE w:val="0"/>
        <w:autoSpaceDN w:val="0"/>
        <w:adjustRightInd w:val="0"/>
        <w:ind w:firstLine="709"/>
        <w:jc w:val="both"/>
        <w:rPr>
          <w:rFonts w:eastAsia="Calibri"/>
          <w:spacing w:val="-8"/>
          <w:kern w:val="3"/>
          <w:sz w:val="28"/>
          <w:szCs w:val="28"/>
          <w:lang w:eastAsia="zh-CN"/>
        </w:rPr>
      </w:pPr>
      <w:r w:rsidRPr="00085D3B">
        <w:rPr>
          <w:rFonts w:eastAsia="Calibri"/>
          <w:spacing w:val="-8"/>
          <w:kern w:val="3"/>
          <w:sz w:val="28"/>
          <w:szCs w:val="28"/>
          <w:lang w:eastAsia="zh-CN"/>
        </w:rPr>
        <w:t>2.3. Заявитель на дату не ранее чем за 30 календарных дней до даты подачи заявки (включая дату подачи заявки) должен соответствовать следующим требованиям:</w:t>
      </w:r>
    </w:p>
    <w:p w14:paraId="09FBAD70" w14:textId="77777777" w:rsidR="00886623" w:rsidRPr="00085D3B" w:rsidRDefault="00886623" w:rsidP="00886623">
      <w:pPr>
        <w:autoSpaceDE w:val="0"/>
        <w:autoSpaceDN w:val="0"/>
        <w:adjustRightInd w:val="0"/>
        <w:ind w:firstLine="709"/>
        <w:jc w:val="both"/>
        <w:rPr>
          <w:sz w:val="28"/>
          <w:szCs w:val="28"/>
        </w:rPr>
      </w:pPr>
      <w:r w:rsidRPr="00085D3B">
        <w:rPr>
          <w:sz w:val="28"/>
          <w:szCs w:val="28"/>
        </w:rPr>
        <w:t>-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7395085" w14:textId="77777777" w:rsidR="00886623" w:rsidRPr="00085D3B" w:rsidRDefault="00886623" w:rsidP="00886623">
      <w:pPr>
        <w:autoSpaceDE w:val="0"/>
        <w:autoSpaceDN w:val="0"/>
        <w:adjustRightInd w:val="0"/>
        <w:ind w:firstLine="709"/>
        <w:jc w:val="both"/>
        <w:rPr>
          <w:sz w:val="28"/>
          <w:szCs w:val="28"/>
        </w:rPr>
      </w:pPr>
      <w:r w:rsidRPr="00085D3B">
        <w:rPr>
          <w:sz w:val="28"/>
          <w:szCs w:val="28"/>
        </w:rPr>
        <w:t>-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CD2C5F4" w14:textId="77777777" w:rsidR="00886623" w:rsidRPr="00085D3B" w:rsidRDefault="00886623" w:rsidP="00886623">
      <w:pPr>
        <w:autoSpaceDE w:val="0"/>
        <w:autoSpaceDN w:val="0"/>
        <w:adjustRightInd w:val="0"/>
        <w:ind w:firstLine="709"/>
        <w:jc w:val="both"/>
        <w:rPr>
          <w:sz w:val="28"/>
          <w:szCs w:val="28"/>
        </w:rPr>
      </w:pPr>
      <w:r w:rsidRPr="00085D3B">
        <w:rPr>
          <w:sz w:val="28"/>
          <w:szCs w:val="28"/>
        </w:rPr>
        <w:t>-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D00C7A2" w14:textId="77777777" w:rsidR="00886623" w:rsidRPr="00085D3B" w:rsidRDefault="00886623" w:rsidP="00886623">
      <w:pPr>
        <w:autoSpaceDE w:val="0"/>
        <w:autoSpaceDN w:val="0"/>
        <w:adjustRightInd w:val="0"/>
        <w:ind w:firstLine="709"/>
        <w:jc w:val="both"/>
        <w:rPr>
          <w:sz w:val="28"/>
          <w:szCs w:val="28"/>
        </w:rPr>
      </w:pPr>
      <w:r w:rsidRPr="00085D3B">
        <w:rPr>
          <w:sz w:val="28"/>
          <w:szCs w:val="28"/>
        </w:rPr>
        <w:t>- не получает средства из бюджета Пензенской области на основании иных нормативных правовых актов Пензенской области на цели, указанные в пункте 1.2 настоящего Порядка;</w:t>
      </w:r>
    </w:p>
    <w:p w14:paraId="71F748D9" w14:textId="77777777" w:rsidR="00886623" w:rsidRPr="00085D3B" w:rsidRDefault="00886623" w:rsidP="00886623">
      <w:pPr>
        <w:autoSpaceDE w:val="0"/>
        <w:autoSpaceDN w:val="0"/>
        <w:adjustRightInd w:val="0"/>
        <w:ind w:firstLine="709"/>
        <w:jc w:val="both"/>
        <w:rPr>
          <w:sz w:val="28"/>
          <w:szCs w:val="28"/>
        </w:rPr>
      </w:pPr>
      <w:r w:rsidRPr="00085D3B">
        <w:rPr>
          <w:sz w:val="28"/>
          <w:szCs w:val="28"/>
        </w:rPr>
        <w:t>-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 (с последующими изменениями);</w:t>
      </w:r>
    </w:p>
    <w:p w14:paraId="36B2931C" w14:textId="77777777" w:rsidR="00886623" w:rsidRPr="00085D3B" w:rsidRDefault="00886623" w:rsidP="00886623">
      <w:pPr>
        <w:widowControl/>
        <w:tabs>
          <w:tab w:val="left" w:pos="709"/>
        </w:tabs>
        <w:autoSpaceDE w:val="0"/>
        <w:autoSpaceDN w:val="0"/>
        <w:adjustRightInd w:val="0"/>
        <w:ind w:firstLine="709"/>
        <w:jc w:val="both"/>
        <w:rPr>
          <w:rFonts w:eastAsiaTheme="minorHAnsi"/>
          <w:sz w:val="28"/>
          <w:szCs w:val="28"/>
          <w:lang w:eastAsia="en-US"/>
          <w14:ligatures w14:val="standardContextual"/>
        </w:rPr>
      </w:pPr>
      <w:r w:rsidRPr="00085D3B">
        <w:rPr>
          <w:sz w:val="28"/>
          <w:szCs w:val="28"/>
        </w:rPr>
        <w:t xml:space="preserve">- у заявителя отсутствует </w:t>
      </w:r>
      <w:r w:rsidRPr="00085D3B">
        <w:rPr>
          <w:rFonts w:eastAsiaTheme="minorHAnsi"/>
          <w:sz w:val="28"/>
          <w:szCs w:val="28"/>
          <w:lang w:eastAsia="en-US"/>
          <w14:ligatures w14:val="standardContextual"/>
        </w:rPr>
        <w:t>просроченная задолженность по возврату в бюджет Пензенской области иных субсидий, бюджетных инвестиций, а также иная просроченная (неурегулированная) задолженность по денежным обязательствам перед бюджетом Пензенской области;</w:t>
      </w:r>
    </w:p>
    <w:p w14:paraId="7BC270C2" w14:textId="77777777" w:rsidR="00886623" w:rsidRPr="00085D3B" w:rsidRDefault="00886623" w:rsidP="00886623">
      <w:pPr>
        <w:widowControl/>
        <w:tabs>
          <w:tab w:val="left" w:pos="709"/>
        </w:tabs>
        <w:autoSpaceDE w:val="0"/>
        <w:autoSpaceDN w:val="0"/>
        <w:adjustRightInd w:val="0"/>
        <w:ind w:firstLine="709"/>
        <w:jc w:val="both"/>
        <w:rPr>
          <w:rFonts w:eastAsiaTheme="minorHAnsi"/>
          <w:sz w:val="28"/>
          <w:szCs w:val="28"/>
          <w:lang w:eastAsia="en-US"/>
          <w14:ligatures w14:val="standardContextual"/>
        </w:rPr>
      </w:pPr>
      <w:r w:rsidRPr="00085D3B">
        <w:rPr>
          <w:rFonts w:eastAsiaTheme="minorHAnsi"/>
          <w:sz w:val="28"/>
          <w:szCs w:val="28"/>
          <w:lang w:eastAsia="en-US"/>
          <w14:ligatures w14:val="standardContextual"/>
        </w:rPr>
        <w:t xml:space="preserve">- у заявителя на едином налоговом счете отсутствует или не превышает размер, определенный пунктом 3 статьи 47 Налогового кодекса Российской </w:t>
      </w:r>
      <w:r w:rsidRPr="00085D3B">
        <w:rPr>
          <w:rFonts w:eastAsiaTheme="minorHAnsi"/>
          <w:sz w:val="28"/>
          <w:szCs w:val="28"/>
          <w:lang w:eastAsia="en-US"/>
          <w14:ligatures w14:val="standardContextual"/>
        </w:rPr>
        <w:lastRenderedPageBreak/>
        <w:t>Федерации, задолженность по уплате налогов, сборов и страховых взносов в бюджеты бюджетной системы Российской Федерации;</w:t>
      </w:r>
    </w:p>
    <w:p w14:paraId="6D6CCFA4" w14:textId="77777777" w:rsidR="00886623" w:rsidRPr="00085D3B" w:rsidRDefault="00886623" w:rsidP="00886623">
      <w:pPr>
        <w:autoSpaceDE w:val="0"/>
        <w:autoSpaceDN w:val="0"/>
        <w:adjustRightInd w:val="0"/>
        <w:ind w:firstLine="709"/>
        <w:jc w:val="both"/>
        <w:rPr>
          <w:sz w:val="28"/>
          <w:szCs w:val="28"/>
        </w:rPr>
      </w:pPr>
      <w:r w:rsidRPr="00085D3B">
        <w:rPr>
          <w:sz w:val="28"/>
          <w:szCs w:val="28"/>
        </w:rPr>
        <w:t>- заявитель,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заявителю, другого юридического лица), ликвидации, в отношении его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заявитель, являющийся индивидуальным предпринимателем, не прекратил деятельность в качестве индивидуального предпринимателя;</w:t>
      </w:r>
    </w:p>
    <w:p w14:paraId="0266A883" w14:textId="77777777" w:rsidR="00886623" w:rsidRPr="00085D3B" w:rsidRDefault="00886623" w:rsidP="00886623">
      <w:pPr>
        <w:autoSpaceDE w:val="0"/>
        <w:autoSpaceDN w:val="0"/>
        <w:adjustRightInd w:val="0"/>
        <w:ind w:firstLine="709"/>
        <w:jc w:val="both"/>
        <w:rPr>
          <w:sz w:val="28"/>
          <w:szCs w:val="28"/>
        </w:rPr>
      </w:pPr>
      <w:r w:rsidRPr="00085D3B">
        <w:rPr>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
    <w:p w14:paraId="375B6CA7" w14:textId="77777777" w:rsidR="00886623" w:rsidRPr="00085D3B" w:rsidRDefault="00886623" w:rsidP="00886623">
      <w:pPr>
        <w:autoSpaceDE w:val="0"/>
        <w:autoSpaceDN w:val="0"/>
        <w:adjustRightInd w:val="0"/>
        <w:ind w:firstLine="709"/>
        <w:jc w:val="both"/>
        <w:rPr>
          <w:sz w:val="28"/>
          <w:szCs w:val="28"/>
        </w:rPr>
      </w:pPr>
      <w:r w:rsidRPr="00085D3B">
        <w:rPr>
          <w:sz w:val="28"/>
          <w:szCs w:val="28"/>
        </w:rPr>
        <w:t xml:space="preserve">- заявитель,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6" w:history="1">
        <w:r w:rsidRPr="00085D3B">
          <w:rPr>
            <w:sz w:val="28"/>
            <w:szCs w:val="28"/>
          </w:rPr>
          <w:t>законом</w:t>
        </w:r>
      </w:hyperlink>
      <w:r w:rsidRPr="00085D3B">
        <w:rPr>
          <w:sz w:val="28"/>
          <w:szCs w:val="28"/>
        </w:rPr>
        <w:t xml:space="preserve"> от 29.12.2012 № 275-ФЗ «О государственном оборонном заказе» (с последующими изменениями);</w:t>
      </w:r>
    </w:p>
    <w:p w14:paraId="49640BF3"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у заявителей, не относящихся к субъектам малого предпринимательства и крестьянским (фермерским) хозяйствам, средний уровень заработной платы работников составляет величину не ниже прожиточного минимума для трудоспособного населения, установленного в Пензенской области.</w:t>
      </w:r>
    </w:p>
    <w:p w14:paraId="1E2B4C7C"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2.4. Иные требования, которым должны соответствовать заявители:</w:t>
      </w:r>
    </w:p>
    <w:p w14:paraId="7E21F767"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гидромелиоративных мероприятий должны быть реализованы не ранее чем за 2 года, предшествующих году предоставления субсидии;</w:t>
      </w:r>
    </w:p>
    <w:p w14:paraId="781D19C2"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у заявителя должно быть право собственности на земельный участок, на котором проводятся гидромелиоративные мероприятия, либо право пользования земельным участком в случае, если земельный участок не находится в собственности сельскохозяйственного товаропроизводителя, права на которые оформлены в соответствии с требованиями законодательства Российской Федерации;</w:t>
      </w:r>
    </w:p>
    <w:p w14:paraId="0F7224AF"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у заявителя должно быть положительное заключение экспертизы на проектную документацию и (или) результаты инженерных изысканий, выполненных для подготовки такой проектной документации, в случае если его получение является обязательным в соответствии с законодательством о градостроительной деятельности;</w:t>
      </w:r>
    </w:p>
    <w:p w14:paraId="28F61522"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у участника отбора должно быть разрешение на строительство (в случае если его получение является обязательным в соответствии с законодательством о градостроительной деятельности).</w:t>
      </w:r>
    </w:p>
    <w:p w14:paraId="03957EBD"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2.5. Заявители для участия в отборе </w:t>
      </w:r>
      <w:r w:rsidRPr="00085D3B">
        <w:rPr>
          <w:rFonts w:ascii="Times New Roman" w:eastAsia="Calibri" w:hAnsi="Times New Roman" w:cs="Times New Roman"/>
          <w:spacing w:val="-8"/>
          <w:kern w:val="3"/>
          <w:sz w:val="28"/>
          <w:szCs w:val="28"/>
          <w:lang w:eastAsia="zh-CN"/>
        </w:rPr>
        <w:t>в сроки, установленные в объявлении о проведении отбора,</w:t>
      </w:r>
      <w:r w:rsidRPr="00085D3B">
        <w:rPr>
          <w:rFonts w:eastAsia="Calibri"/>
          <w:spacing w:val="-8"/>
          <w:kern w:val="3"/>
          <w:sz w:val="28"/>
          <w:szCs w:val="28"/>
          <w:lang w:eastAsia="zh-CN"/>
        </w:rPr>
        <w:t xml:space="preserve"> </w:t>
      </w:r>
      <w:r w:rsidRPr="00085D3B">
        <w:rPr>
          <w:rFonts w:ascii="Times New Roman" w:hAnsi="Times New Roman" w:cs="Times New Roman"/>
          <w:sz w:val="28"/>
          <w:szCs w:val="28"/>
        </w:rPr>
        <w:t xml:space="preserve">предоставляют в отдел государственной поддержки и </w:t>
      </w:r>
      <w:r w:rsidRPr="00085D3B">
        <w:rPr>
          <w:rFonts w:ascii="Times New Roman" w:hAnsi="Times New Roman" w:cs="Times New Roman"/>
          <w:sz w:val="28"/>
          <w:szCs w:val="28"/>
        </w:rPr>
        <w:lastRenderedPageBreak/>
        <w:t>отчетности агропромышленного комплекса Министерства следующие документы (далее - Отдел, документы):</w:t>
      </w:r>
    </w:p>
    <w:p w14:paraId="192BD3C8"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2.5.1. Документы, которые заявитель представляет самостоятельно:</w:t>
      </w:r>
    </w:p>
    <w:p w14:paraId="41685F32"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а) </w:t>
      </w:r>
      <w:hyperlink w:anchor="P180">
        <w:r w:rsidRPr="00085D3B">
          <w:rPr>
            <w:rFonts w:ascii="Times New Roman" w:hAnsi="Times New Roman" w:cs="Times New Roman"/>
            <w:sz w:val="28"/>
            <w:szCs w:val="28"/>
          </w:rPr>
          <w:t>заявку</w:t>
        </w:r>
      </w:hyperlink>
      <w:r w:rsidRPr="00085D3B">
        <w:rPr>
          <w:rFonts w:ascii="Times New Roman" w:hAnsi="Times New Roman" w:cs="Times New Roman"/>
          <w:sz w:val="28"/>
          <w:szCs w:val="28"/>
        </w:rPr>
        <w:t xml:space="preserve"> о предоставлении субсидии по форме согласно приложению № 1 к настоящему Порядку (далее - заявка);</w:t>
      </w:r>
    </w:p>
    <w:p w14:paraId="5C18DC33"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б) выписку из реестра акционеров (для заявителей - акционерных обществ, а также по акционерным обществам, участвующим в уставном (складочном) капитале заявителя (включая третьих лиц)) в отношении акционеров - иностранных юридических лиц с указанием доли их участия в уставном (складочном) капитале заявителя либо документ от держателя реестра акционеров, подтверждающий отсутствие в уставном (складочном) капитале заявителя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14:paraId="40C484F7"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в) письменное согласие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соответствующим отбором, а также согласие на обработку персональных данных (для заявителей индивидуальных предпринимателей);</w:t>
      </w:r>
    </w:p>
    <w:p w14:paraId="4E2DDBE9"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г) документы, указанные в приложении № 3 к настоящему Порядку.</w:t>
      </w:r>
    </w:p>
    <w:p w14:paraId="505A4DDD"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д) структуру участников/учредителей заявителя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заявителя.</w:t>
      </w:r>
    </w:p>
    <w:p w14:paraId="3369F76B"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Документ, указанный в </w:t>
      </w:r>
      <w:hyperlink w:anchor="P58">
        <w:r w:rsidRPr="00085D3B">
          <w:rPr>
            <w:rFonts w:ascii="Times New Roman" w:hAnsi="Times New Roman" w:cs="Times New Roman"/>
            <w:sz w:val="28"/>
            <w:szCs w:val="28"/>
          </w:rPr>
          <w:t>абзаце первом</w:t>
        </w:r>
      </w:hyperlink>
      <w:r w:rsidRPr="00085D3B">
        <w:rPr>
          <w:rFonts w:ascii="Times New Roman" w:hAnsi="Times New Roman" w:cs="Times New Roman"/>
          <w:sz w:val="28"/>
          <w:szCs w:val="28"/>
        </w:rPr>
        <w:t xml:space="preserve"> настоящего подпункта, не представляется заявителями, на которых не распространяются положения абзаца второго пункта 2.3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03459F70"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2.5.2. Документы, которые заявитель вправе представить по собственной инициативе:</w:t>
      </w:r>
    </w:p>
    <w:p w14:paraId="21023DD1"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14:paraId="6E0A4242"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14:paraId="1A9CCBD3"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в) справку, подписанную руководителем, подтверждающую, что заявитель на дату не ранее чем за 30 календарных дней до даты подачи заявки (включая </w:t>
      </w:r>
      <w:r w:rsidRPr="00085D3B">
        <w:rPr>
          <w:rFonts w:ascii="Times New Roman" w:hAnsi="Times New Roman" w:cs="Times New Roman"/>
          <w:sz w:val="28"/>
          <w:szCs w:val="28"/>
        </w:rPr>
        <w:lastRenderedPageBreak/>
        <w:t xml:space="preserve">дату подачи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7" w:history="1">
        <w:r w:rsidRPr="00085D3B">
          <w:rPr>
            <w:rFonts w:ascii="Times New Roman" w:hAnsi="Times New Roman" w:cs="Times New Roman"/>
            <w:sz w:val="28"/>
            <w:szCs w:val="28"/>
          </w:rPr>
          <w:t>главой VII</w:t>
        </w:r>
      </w:hyperlink>
      <w:r w:rsidRPr="00085D3B">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8" w:history="1">
        <w:r w:rsidRPr="00085D3B">
          <w:rPr>
            <w:rFonts w:ascii="Times New Roman" w:hAnsi="Times New Roman" w:cs="Times New Roman"/>
            <w:sz w:val="28"/>
            <w:szCs w:val="28"/>
          </w:rPr>
          <w:t>законом</w:t>
        </w:r>
      </w:hyperlink>
      <w:r w:rsidRPr="00085D3B">
        <w:rPr>
          <w:rFonts w:ascii="Times New Roman" w:hAnsi="Times New Roman" w:cs="Times New Roman"/>
          <w:sz w:val="28"/>
          <w:szCs w:val="28"/>
        </w:rPr>
        <w:t xml:space="preserve"> от 14.07.2022 № 255-ФЗ «О контроле за деятельностью лиц, находящихся под иностранным влиянием» (с последующими изменениями);</w:t>
      </w:r>
    </w:p>
    <w:p w14:paraId="0C441C39"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г)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
    <w:p w14:paraId="2BFB5D85"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д) справку об отсутствии просроченной задолженности по возврату в бюджет Пензенской области иных субсидий, бюджетных инвестиций, а также иная просроченная (неурегулированная) задолженность по денежным обязательствам перед бюджетом Пензенской области;</w:t>
      </w:r>
    </w:p>
    <w:p w14:paraId="653F949A"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е) справку налогового органа, подтверждающую отсутствие или непревышение размера, определенного пунктом 3 статьи 47 Налогового кодекса Российской Федерации, задолженности по уплате налогов, сборов и страховых взносов в бюджеты бюджетной системы Российской Федерации по состоянию на дату не ранее чем за тридцать календарных дней до даты регистрации заявки (включая дату подачи заявки);</w:t>
      </w:r>
    </w:p>
    <w:p w14:paraId="5334B741"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ж) копию положительного заключения государственной экспертизы проектной документации и (или) результатов инженерных изысканий, выполненных для подготовки такой проектной документации, в случае если его получение является обязательным в соответствии с законодательством о градостроительной деятельности, (в случае создания объекта капитального строительства);</w:t>
      </w:r>
    </w:p>
    <w:p w14:paraId="28671441"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ж) копию разрешения на строительство (в случае если его получение является обязательным в соответствии с законодательством о градостроительной деятельности) (в случае создания объекта капитального строительства);</w:t>
      </w:r>
    </w:p>
    <w:p w14:paraId="1580BAB6"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з) выписку из Единого государственного реестра недвижимости о праве собственности либо о праве аренды (субаренды) на земельный участок, на котором проводятся гидромелиоративные мероприятия;</w:t>
      </w:r>
    </w:p>
    <w:p w14:paraId="06879B55"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и) справку уполномоченной организации об отсутствии на земельном участке в границах реализации проекта мелиорации мелиорированных земель или истечении 7 лет с момента осуществления гидромелиоративных мероприятий.</w:t>
      </w:r>
    </w:p>
    <w:p w14:paraId="1B5EBCBC"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2.5.3. Ответственность за достоверность представляемых документов несут заявители.</w:t>
      </w:r>
    </w:p>
    <w:p w14:paraId="1C7B3C42"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lastRenderedPageBreak/>
        <w:t xml:space="preserve">2.5.4. В случае если заявитель не представил документы, указанные в </w:t>
      </w:r>
      <w:hyperlink w:anchor="P60">
        <w:r w:rsidRPr="00085D3B">
          <w:rPr>
            <w:rFonts w:ascii="Times New Roman" w:hAnsi="Times New Roman" w:cs="Times New Roman"/>
            <w:sz w:val="28"/>
            <w:szCs w:val="28"/>
          </w:rPr>
          <w:t>подпункте 2.5.2</w:t>
        </w:r>
      </w:hyperlink>
      <w:r w:rsidRPr="00085D3B">
        <w:rPr>
          <w:rFonts w:ascii="Times New Roman" w:hAnsi="Times New Roman" w:cs="Times New Roman"/>
          <w:sz w:val="28"/>
          <w:szCs w:val="28"/>
        </w:rPr>
        <w:t xml:space="preserve"> настоящего пункта, Отдел в течение пяти рабочих дней с даты регистрации заявки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3EC38026"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2.6. 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14:paraId="6D181947"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14:paraId="508EB313"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Документы могут быть отозваны и в них могут быть внесены изменения до принятия одного из решений, указанных в </w:t>
      </w:r>
      <w:hyperlink w:anchor="P75">
        <w:r w:rsidRPr="00085D3B">
          <w:rPr>
            <w:rFonts w:ascii="Times New Roman" w:hAnsi="Times New Roman" w:cs="Times New Roman"/>
            <w:sz w:val="28"/>
            <w:szCs w:val="28"/>
          </w:rPr>
          <w:t>пункте 2.8</w:t>
        </w:r>
      </w:hyperlink>
      <w:r w:rsidRPr="00085D3B">
        <w:rPr>
          <w:rFonts w:ascii="Times New Roman" w:hAnsi="Times New Roman" w:cs="Times New Roman"/>
          <w:sz w:val="28"/>
          <w:szCs w:val="28"/>
        </w:rPr>
        <w:t>. настоящего Порядка путем направления заявителем письменного уведомления в Министерство.</w:t>
      </w:r>
    </w:p>
    <w:p w14:paraId="0D78CA87"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14:paraId="6DFE62B9" w14:textId="77777777" w:rsidR="00886623" w:rsidRPr="00085D3B" w:rsidRDefault="00886623" w:rsidP="00886623">
      <w:pPr>
        <w:widowControl/>
        <w:autoSpaceDE w:val="0"/>
        <w:autoSpaceDN w:val="0"/>
        <w:adjustRightInd w:val="0"/>
        <w:ind w:firstLine="709"/>
        <w:jc w:val="both"/>
        <w:rPr>
          <w:sz w:val="28"/>
          <w:szCs w:val="28"/>
        </w:rPr>
      </w:pPr>
      <w:r w:rsidRPr="00085D3B">
        <w:rPr>
          <w:sz w:val="28"/>
          <w:szCs w:val="28"/>
        </w:rPr>
        <w:t>2.6.1. Любой заявитель со дня размещения объявления о проведении отбора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направления письменного уведомления в Министерство.</w:t>
      </w:r>
    </w:p>
    <w:p w14:paraId="531E5090" w14:textId="77777777" w:rsidR="00886623" w:rsidRPr="00085D3B" w:rsidRDefault="00886623" w:rsidP="00886623">
      <w:pPr>
        <w:widowControl/>
        <w:autoSpaceDE w:val="0"/>
        <w:autoSpaceDN w:val="0"/>
        <w:adjustRightInd w:val="0"/>
        <w:ind w:firstLine="709"/>
        <w:jc w:val="both"/>
        <w:rPr>
          <w:sz w:val="28"/>
          <w:szCs w:val="28"/>
        </w:rPr>
      </w:pPr>
      <w:r w:rsidRPr="00085D3B">
        <w:rPr>
          <w:sz w:val="28"/>
          <w:szCs w:val="28"/>
        </w:rPr>
        <w:t>Отдел развития малых форм хозяйствования, агробизнеса и агротуризма Министерства в течение 2 рабочих дней со дня поступления запроса обеспечивает направление заявителю соответствующего разъяснения.</w:t>
      </w:r>
    </w:p>
    <w:p w14:paraId="4D0579CE" w14:textId="77777777" w:rsidR="00886623" w:rsidRPr="00085D3B" w:rsidRDefault="00886623" w:rsidP="00886623">
      <w:pPr>
        <w:widowControl/>
        <w:autoSpaceDE w:val="0"/>
        <w:autoSpaceDN w:val="0"/>
        <w:adjustRightInd w:val="0"/>
        <w:ind w:firstLine="709"/>
        <w:jc w:val="both"/>
        <w:rPr>
          <w:sz w:val="28"/>
          <w:szCs w:val="28"/>
        </w:rPr>
      </w:pPr>
      <w:r w:rsidRPr="00085D3B">
        <w:rPr>
          <w:sz w:val="28"/>
          <w:szCs w:val="28"/>
        </w:rPr>
        <w:t>2.6.2. Порядок и случаи отмены проведения отбора:</w:t>
      </w:r>
    </w:p>
    <w:p w14:paraId="661EB757" w14:textId="77777777" w:rsidR="00886623" w:rsidRPr="00085D3B" w:rsidRDefault="00886623" w:rsidP="00886623">
      <w:pPr>
        <w:widowControl/>
        <w:autoSpaceDE w:val="0"/>
        <w:autoSpaceDN w:val="0"/>
        <w:adjustRightInd w:val="0"/>
        <w:ind w:firstLine="709"/>
        <w:jc w:val="both"/>
        <w:rPr>
          <w:sz w:val="28"/>
          <w:szCs w:val="28"/>
        </w:rPr>
      </w:pPr>
      <w:r w:rsidRPr="00085D3B">
        <w:rPr>
          <w:sz w:val="28"/>
          <w:szCs w:val="28"/>
        </w:rPr>
        <w:t>- обнуление лимитов бюджетных обязательств;</w:t>
      </w:r>
    </w:p>
    <w:p w14:paraId="436C66D6" w14:textId="77777777" w:rsidR="00886623" w:rsidRPr="00085D3B" w:rsidRDefault="00886623" w:rsidP="00886623">
      <w:pPr>
        <w:widowControl/>
        <w:autoSpaceDE w:val="0"/>
        <w:autoSpaceDN w:val="0"/>
        <w:adjustRightInd w:val="0"/>
        <w:ind w:firstLine="709"/>
        <w:jc w:val="both"/>
        <w:rPr>
          <w:sz w:val="28"/>
          <w:szCs w:val="28"/>
        </w:rPr>
      </w:pPr>
      <w:r w:rsidRPr="00085D3B">
        <w:rPr>
          <w:sz w:val="28"/>
          <w:szCs w:val="28"/>
        </w:rPr>
        <w:t>- изменение нормативной базы, регламентирующей предоставление субсидии.</w:t>
      </w:r>
    </w:p>
    <w:p w14:paraId="30B1FE9A" w14:textId="77777777" w:rsidR="00886623" w:rsidRPr="00085D3B" w:rsidRDefault="00886623" w:rsidP="00886623">
      <w:pPr>
        <w:widowControl/>
        <w:autoSpaceDE w:val="0"/>
        <w:autoSpaceDN w:val="0"/>
        <w:adjustRightInd w:val="0"/>
        <w:ind w:firstLine="709"/>
        <w:jc w:val="both"/>
        <w:rPr>
          <w:sz w:val="28"/>
          <w:szCs w:val="28"/>
        </w:rPr>
      </w:pPr>
      <w:r w:rsidRPr="00085D3B">
        <w:rPr>
          <w:sz w:val="28"/>
          <w:szCs w:val="28"/>
        </w:rPr>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обеспечивает размещение на официальном сайте Министерства в информационно-телекоммуникационной сети «Интернет» (http://mcx.pnzreg.ru/) объявления об отмене проведения отбора (далее - объявление об отмене) не позднее чем за 1 рабочий день до даты окончания приема заявок заявителями.</w:t>
      </w:r>
    </w:p>
    <w:p w14:paraId="37813223" w14:textId="77777777" w:rsidR="00886623" w:rsidRPr="00085D3B" w:rsidRDefault="00886623" w:rsidP="00886623">
      <w:pPr>
        <w:widowControl/>
        <w:autoSpaceDE w:val="0"/>
        <w:autoSpaceDN w:val="0"/>
        <w:adjustRightInd w:val="0"/>
        <w:ind w:firstLine="709"/>
        <w:jc w:val="both"/>
        <w:rPr>
          <w:sz w:val="28"/>
          <w:szCs w:val="28"/>
        </w:rPr>
      </w:pPr>
      <w:r w:rsidRPr="00085D3B">
        <w:rPr>
          <w:sz w:val="28"/>
          <w:szCs w:val="28"/>
        </w:rPr>
        <w:lastRenderedPageBreak/>
        <w:t>Отбор считается отмененным со дня размещения объявления об отмене на официальном сайте Министерства в информационно-телекоммуникационной сети «Интернет» (http://mcx.pnzreg.ru/).</w:t>
      </w:r>
    </w:p>
    <w:p w14:paraId="726D3A89"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При отмене отбора заявки и документы, поданные заявителями, Министерством не рассматриваются.</w:t>
      </w:r>
    </w:p>
    <w:p w14:paraId="636B8118"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2.7. Отдел с даты начала приема заявок осуществляет прием документов, указанных в </w:t>
      </w:r>
      <w:hyperlink w:anchor="P52">
        <w:r w:rsidRPr="00085D3B">
          <w:rPr>
            <w:rFonts w:ascii="Times New Roman" w:hAnsi="Times New Roman" w:cs="Times New Roman"/>
            <w:sz w:val="28"/>
            <w:szCs w:val="28"/>
          </w:rPr>
          <w:t>пункте 2.5</w:t>
        </w:r>
      </w:hyperlink>
      <w:r w:rsidRPr="00085D3B">
        <w:rPr>
          <w:rFonts w:ascii="Times New Roman" w:hAnsi="Times New Roman" w:cs="Times New Roman"/>
          <w:sz w:val="28"/>
          <w:szCs w:val="28"/>
        </w:rPr>
        <w:t xml:space="preserve"> настоящего Порядка, и регистрирует заявки в день их поступления в той последовательности, в которой они поступили.</w:t>
      </w:r>
    </w:p>
    <w:p w14:paraId="2E446224"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2.8. Отдел в течение 15 рабочих дней со дня регистрации заявок проверяет заявителей и документы на соответствие требованиям и комплектности, установленным </w:t>
      </w:r>
      <w:hyperlink w:anchor="P14">
        <w:r w:rsidRPr="00085D3B">
          <w:rPr>
            <w:rFonts w:ascii="Times New Roman" w:hAnsi="Times New Roman" w:cs="Times New Roman"/>
            <w:sz w:val="28"/>
            <w:szCs w:val="28"/>
          </w:rPr>
          <w:t>пунктами 1.4</w:t>
        </w:r>
      </w:hyperlink>
      <w:r w:rsidRPr="00085D3B">
        <w:rPr>
          <w:rFonts w:ascii="Times New Roman" w:hAnsi="Times New Roman" w:cs="Times New Roman"/>
          <w:sz w:val="28"/>
          <w:szCs w:val="28"/>
        </w:rPr>
        <w:t xml:space="preserve">, </w:t>
      </w:r>
      <w:hyperlink w:anchor="P22">
        <w:r w:rsidRPr="00085D3B">
          <w:rPr>
            <w:rFonts w:ascii="Times New Roman" w:hAnsi="Times New Roman" w:cs="Times New Roman"/>
            <w:sz w:val="28"/>
            <w:szCs w:val="28"/>
          </w:rPr>
          <w:t>2.2</w:t>
        </w:r>
      </w:hyperlink>
      <w:r w:rsidRPr="00085D3B">
        <w:rPr>
          <w:rFonts w:ascii="Times New Roman" w:hAnsi="Times New Roman" w:cs="Times New Roman"/>
          <w:sz w:val="28"/>
          <w:szCs w:val="28"/>
        </w:rPr>
        <w:t xml:space="preserve"> - </w:t>
      </w:r>
      <w:hyperlink w:anchor="P70">
        <w:r w:rsidRPr="00085D3B">
          <w:rPr>
            <w:rFonts w:ascii="Times New Roman" w:hAnsi="Times New Roman" w:cs="Times New Roman"/>
            <w:sz w:val="28"/>
            <w:szCs w:val="28"/>
          </w:rPr>
          <w:t>2.6</w:t>
        </w:r>
      </w:hyperlink>
      <w:r w:rsidRPr="00085D3B">
        <w:rPr>
          <w:rFonts w:ascii="Times New Roman" w:hAnsi="Times New Roman" w:cs="Times New Roman"/>
          <w:sz w:val="28"/>
          <w:szCs w:val="28"/>
        </w:rPr>
        <w:t xml:space="preserve"> настоящего Порядка, и по итогам рассмотрения Министерство принимает одно из решений:</w:t>
      </w:r>
    </w:p>
    <w:p w14:paraId="1075D28D"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о признании заявителя победителем отбора;</w:t>
      </w:r>
    </w:p>
    <w:p w14:paraId="131B2C0A"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об отклонении заявки для участия в отборе;</w:t>
      </w:r>
    </w:p>
    <w:p w14:paraId="147533AF"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об отказе в предоставлении субсидии.</w:t>
      </w:r>
    </w:p>
    <w:p w14:paraId="6F4C6EF4"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2.9. Решение о признании заявителя победителем отбора оформляется приказом Министерства.</w:t>
      </w:r>
    </w:p>
    <w:p w14:paraId="62497130"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В течение десяти рабочих дней со дня принятия решения о признании заявителя победителем отбора отдел развития малых форм хозяйствования, агробизнеса и агротуризма Министерства направляет ему проект соглашения о предоставлении субсидии (далее - соглашение) либо дополнительного соглашения к соглашению (если соглашение заключалось в текущем году) для подписания в порядке, установленном </w:t>
      </w:r>
      <w:hyperlink w:anchor="P127">
        <w:r w:rsidRPr="00085D3B">
          <w:rPr>
            <w:rFonts w:ascii="Times New Roman" w:hAnsi="Times New Roman" w:cs="Times New Roman"/>
            <w:sz w:val="28"/>
            <w:szCs w:val="28"/>
          </w:rPr>
          <w:t>пунктом 3.2</w:t>
        </w:r>
      </w:hyperlink>
      <w:r w:rsidRPr="00085D3B">
        <w:rPr>
          <w:rFonts w:ascii="Times New Roman" w:hAnsi="Times New Roman" w:cs="Times New Roman"/>
          <w:sz w:val="28"/>
          <w:szCs w:val="28"/>
        </w:rPr>
        <w:t xml:space="preserve"> настоящего Порядка.</w:t>
      </w:r>
    </w:p>
    <w:p w14:paraId="368823AB"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2.10. Министерство принимает решение об отклонении заявки для участия в отборе в случаях:</w:t>
      </w:r>
    </w:p>
    <w:p w14:paraId="1FCD19CF"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1) несоответствия заявителя требованиям, установленным </w:t>
      </w:r>
      <w:hyperlink w:anchor="P14">
        <w:r w:rsidRPr="00085D3B">
          <w:rPr>
            <w:rFonts w:ascii="Times New Roman" w:hAnsi="Times New Roman" w:cs="Times New Roman"/>
            <w:sz w:val="28"/>
            <w:szCs w:val="28"/>
          </w:rPr>
          <w:t>пунктами 1.4</w:t>
        </w:r>
      </w:hyperlink>
      <w:r w:rsidRPr="00085D3B">
        <w:rPr>
          <w:rFonts w:ascii="Times New Roman" w:hAnsi="Times New Roman" w:cs="Times New Roman"/>
          <w:sz w:val="28"/>
          <w:szCs w:val="28"/>
        </w:rPr>
        <w:t xml:space="preserve">, </w:t>
      </w:r>
      <w:hyperlink w:anchor="P36">
        <w:r w:rsidRPr="00085D3B">
          <w:rPr>
            <w:rFonts w:ascii="Times New Roman" w:hAnsi="Times New Roman" w:cs="Times New Roman"/>
            <w:sz w:val="28"/>
            <w:szCs w:val="28"/>
          </w:rPr>
          <w:t>2.3</w:t>
        </w:r>
      </w:hyperlink>
      <w:r w:rsidRPr="00085D3B">
        <w:rPr>
          <w:rFonts w:ascii="Times New Roman" w:hAnsi="Times New Roman" w:cs="Times New Roman"/>
          <w:sz w:val="28"/>
          <w:szCs w:val="28"/>
        </w:rPr>
        <w:t xml:space="preserve"> и </w:t>
      </w:r>
      <w:hyperlink w:anchor="P45">
        <w:r w:rsidRPr="00085D3B">
          <w:rPr>
            <w:rFonts w:ascii="Times New Roman" w:hAnsi="Times New Roman" w:cs="Times New Roman"/>
            <w:sz w:val="28"/>
            <w:szCs w:val="28"/>
          </w:rPr>
          <w:t>2.4</w:t>
        </w:r>
      </w:hyperlink>
      <w:r w:rsidRPr="00085D3B">
        <w:rPr>
          <w:rFonts w:ascii="Times New Roman" w:hAnsi="Times New Roman" w:cs="Times New Roman"/>
          <w:sz w:val="28"/>
          <w:szCs w:val="28"/>
        </w:rPr>
        <w:t xml:space="preserve"> настоящего Порядка;</w:t>
      </w:r>
    </w:p>
    <w:p w14:paraId="1A63E701"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2) несоответствия представленных заявителем документов требованиям, установленным в объявлении о проведении отбора;</w:t>
      </w:r>
    </w:p>
    <w:p w14:paraId="05A1CBD0"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3) наличия в представленных документах недостоверной информации, в том числе информации о месте нахождения и адресе заявителя;</w:t>
      </w:r>
    </w:p>
    <w:p w14:paraId="2B1491C0"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4) подачи заявителем документов с нарушением сроков, установленных в объявлении о проведении отбора;</w:t>
      </w:r>
    </w:p>
    <w:p w14:paraId="4F284C83"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5)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2">
        <w:r w:rsidRPr="00085D3B">
          <w:rPr>
            <w:rFonts w:ascii="Times New Roman" w:hAnsi="Times New Roman" w:cs="Times New Roman"/>
            <w:sz w:val="28"/>
            <w:szCs w:val="28"/>
          </w:rPr>
          <w:t>пункте 1.2</w:t>
        </w:r>
      </w:hyperlink>
      <w:r w:rsidRPr="00085D3B">
        <w:rPr>
          <w:rFonts w:ascii="Times New Roman" w:hAnsi="Times New Roman" w:cs="Times New Roman"/>
          <w:sz w:val="28"/>
          <w:szCs w:val="28"/>
        </w:rPr>
        <w:t xml:space="preserve"> настоящего Порядка;</w:t>
      </w:r>
    </w:p>
    <w:p w14:paraId="580C2EA8"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6) несоответствия представленных документов требованиям, определенным </w:t>
      </w:r>
      <w:hyperlink w:anchor="P53">
        <w:r w:rsidRPr="00085D3B">
          <w:rPr>
            <w:rFonts w:ascii="Times New Roman" w:hAnsi="Times New Roman" w:cs="Times New Roman"/>
            <w:sz w:val="28"/>
            <w:szCs w:val="28"/>
          </w:rPr>
          <w:t>подпунктом 2.5.1 пункта 2.5</w:t>
        </w:r>
      </w:hyperlink>
      <w:r w:rsidRPr="00085D3B">
        <w:rPr>
          <w:rFonts w:ascii="Times New Roman" w:hAnsi="Times New Roman" w:cs="Times New Roman"/>
          <w:sz w:val="28"/>
          <w:szCs w:val="28"/>
        </w:rPr>
        <w:t xml:space="preserve"> и </w:t>
      </w:r>
      <w:hyperlink w:anchor="P70">
        <w:r w:rsidRPr="00085D3B">
          <w:rPr>
            <w:rFonts w:ascii="Times New Roman" w:hAnsi="Times New Roman" w:cs="Times New Roman"/>
            <w:sz w:val="28"/>
            <w:szCs w:val="28"/>
          </w:rPr>
          <w:t>пунктом 2.6</w:t>
        </w:r>
      </w:hyperlink>
      <w:r w:rsidRPr="00085D3B">
        <w:rPr>
          <w:rFonts w:ascii="Times New Roman" w:hAnsi="Times New Roman" w:cs="Times New Roman"/>
          <w:sz w:val="28"/>
          <w:szCs w:val="28"/>
        </w:rPr>
        <w:t xml:space="preserve"> настоящего Порядка, или непредставления (представления не в полном объеме) указанных документов.</w:t>
      </w:r>
    </w:p>
    <w:p w14:paraId="6666C08A"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Министерство принимает решение об отказе в предоставлении субсидии в случаях:</w:t>
      </w:r>
    </w:p>
    <w:p w14:paraId="0EF5625A"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1) несоответствия представленных документов требованиям, </w:t>
      </w:r>
      <w:r w:rsidRPr="00085D3B">
        <w:rPr>
          <w:rFonts w:ascii="Times New Roman" w:hAnsi="Times New Roman" w:cs="Times New Roman"/>
          <w:sz w:val="28"/>
          <w:szCs w:val="28"/>
        </w:rPr>
        <w:lastRenderedPageBreak/>
        <w:t xml:space="preserve">определенным в соответствии с </w:t>
      </w:r>
      <w:hyperlink w:anchor="P22">
        <w:r w:rsidRPr="00085D3B">
          <w:rPr>
            <w:rFonts w:ascii="Times New Roman" w:hAnsi="Times New Roman" w:cs="Times New Roman"/>
            <w:sz w:val="28"/>
            <w:szCs w:val="28"/>
          </w:rPr>
          <w:t>пунктом 2.2</w:t>
        </w:r>
      </w:hyperlink>
      <w:r w:rsidRPr="00085D3B">
        <w:rPr>
          <w:rFonts w:ascii="Times New Roman" w:hAnsi="Times New Roman" w:cs="Times New Roman"/>
          <w:sz w:val="28"/>
          <w:szCs w:val="28"/>
        </w:rPr>
        <w:t xml:space="preserve"> настоящего Порядка, или непредставления (представления не в полном объеме) указанных документов;</w:t>
      </w:r>
    </w:p>
    <w:p w14:paraId="76CABF9A"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2) установления факта недостоверности представленной получателем субсидии информации.</w:t>
      </w:r>
    </w:p>
    <w:p w14:paraId="5B257DE4"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Заявитель, заявка которого была отклонена, имеет право на повторную подачу заявки о предоставлении субсидии для участия в отборе, за исключением случаев, указанных в </w:t>
      </w:r>
      <w:hyperlink w:anchor="P85">
        <w:r w:rsidRPr="00085D3B">
          <w:rPr>
            <w:rFonts w:ascii="Times New Roman" w:hAnsi="Times New Roman" w:cs="Times New Roman"/>
            <w:sz w:val="28"/>
            <w:szCs w:val="28"/>
          </w:rPr>
          <w:t>подпунктах 4</w:t>
        </w:r>
      </w:hyperlink>
      <w:r w:rsidRPr="00085D3B">
        <w:rPr>
          <w:rFonts w:ascii="Times New Roman" w:hAnsi="Times New Roman" w:cs="Times New Roman"/>
          <w:sz w:val="28"/>
          <w:szCs w:val="28"/>
        </w:rPr>
        <w:t xml:space="preserve"> и </w:t>
      </w:r>
      <w:hyperlink w:anchor="P86">
        <w:r w:rsidRPr="00085D3B">
          <w:rPr>
            <w:rFonts w:ascii="Times New Roman" w:hAnsi="Times New Roman" w:cs="Times New Roman"/>
            <w:sz w:val="28"/>
            <w:szCs w:val="28"/>
          </w:rPr>
          <w:t>5 пункта 2.10</w:t>
        </w:r>
      </w:hyperlink>
      <w:r w:rsidRPr="00085D3B">
        <w:rPr>
          <w:rFonts w:ascii="Times New Roman" w:hAnsi="Times New Roman" w:cs="Times New Roman"/>
          <w:sz w:val="28"/>
          <w:szCs w:val="28"/>
        </w:rPr>
        <w:t xml:space="preserve"> настоящего Порядка.</w:t>
      </w:r>
    </w:p>
    <w:p w14:paraId="485B72E9"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2.11. В случае принятия решения об отклонении заявки или об отказе в предоставлении субсидии Отдел в течение последующих трех рабочих дней со дня принятия решения направляет заявителю письменное уведомление об отклонении заявки или об отказе в предоставлении субсидии с указанием оснований, установленных </w:t>
      </w:r>
      <w:hyperlink w:anchor="P81">
        <w:r w:rsidRPr="00085D3B">
          <w:rPr>
            <w:rFonts w:ascii="Times New Roman" w:hAnsi="Times New Roman" w:cs="Times New Roman"/>
            <w:sz w:val="28"/>
            <w:szCs w:val="28"/>
          </w:rPr>
          <w:t>пунктом 2.10</w:t>
        </w:r>
      </w:hyperlink>
      <w:r w:rsidRPr="00085D3B">
        <w:rPr>
          <w:rFonts w:ascii="Times New Roman" w:hAnsi="Times New Roman" w:cs="Times New Roman"/>
          <w:sz w:val="28"/>
          <w:szCs w:val="28"/>
        </w:rPr>
        <w:t xml:space="preserve"> настоящего Порядка.</w:t>
      </w:r>
    </w:p>
    <w:p w14:paraId="775441BD"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2.12.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766ADB7B"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Субсидия, распределяемая в рамках отбора, распределяется между победителями отбора (получателями субсидий), размер субсидии каждого победителя отбора (получателя субсидии) определяется в соответствии с пунктом 3.1 настоящего Порядка в пределах объема распределяемой субсидии, указанного в объявлении о проведении отбора в соответствии с абзацем четырнадцатым пункта 2.2 настоящего Порядка исходя из очередности поступления заявок победителей отбора (получателей субсидий).</w:t>
      </w:r>
    </w:p>
    <w:p w14:paraId="7C72E635"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В случае предоставления субсидии в размере остатка лимита бюджетных ассигнований Отдел в течение последующих трех рабочих дней со дня принятия решения направляет победителю отбора, заявка которого зарегистрирована последней, письменное уведомление о предоставлении субсидии в размере остатка лимита бюджетных ассигнований.</w:t>
      </w:r>
    </w:p>
    <w:p w14:paraId="5EF66814"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2E03A59A"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2.13. Министерство подписывает соглашение о предоставлении субсидии в течение 10 рабочих дней с момента подписания соглашения получателем субсидии.</w:t>
      </w:r>
    </w:p>
    <w:p w14:paraId="5CF4D2B8"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3744CB84"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В случае неподписания победителем отбора соглашения о предоставлении субсидии, направленного в соответствии с </w:t>
      </w:r>
      <w:hyperlink w:anchor="P79">
        <w:r w:rsidRPr="00085D3B">
          <w:rPr>
            <w:rFonts w:ascii="Times New Roman" w:hAnsi="Times New Roman" w:cs="Times New Roman"/>
            <w:sz w:val="28"/>
            <w:szCs w:val="28"/>
          </w:rPr>
          <w:t>пунктом 2.9</w:t>
        </w:r>
      </w:hyperlink>
      <w:r w:rsidRPr="00085D3B">
        <w:rPr>
          <w:rFonts w:ascii="Times New Roman" w:hAnsi="Times New Roman" w:cs="Times New Roman"/>
          <w:sz w:val="28"/>
          <w:szCs w:val="28"/>
        </w:rPr>
        <w:t xml:space="preserve"> настоящего Порядка, в течение 10 календарных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6540454B"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lastRenderedPageBreak/>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14:paraId="6DAF2CE1" w14:textId="77777777" w:rsidR="00886623" w:rsidRPr="00085D3B" w:rsidRDefault="00886623" w:rsidP="00886623">
      <w:pPr>
        <w:autoSpaceDE w:val="0"/>
        <w:autoSpaceDN w:val="0"/>
        <w:adjustRightInd w:val="0"/>
        <w:ind w:firstLine="709"/>
        <w:jc w:val="both"/>
        <w:rPr>
          <w:sz w:val="28"/>
          <w:szCs w:val="28"/>
        </w:rPr>
      </w:pPr>
      <w:r w:rsidRPr="00085D3B">
        <w:rPr>
          <w:sz w:val="28"/>
          <w:szCs w:val="28"/>
        </w:rPr>
        <w:t>2.14. Министерство обеспечивает не позднее 14 календарного дня, следующего за днем определения победителя отбора, размещение результатов отбора заявок на официальном сайте Министерства в информационно-телекоммуникационной сети «Интернет», включая следующие сведения:</w:t>
      </w:r>
    </w:p>
    <w:p w14:paraId="74599D62"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дата, время и место проведения рассмотрения заявок;</w:t>
      </w:r>
    </w:p>
    <w:p w14:paraId="2CF7BD4D"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информация о заявителях, заявки которых были рассмотрены;</w:t>
      </w:r>
    </w:p>
    <w:p w14:paraId="372600D3"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47FA6DED"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6D57FDAE" w14:textId="77777777" w:rsidR="00886623" w:rsidRPr="00085D3B" w:rsidRDefault="00886623" w:rsidP="00886623">
      <w:pPr>
        <w:pStyle w:val="ConsPlusNormal"/>
        <w:jc w:val="both"/>
        <w:rPr>
          <w:rFonts w:ascii="Times New Roman" w:hAnsi="Times New Roman" w:cs="Times New Roman"/>
          <w:sz w:val="28"/>
          <w:szCs w:val="28"/>
        </w:rPr>
      </w:pPr>
    </w:p>
    <w:p w14:paraId="63ABDB38" w14:textId="77777777" w:rsidR="00886623" w:rsidRPr="00085D3B" w:rsidRDefault="00886623" w:rsidP="00886623">
      <w:pPr>
        <w:pStyle w:val="ConsPlusTitle"/>
        <w:jc w:val="center"/>
        <w:outlineLvl w:val="1"/>
        <w:rPr>
          <w:rFonts w:ascii="Times New Roman" w:hAnsi="Times New Roman" w:cs="Times New Roman"/>
          <w:sz w:val="28"/>
          <w:szCs w:val="28"/>
        </w:rPr>
      </w:pPr>
      <w:r w:rsidRPr="00085D3B">
        <w:rPr>
          <w:rFonts w:ascii="Times New Roman" w:hAnsi="Times New Roman" w:cs="Times New Roman"/>
          <w:sz w:val="28"/>
          <w:szCs w:val="28"/>
        </w:rPr>
        <w:t>3. Условия и порядок предоставления субсидий</w:t>
      </w:r>
    </w:p>
    <w:p w14:paraId="5305D978" w14:textId="77777777" w:rsidR="00886623" w:rsidRPr="00085D3B" w:rsidRDefault="00886623" w:rsidP="00886623">
      <w:pPr>
        <w:pStyle w:val="ConsPlusNormal"/>
        <w:jc w:val="both"/>
        <w:rPr>
          <w:rFonts w:ascii="Times New Roman" w:hAnsi="Times New Roman" w:cs="Times New Roman"/>
          <w:sz w:val="28"/>
          <w:szCs w:val="28"/>
        </w:rPr>
      </w:pPr>
    </w:p>
    <w:p w14:paraId="2274C08A"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3.1. Субсидии предоставляются</w:t>
      </w:r>
      <w:r w:rsidRPr="00085D3B">
        <w:t xml:space="preserve"> </w:t>
      </w:r>
      <w:r w:rsidRPr="00085D3B">
        <w:rPr>
          <w:rFonts w:ascii="Times New Roman" w:hAnsi="Times New Roman" w:cs="Times New Roman"/>
          <w:sz w:val="28"/>
          <w:szCs w:val="28"/>
        </w:rPr>
        <w:t>на возмещение части затрат на проведение гидромелиоративных мероприятий, в том числе:</w:t>
      </w:r>
    </w:p>
    <w:p w14:paraId="740B2FD8"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на разработку проектно-сметной документации на проведение гидромелиоративных мероприятий - не более 5 процентов затрат на реализацию проекта мелиорации (в случае если объем затрат на разработку проектно-сметной документации превышает 5 процентов затрат на реализацию проекта мелиорации, сумма превышения не подлежит субсидированию);</w:t>
      </w:r>
    </w:p>
    <w:p w14:paraId="6C3756C5"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 на строительство, реконструкцию и техническое перевооружение оросительных и осушительных систем общего и индивидуального пользования и отдельно расположенных гидротехнических сооружений, а также рыбоводных прудов, принадлежащих на праве собственности (аренды) получателям средств, приобретение машин, установок, дождевальных и поливальных аппаратов, насосных станций, включенных в сводный сметный расчет стоимости строительства, реконструкции и технического перевооружения. </w:t>
      </w:r>
    </w:p>
    <w:p w14:paraId="2208B396"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Размер субсидий, источником обеспечения которых в полном объеме расходных обязательств являются средства бюджета Пензенской области, составляет 70 процентов общего объема затрат на реализацию проектов мелиорации. </w:t>
      </w:r>
    </w:p>
    <w:p w14:paraId="42DE4A3F"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Субсидии не предоставляются на реализацию проектов мелиорации в части приобретения оборудования, машин, механизмов, мелиоративной техники и других основных средств, бывших в употреблении, а также на приобретение объектов незавершенного строительства, проведение капитального ремонта мелиоративных систем и отдельно расположенных гидротехнических сооружений. </w:t>
      </w:r>
    </w:p>
    <w:p w14:paraId="64D33B09"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3.2. Условия и порядок заключения между Министерством и получателем субсидии соглашения.</w:t>
      </w:r>
    </w:p>
    <w:p w14:paraId="168CB48B"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3.2.1. Соглашение либо дополнительное соглашение к соглашению (если соглашение заключалось в текущем году), в том числе дополнительное </w:t>
      </w:r>
      <w:r w:rsidRPr="00085D3B">
        <w:rPr>
          <w:rFonts w:ascii="Times New Roman" w:hAnsi="Times New Roman" w:cs="Times New Roman"/>
          <w:sz w:val="28"/>
          <w:szCs w:val="28"/>
        </w:rPr>
        <w:lastRenderedPageBreak/>
        <w:t>соглашение о расторжении соглашения, между Министерством и получателем субсидии заключается в соответствии с типовой формой, установленной Министерством финансов Пензенской области.</w:t>
      </w:r>
    </w:p>
    <w:p w14:paraId="2EF6FE08"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3.2.2. Обязательным условием предоставления субсидии, включаемым в соглашение, является:</w:t>
      </w:r>
    </w:p>
    <w:p w14:paraId="547C41F6"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3">
        <w:r w:rsidRPr="00085D3B">
          <w:rPr>
            <w:rFonts w:ascii="Times New Roman" w:hAnsi="Times New Roman" w:cs="Times New Roman"/>
            <w:sz w:val="28"/>
            <w:szCs w:val="28"/>
          </w:rPr>
          <w:t>пункте 1.3</w:t>
        </w:r>
      </w:hyperlink>
      <w:r w:rsidRPr="00085D3B">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3DFB5807" w14:textId="77777777" w:rsidR="00886623" w:rsidRPr="00085D3B" w:rsidRDefault="00886623" w:rsidP="00886623">
      <w:pPr>
        <w:autoSpaceDE w:val="0"/>
        <w:autoSpaceDN w:val="0"/>
        <w:adjustRightInd w:val="0"/>
        <w:ind w:firstLine="709"/>
        <w:jc w:val="both"/>
        <w:rPr>
          <w:sz w:val="28"/>
          <w:szCs w:val="28"/>
        </w:rPr>
      </w:pPr>
      <w:r w:rsidRPr="00085D3B">
        <w:rPr>
          <w:sz w:val="28"/>
          <w:szCs w:val="28"/>
        </w:rPr>
        <w:t>3.3. Результат предоставления субсидии:</w:t>
      </w:r>
    </w:p>
    <w:p w14:paraId="6E6CE054" w14:textId="77777777" w:rsidR="00886623" w:rsidRPr="00085D3B" w:rsidRDefault="00886623" w:rsidP="00886623">
      <w:pPr>
        <w:pStyle w:val="ConsPlusNormal"/>
        <w:ind w:firstLine="709"/>
        <w:jc w:val="both"/>
        <w:rPr>
          <w:rFonts w:ascii="Times New Roman" w:eastAsia="Times New Roman" w:hAnsi="Times New Roman" w:cs="Times New Roman"/>
          <w:kern w:val="0"/>
          <w:sz w:val="28"/>
          <w:szCs w:val="28"/>
          <w14:ligatures w14:val="none"/>
        </w:rPr>
      </w:pPr>
      <w:r w:rsidRPr="00085D3B">
        <w:rPr>
          <w:rFonts w:ascii="Times New Roman" w:eastAsia="Times New Roman" w:hAnsi="Times New Roman" w:cs="Times New Roman"/>
          <w:kern w:val="0"/>
          <w:sz w:val="28"/>
          <w:szCs w:val="28"/>
          <w14:ligatures w14:val="none"/>
        </w:rPr>
        <w:t>- площадь введенных в эксплуатацию мелиорируемых земель за счет реконструкции, технического перевооружения и строительства новых мелиоративных систем общего и индивидуального пользования; показатель, необходимый для достижения результатов предоставления субсидии, - гектары.</w:t>
      </w:r>
    </w:p>
    <w:p w14:paraId="61E6E3E9"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3.4. Министерство для перечисления в установленном порядке субсидий за счет средств бюджета Пензенской области на расчетные счета получателей, открытые ими в кредитных организациях, представляет в Министерство финансов Пензенской области заявки на кассовый расход.</w:t>
      </w:r>
    </w:p>
    <w:p w14:paraId="71C242F9"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Перечисление субсидии получателям осуществляется не позднее десятого рабочего дня, следующего за днем принятия решения о предоставлении субсидии.</w:t>
      </w:r>
    </w:p>
    <w:p w14:paraId="449048C9"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 xml:space="preserve">Порядок и сроки возврата субсидий в бюджет Пензенской области в случае нарушения условий их предоставления определены </w:t>
      </w:r>
      <w:hyperlink w:anchor="P142">
        <w:r w:rsidRPr="00085D3B">
          <w:rPr>
            <w:rFonts w:ascii="Times New Roman" w:hAnsi="Times New Roman" w:cs="Times New Roman"/>
            <w:sz w:val="28"/>
            <w:szCs w:val="28"/>
          </w:rPr>
          <w:t>разделом 5</w:t>
        </w:r>
      </w:hyperlink>
      <w:r w:rsidRPr="00085D3B">
        <w:rPr>
          <w:rFonts w:ascii="Times New Roman" w:hAnsi="Times New Roman" w:cs="Times New Roman"/>
          <w:sz w:val="28"/>
          <w:szCs w:val="28"/>
        </w:rPr>
        <w:t xml:space="preserve"> настоящего Порядка.</w:t>
      </w:r>
    </w:p>
    <w:p w14:paraId="6E452A72"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3.5.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6E7A590A"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66B6B7C3"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lastRenderedPageBreak/>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11.06.2003 №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0AB499AC" w14:textId="77777777" w:rsidR="00886623" w:rsidRPr="00085D3B" w:rsidRDefault="00886623" w:rsidP="00886623">
      <w:pPr>
        <w:pStyle w:val="ConsPlusNormal"/>
        <w:jc w:val="both"/>
        <w:rPr>
          <w:rFonts w:ascii="Times New Roman" w:hAnsi="Times New Roman" w:cs="Times New Roman"/>
          <w:sz w:val="28"/>
          <w:szCs w:val="28"/>
        </w:rPr>
      </w:pPr>
    </w:p>
    <w:p w14:paraId="4D780931" w14:textId="77777777" w:rsidR="00886623" w:rsidRPr="00085D3B" w:rsidRDefault="00886623" w:rsidP="00886623">
      <w:pPr>
        <w:pStyle w:val="ConsPlusTitle"/>
        <w:jc w:val="center"/>
        <w:outlineLvl w:val="1"/>
        <w:rPr>
          <w:rFonts w:ascii="Times New Roman" w:hAnsi="Times New Roman" w:cs="Times New Roman"/>
          <w:sz w:val="28"/>
          <w:szCs w:val="28"/>
        </w:rPr>
      </w:pPr>
      <w:r w:rsidRPr="00085D3B">
        <w:rPr>
          <w:rFonts w:ascii="Times New Roman" w:hAnsi="Times New Roman" w:cs="Times New Roman"/>
          <w:sz w:val="28"/>
          <w:szCs w:val="28"/>
        </w:rPr>
        <w:t>4. Требования к отчетности</w:t>
      </w:r>
    </w:p>
    <w:p w14:paraId="11056F00" w14:textId="77777777" w:rsidR="00886623" w:rsidRPr="00085D3B" w:rsidRDefault="00886623" w:rsidP="00886623">
      <w:pPr>
        <w:pStyle w:val="ConsPlusNormal"/>
        <w:jc w:val="both"/>
        <w:rPr>
          <w:rFonts w:ascii="Times New Roman" w:hAnsi="Times New Roman" w:cs="Times New Roman"/>
          <w:sz w:val="28"/>
          <w:szCs w:val="28"/>
        </w:rPr>
      </w:pPr>
    </w:p>
    <w:p w14:paraId="18801072" w14:textId="77777777" w:rsidR="00886623" w:rsidRPr="00085D3B" w:rsidRDefault="00886623" w:rsidP="00886623">
      <w:pPr>
        <w:autoSpaceDE w:val="0"/>
        <w:autoSpaceDN w:val="0"/>
        <w:adjustRightInd w:val="0"/>
        <w:ind w:firstLine="709"/>
        <w:jc w:val="both"/>
        <w:rPr>
          <w:sz w:val="28"/>
          <w:szCs w:val="28"/>
        </w:rPr>
      </w:pPr>
      <w:r w:rsidRPr="00085D3B">
        <w:rPr>
          <w:sz w:val="28"/>
          <w:szCs w:val="28"/>
        </w:rPr>
        <w:t>4.1.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отдел развития малых форм хозяйствования, агробизнеса и агротуризма Министерства отчет о достижении значений результатов предоставления субсидии, указанных в пункте 3.3 настоящего Порядка и соглашении, по форме, определенной типовой формой соглашения, установленной Министерством финансов Пензенской области.</w:t>
      </w:r>
    </w:p>
    <w:p w14:paraId="040396CC" w14:textId="77777777" w:rsidR="00886623" w:rsidRPr="00085D3B" w:rsidRDefault="00886623" w:rsidP="00886623">
      <w:pPr>
        <w:pStyle w:val="ConsPlusNormal"/>
        <w:ind w:firstLine="709"/>
        <w:jc w:val="both"/>
        <w:rPr>
          <w:sz w:val="28"/>
          <w:szCs w:val="28"/>
        </w:rPr>
      </w:pPr>
      <w:r w:rsidRPr="00085D3B">
        <w:rPr>
          <w:rFonts w:ascii="Times New Roman" w:hAnsi="Times New Roman" w:cs="Times New Roman"/>
          <w:sz w:val="28"/>
          <w:szCs w:val="28"/>
        </w:rPr>
        <w:t xml:space="preserve">В течение 30 рабочих дней после получения Министерством отчетов, указанных в  абзаце первом настоящего пункта, </w:t>
      </w:r>
      <w:r w:rsidRPr="00085D3B">
        <w:rPr>
          <w:sz w:val="28"/>
          <w:szCs w:val="28"/>
        </w:rPr>
        <w:t>о</w:t>
      </w:r>
      <w:r w:rsidRPr="00085D3B">
        <w:rPr>
          <w:rFonts w:ascii="Times New Roman" w:hAnsi="Times New Roman" w:cs="Times New Roman"/>
          <w:sz w:val="28"/>
          <w:szCs w:val="28"/>
        </w:rPr>
        <w:t>тдел развития малых форм хозяйствования, агробизнеса и агротуризма Министерства</w:t>
      </w:r>
      <w:r w:rsidRPr="00085D3B">
        <w:rPr>
          <w:sz w:val="28"/>
          <w:szCs w:val="28"/>
        </w:rPr>
        <w:t xml:space="preserve"> </w:t>
      </w:r>
      <w:r w:rsidRPr="00085D3B">
        <w:rPr>
          <w:rFonts w:ascii="Times New Roman" w:hAnsi="Times New Roman" w:cs="Times New Roman"/>
          <w:sz w:val="28"/>
          <w:szCs w:val="28"/>
        </w:rPr>
        <w:t>осуществляет их проверку</w:t>
      </w:r>
      <w:r w:rsidRPr="00085D3B">
        <w:t xml:space="preserve"> </w:t>
      </w:r>
      <w:r w:rsidRPr="00085D3B">
        <w:rPr>
          <w:rFonts w:ascii="Times New Roman" w:hAnsi="Times New Roman" w:cs="Times New Roman"/>
          <w:sz w:val="28"/>
          <w:szCs w:val="28"/>
        </w:rPr>
        <w:t>и по завершению финансового года, в котором предоставлена субсидия,  направляет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18BCB820"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4.2. Министерство вправе устанавливать в соглашении сроки и формы представления получателем субсидии дополнительной отчетности.</w:t>
      </w:r>
    </w:p>
    <w:p w14:paraId="1AF056F4" w14:textId="77777777" w:rsidR="00886623" w:rsidRPr="00085D3B" w:rsidRDefault="00886623" w:rsidP="00886623">
      <w:pPr>
        <w:pStyle w:val="ConsPlusNormal"/>
        <w:jc w:val="both"/>
        <w:rPr>
          <w:rFonts w:ascii="Times New Roman" w:hAnsi="Times New Roman" w:cs="Times New Roman"/>
          <w:sz w:val="28"/>
          <w:szCs w:val="28"/>
        </w:rPr>
      </w:pPr>
    </w:p>
    <w:p w14:paraId="11449261" w14:textId="77777777" w:rsidR="00886623" w:rsidRPr="00085D3B" w:rsidRDefault="00886623" w:rsidP="00886623">
      <w:pPr>
        <w:pStyle w:val="ConsPlusTitle"/>
        <w:jc w:val="center"/>
        <w:outlineLvl w:val="1"/>
        <w:rPr>
          <w:rFonts w:ascii="Times New Roman" w:hAnsi="Times New Roman" w:cs="Times New Roman"/>
          <w:sz w:val="28"/>
          <w:szCs w:val="28"/>
        </w:rPr>
      </w:pPr>
      <w:r w:rsidRPr="00085D3B">
        <w:rPr>
          <w:rFonts w:ascii="Times New Roman" w:hAnsi="Times New Roman" w:cs="Times New Roman"/>
          <w:sz w:val="28"/>
          <w:szCs w:val="28"/>
        </w:rPr>
        <w:t>5. Требования об осуществлении контроля (мониторинга)</w:t>
      </w:r>
    </w:p>
    <w:p w14:paraId="0EB04E83" w14:textId="77777777" w:rsidR="00886623" w:rsidRPr="00085D3B" w:rsidRDefault="00886623" w:rsidP="00886623">
      <w:pPr>
        <w:pStyle w:val="ConsPlusTitle"/>
        <w:jc w:val="center"/>
        <w:rPr>
          <w:rFonts w:ascii="Times New Roman" w:hAnsi="Times New Roman" w:cs="Times New Roman"/>
          <w:sz w:val="28"/>
          <w:szCs w:val="28"/>
        </w:rPr>
      </w:pPr>
      <w:r w:rsidRPr="00085D3B">
        <w:rPr>
          <w:rFonts w:ascii="Times New Roman" w:hAnsi="Times New Roman" w:cs="Times New Roman"/>
          <w:sz w:val="28"/>
          <w:szCs w:val="28"/>
        </w:rPr>
        <w:t>за соблюдением условий и порядка предоставления</w:t>
      </w:r>
    </w:p>
    <w:p w14:paraId="1CC09EB4" w14:textId="77777777" w:rsidR="00886623" w:rsidRPr="00085D3B" w:rsidRDefault="00886623" w:rsidP="00886623">
      <w:pPr>
        <w:pStyle w:val="ConsPlusTitle"/>
        <w:jc w:val="center"/>
        <w:rPr>
          <w:rFonts w:ascii="Times New Roman" w:hAnsi="Times New Roman" w:cs="Times New Roman"/>
          <w:sz w:val="28"/>
          <w:szCs w:val="28"/>
        </w:rPr>
      </w:pPr>
      <w:r w:rsidRPr="00085D3B">
        <w:rPr>
          <w:rFonts w:ascii="Times New Roman" w:hAnsi="Times New Roman" w:cs="Times New Roman"/>
          <w:sz w:val="28"/>
          <w:szCs w:val="28"/>
        </w:rPr>
        <w:t>субсидий и ответственности за их нарушение</w:t>
      </w:r>
    </w:p>
    <w:p w14:paraId="24953230" w14:textId="77777777" w:rsidR="00886623" w:rsidRPr="00085D3B" w:rsidRDefault="00886623" w:rsidP="00886623">
      <w:pPr>
        <w:pStyle w:val="ConsPlusNormal"/>
        <w:jc w:val="both"/>
        <w:rPr>
          <w:rFonts w:ascii="Times New Roman" w:hAnsi="Times New Roman" w:cs="Times New Roman"/>
          <w:sz w:val="28"/>
          <w:szCs w:val="28"/>
        </w:rPr>
      </w:pPr>
    </w:p>
    <w:p w14:paraId="0AB32A44"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5.1.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19">
        <w:r w:rsidRPr="00085D3B">
          <w:rPr>
            <w:rFonts w:ascii="Times New Roman" w:hAnsi="Times New Roman" w:cs="Times New Roman"/>
            <w:sz w:val="28"/>
            <w:szCs w:val="28"/>
          </w:rPr>
          <w:t>статьями 268.1</w:t>
        </w:r>
      </w:hyperlink>
      <w:r w:rsidRPr="00085D3B">
        <w:rPr>
          <w:rFonts w:ascii="Times New Roman" w:hAnsi="Times New Roman" w:cs="Times New Roman"/>
          <w:sz w:val="28"/>
          <w:szCs w:val="28"/>
        </w:rPr>
        <w:t xml:space="preserve"> и </w:t>
      </w:r>
      <w:hyperlink r:id="rId20">
        <w:r w:rsidRPr="00085D3B">
          <w:rPr>
            <w:rFonts w:ascii="Times New Roman" w:hAnsi="Times New Roman" w:cs="Times New Roman"/>
            <w:sz w:val="28"/>
            <w:szCs w:val="28"/>
          </w:rPr>
          <w:t>269.2</w:t>
        </w:r>
      </w:hyperlink>
      <w:r w:rsidRPr="00085D3B">
        <w:rPr>
          <w:rFonts w:ascii="Times New Roman" w:hAnsi="Times New Roman" w:cs="Times New Roman"/>
          <w:sz w:val="28"/>
          <w:szCs w:val="28"/>
        </w:rPr>
        <w:t xml:space="preserve"> Бюджетного кодекса Российской Федерации.</w:t>
      </w:r>
    </w:p>
    <w:p w14:paraId="1669297B"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развития малых форм хозяйствования, агробизнеса и агротуризма Министерства в порядке и по формам, установленным Министерством финансов </w:t>
      </w:r>
      <w:r w:rsidRPr="00085D3B">
        <w:rPr>
          <w:rFonts w:ascii="Times New Roman" w:hAnsi="Times New Roman" w:cs="Times New Roman"/>
          <w:sz w:val="28"/>
          <w:szCs w:val="28"/>
        </w:rPr>
        <w:lastRenderedPageBreak/>
        <w:t>Российской Федерации.</w:t>
      </w:r>
    </w:p>
    <w:p w14:paraId="5B68FEB1"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5.2. Меры ответственности за нарушение условий и порядка предоставления субсидий.</w:t>
      </w:r>
    </w:p>
    <w:p w14:paraId="65FFB02E"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5.2.1. Субсидии подлежат возврату в случае:</w:t>
      </w:r>
    </w:p>
    <w:p w14:paraId="1D16B36C"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0AEE007E"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б) недостижения результатов предоставления субсидий и показателей, указанных в </w:t>
      </w:r>
      <w:hyperlink w:anchor="P131">
        <w:r w:rsidRPr="00085D3B">
          <w:rPr>
            <w:rFonts w:ascii="Times New Roman" w:hAnsi="Times New Roman" w:cs="Times New Roman"/>
            <w:sz w:val="28"/>
            <w:szCs w:val="28"/>
          </w:rPr>
          <w:t>пункте 3.3</w:t>
        </w:r>
      </w:hyperlink>
      <w:r w:rsidRPr="00085D3B">
        <w:rPr>
          <w:rFonts w:ascii="Times New Roman" w:hAnsi="Times New Roman" w:cs="Times New Roman"/>
          <w:sz w:val="28"/>
          <w:szCs w:val="28"/>
        </w:rPr>
        <w:t xml:space="preserve"> настоящего Порядка и соглашении.</w:t>
      </w:r>
    </w:p>
    <w:p w14:paraId="67959579"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5.2.2. Возврат субсидий осуществляется:</w:t>
      </w:r>
    </w:p>
    <w:p w14:paraId="70942988"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а) в случае установления факта, предусмотренного </w:t>
      </w:r>
      <w:hyperlink w:anchor="P150">
        <w:r w:rsidRPr="00085D3B">
          <w:rPr>
            <w:rFonts w:ascii="Times New Roman" w:hAnsi="Times New Roman" w:cs="Times New Roman"/>
            <w:sz w:val="28"/>
            <w:szCs w:val="28"/>
          </w:rPr>
          <w:t>подпунктом «а» пункта 5.2.1</w:t>
        </w:r>
      </w:hyperlink>
      <w:r w:rsidRPr="00085D3B">
        <w:rPr>
          <w:rFonts w:ascii="Times New Roman" w:hAnsi="Times New Roman" w:cs="Times New Roman"/>
          <w:sz w:val="28"/>
          <w:szCs w:val="28"/>
        </w:rPr>
        <w:t>, получатель субсидии возвращает 100% суммы полученной субсидии;</w:t>
      </w:r>
    </w:p>
    <w:p w14:paraId="7F0A39CB"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б) в случае установления факта, предусмотренного </w:t>
      </w:r>
      <w:hyperlink w:anchor="P151">
        <w:r w:rsidRPr="00085D3B">
          <w:rPr>
            <w:rFonts w:ascii="Times New Roman" w:hAnsi="Times New Roman" w:cs="Times New Roman"/>
            <w:sz w:val="28"/>
            <w:szCs w:val="28"/>
          </w:rPr>
          <w:t>подпунктом «б» пункта 5.2.1</w:t>
        </w:r>
      </w:hyperlink>
      <w:r w:rsidRPr="00085D3B">
        <w:rPr>
          <w:rFonts w:ascii="Times New Roman" w:hAnsi="Times New Roman" w:cs="Times New Roman"/>
          <w:sz w:val="28"/>
          <w:szCs w:val="28"/>
        </w:rPr>
        <w:t>, получатель субсидии осуществляет возврат суммы субсидии, рассчитанной по формуле:</w:t>
      </w:r>
    </w:p>
    <w:p w14:paraId="46581675" w14:textId="77777777" w:rsidR="00886623" w:rsidRPr="00085D3B" w:rsidRDefault="00886623" w:rsidP="00886623">
      <w:pPr>
        <w:pStyle w:val="ConsPlusNormal"/>
        <w:jc w:val="both"/>
        <w:rPr>
          <w:rFonts w:ascii="Times New Roman" w:hAnsi="Times New Roman" w:cs="Times New Roman"/>
          <w:sz w:val="28"/>
          <w:szCs w:val="28"/>
        </w:rPr>
      </w:pPr>
    </w:p>
    <w:p w14:paraId="3C626E21" w14:textId="77777777" w:rsidR="00886623" w:rsidRPr="00085D3B" w:rsidRDefault="00886623" w:rsidP="00886623">
      <w:pPr>
        <w:pStyle w:val="ConsPlusNormal"/>
        <w:jc w:val="center"/>
        <w:rPr>
          <w:rFonts w:ascii="Times New Roman" w:hAnsi="Times New Roman" w:cs="Times New Roman"/>
          <w:sz w:val="28"/>
          <w:szCs w:val="28"/>
        </w:rPr>
      </w:pPr>
      <w:proofErr w:type="spellStart"/>
      <w:r w:rsidRPr="00085D3B">
        <w:rPr>
          <w:rFonts w:ascii="Times New Roman" w:hAnsi="Times New Roman" w:cs="Times New Roman"/>
          <w:sz w:val="28"/>
          <w:szCs w:val="28"/>
        </w:rPr>
        <w:t>Vвозврата</w:t>
      </w:r>
      <w:proofErr w:type="spellEnd"/>
      <w:r w:rsidRPr="00085D3B">
        <w:rPr>
          <w:rFonts w:ascii="Times New Roman" w:hAnsi="Times New Roman" w:cs="Times New Roman"/>
          <w:sz w:val="28"/>
          <w:szCs w:val="28"/>
        </w:rPr>
        <w:t xml:space="preserve"> = </w:t>
      </w:r>
      <w:proofErr w:type="spellStart"/>
      <w:r w:rsidRPr="00085D3B">
        <w:rPr>
          <w:rFonts w:ascii="Times New Roman" w:hAnsi="Times New Roman" w:cs="Times New Roman"/>
          <w:sz w:val="28"/>
          <w:szCs w:val="28"/>
        </w:rPr>
        <w:t>Vсубсидии</w:t>
      </w:r>
      <w:proofErr w:type="spellEnd"/>
      <w:r w:rsidRPr="00085D3B">
        <w:rPr>
          <w:rFonts w:ascii="Times New Roman" w:hAnsi="Times New Roman" w:cs="Times New Roman"/>
          <w:sz w:val="28"/>
          <w:szCs w:val="28"/>
        </w:rPr>
        <w:t xml:space="preserve"> x (1 - F / P), где:</w:t>
      </w:r>
    </w:p>
    <w:p w14:paraId="2727C9D9" w14:textId="77777777" w:rsidR="00886623" w:rsidRPr="00085D3B" w:rsidRDefault="00886623" w:rsidP="00886623">
      <w:pPr>
        <w:pStyle w:val="ConsPlusNormal"/>
        <w:jc w:val="both"/>
        <w:rPr>
          <w:rFonts w:ascii="Times New Roman" w:hAnsi="Times New Roman" w:cs="Times New Roman"/>
          <w:sz w:val="28"/>
          <w:szCs w:val="28"/>
        </w:rPr>
      </w:pPr>
    </w:p>
    <w:p w14:paraId="3C7745DA" w14:textId="77777777" w:rsidR="00886623" w:rsidRPr="00085D3B" w:rsidRDefault="00886623" w:rsidP="00886623">
      <w:pPr>
        <w:pStyle w:val="ConsPlusNormal"/>
        <w:ind w:firstLine="540"/>
        <w:jc w:val="both"/>
        <w:rPr>
          <w:rFonts w:ascii="Times New Roman" w:hAnsi="Times New Roman" w:cs="Times New Roman"/>
          <w:sz w:val="28"/>
          <w:szCs w:val="28"/>
        </w:rPr>
      </w:pPr>
      <w:proofErr w:type="spellStart"/>
      <w:r w:rsidRPr="00085D3B">
        <w:rPr>
          <w:rFonts w:ascii="Times New Roman" w:hAnsi="Times New Roman" w:cs="Times New Roman"/>
          <w:sz w:val="28"/>
          <w:szCs w:val="28"/>
        </w:rPr>
        <w:t>Vвозврата</w:t>
      </w:r>
      <w:proofErr w:type="spellEnd"/>
      <w:r w:rsidRPr="00085D3B">
        <w:rPr>
          <w:rFonts w:ascii="Times New Roman" w:hAnsi="Times New Roman" w:cs="Times New Roman"/>
          <w:sz w:val="28"/>
          <w:szCs w:val="28"/>
        </w:rPr>
        <w:t xml:space="preserve"> - сумма субсидии, подлежащая возврату;</w:t>
      </w:r>
    </w:p>
    <w:p w14:paraId="46BF82A1" w14:textId="77777777" w:rsidR="00886623" w:rsidRPr="00085D3B" w:rsidRDefault="00886623" w:rsidP="00886623">
      <w:pPr>
        <w:pStyle w:val="ConsPlusNormal"/>
        <w:ind w:firstLine="540"/>
        <w:jc w:val="both"/>
        <w:rPr>
          <w:rFonts w:ascii="Times New Roman" w:hAnsi="Times New Roman" w:cs="Times New Roman"/>
          <w:sz w:val="28"/>
          <w:szCs w:val="28"/>
        </w:rPr>
      </w:pPr>
      <w:proofErr w:type="spellStart"/>
      <w:r w:rsidRPr="00085D3B">
        <w:rPr>
          <w:rFonts w:ascii="Times New Roman" w:hAnsi="Times New Roman" w:cs="Times New Roman"/>
          <w:sz w:val="28"/>
          <w:szCs w:val="28"/>
        </w:rPr>
        <w:t>Vсубсидии</w:t>
      </w:r>
      <w:proofErr w:type="spellEnd"/>
      <w:r w:rsidRPr="00085D3B">
        <w:rPr>
          <w:rFonts w:ascii="Times New Roman" w:hAnsi="Times New Roman" w:cs="Times New Roman"/>
          <w:sz w:val="28"/>
          <w:szCs w:val="28"/>
        </w:rPr>
        <w:t xml:space="preserve"> - размер субсидии, предоставленной получателю субсидии по соглашению;</w:t>
      </w:r>
    </w:p>
    <w:p w14:paraId="3C032A70"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F - фактическое значение результата предоставления субсидии;</w:t>
      </w:r>
    </w:p>
    <w:p w14:paraId="607FDD42"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P - плановое значение результата предоставления субсидии.</w:t>
      </w:r>
    </w:p>
    <w:p w14:paraId="24580D43" w14:textId="77777777" w:rsidR="00886623" w:rsidRPr="00085D3B" w:rsidRDefault="00886623" w:rsidP="00886623">
      <w:pPr>
        <w:pStyle w:val="ConsPlusNormal"/>
        <w:ind w:firstLine="709"/>
        <w:jc w:val="both"/>
        <w:rPr>
          <w:rFonts w:ascii="Times New Roman" w:hAnsi="Times New Roman" w:cs="Times New Roman"/>
          <w:sz w:val="28"/>
          <w:szCs w:val="28"/>
        </w:rPr>
      </w:pPr>
      <w:r w:rsidRPr="00085D3B">
        <w:rPr>
          <w:rFonts w:ascii="Times New Roman" w:hAnsi="Times New Roman" w:cs="Times New Roman"/>
          <w:sz w:val="28"/>
          <w:szCs w:val="28"/>
        </w:rPr>
        <w:t>При выявлении Министерством по результатам проверок фактов, указанных в подпункте «а» подпункта 5.2.1 пункта 5.2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61018679" w14:textId="77777777" w:rsidR="00886623" w:rsidRPr="00085D3B" w:rsidRDefault="00886623" w:rsidP="00886623">
      <w:pPr>
        <w:pStyle w:val="ConsPlusNormal"/>
        <w:ind w:firstLine="709"/>
        <w:jc w:val="both"/>
        <w:rPr>
          <w:sz w:val="28"/>
          <w:szCs w:val="28"/>
        </w:rPr>
      </w:pPr>
      <w:r w:rsidRPr="00085D3B">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239">
        <w:r w:rsidRPr="00085D3B">
          <w:rPr>
            <w:rFonts w:ascii="Times New Roman" w:hAnsi="Times New Roman" w:cs="Times New Roman"/>
            <w:sz w:val="28"/>
            <w:szCs w:val="28"/>
          </w:rPr>
          <w:t>подпунктом «б» подпункта 5.2.1</w:t>
        </w:r>
      </w:hyperlink>
      <w:r w:rsidRPr="00085D3B">
        <w:rPr>
          <w:rFonts w:ascii="Times New Roman" w:hAnsi="Times New Roman" w:cs="Times New Roman"/>
          <w:sz w:val="28"/>
          <w:szCs w:val="28"/>
        </w:rPr>
        <w:t xml:space="preserve"> пункта 5.2 настоящего Порядка)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подпунктом «а» подпункта 5.2.1  пункта 5.2 настоящего Порядка), обязан произвести возврат суммы субсидии.</w:t>
      </w:r>
    </w:p>
    <w:p w14:paraId="1290C692"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571E971E" w14:textId="77777777" w:rsidR="00886623" w:rsidRPr="00085D3B" w:rsidRDefault="00886623" w:rsidP="00886623">
      <w:pPr>
        <w:widowControl/>
        <w:spacing w:after="160" w:line="259" w:lineRule="auto"/>
        <w:rPr>
          <w:rFonts w:eastAsiaTheme="minorEastAsia"/>
          <w:kern w:val="2"/>
          <w:sz w:val="28"/>
          <w:szCs w:val="28"/>
          <w14:ligatures w14:val="standardContextual"/>
        </w:rPr>
      </w:pPr>
      <w:r w:rsidRPr="00085D3B">
        <w:rPr>
          <w:sz w:val="28"/>
          <w:szCs w:val="28"/>
        </w:rPr>
        <w:br w:type="page"/>
      </w:r>
    </w:p>
    <w:tbl>
      <w:tblPr>
        <w:tblW w:w="4961" w:type="dxa"/>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1"/>
      </w:tblGrid>
      <w:tr w:rsidR="00886623" w:rsidRPr="00085D3B" w14:paraId="2D830FF1" w14:textId="77777777" w:rsidTr="00811D4D">
        <w:trPr>
          <w:trHeight w:val="953"/>
        </w:trPr>
        <w:tc>
          <w:tcPr>
            <w:tcW w:w="4961" w:type="dxa"/>
            <w:tcBorders>
              <w:top w:val="nil"/>
              <w:left w:val="nil"/>
              <w:bottom w:val="nil"/>
              <w:right w:val="nil"/>
            </w:tcBorders>
            <w:vAlign w:val="center"/>
          </w:tcPr>
          <w:p w14:paraId="4B98500F" w14:textId="77777777" w:rsidR="00886623" w:rsidRPr="00085D3B" w:rsidRDefault="00886623" w:rsidP="00811D4D">
            <w:pPr>
              <w:suppressAutoHyphens/>
              <w:autoSpaceDE w:val="0"/>
              <w:spacing w:line="256" w:lineRule="auto"/>
              <w:jc w:val="center"/>
              <w:outlineLvl w:val="1"/>
              <w:rPr>
                <w:sz w:val="24"/>
                <w:szCs w:val="24"/>
                <w:lang w:eastAsia="ar-SA"/>
              </w:rPr>
            </w:pPr>
            <w:r w:rsidRPr="00085D3B">
              <w:rPr>
                <w:sz w:val="24"/>
                <w:szCs w:val="24"/>
              </w:rPr>
              <w:lastRenderedPageBreak/>
              <w:br w:type="page"/>
            </w:r>
            <w:r w:rsidRPr="00085D3B">
              <w:rPr>
                <w:sz w:val="24"/>
                <w:szCs w:val="24"/>
              </w:rPr>
              <w:br w:type="page"/>
            </w:r>
            <w:r w:rsidRPr="00085D3B">
              <w:rPr>
                <w:sz w:val="24"/>
                <w:szCs w:val="24"/>
                <w:lang w:eastAsia="ar-SA"/>
              </w:rPr>
              <w:t>Приложение № 1</w:t>
            </w:r>
          </w:p>
          <w:p w14:paraId="2D443A73" w14:textId="77777777" w:rsidR="00886623" w:rsidRPr="00085D3B" w:rsidRDefault="00886623" w:rsidP="00811D4D">
            <w:pPr>
              <w:suppressAutoHyphens/>
              <w:autoSpaceDE w:val="0"/>
              <w:spacing w:line="256" w:lineRule="auto"/>
              <w:jc w:val="center"/>
              <w:outlineLvl w:val="1"/>
              <w:rPr>
                <w:sz w:val="24"/>
                <w:szCs w:val="24"/>
              </w:rPr>
            </w:pPr>
            <w:r w:rsidRPr="00085D3B">
              <w:rPr>
                <w:sz w:val="24"/>
                <w:szCs w:val="24"/>
                <w:lang w:eastAsia="ar-SA"/>
              </w:rPr>
              <w:t>к Порядку предоставления субсидий на возмещение части затрат на проведение гидромелиоративных мероприятий</w:t>
            </w:r>
          </w:p>
        </w:tc>
      </w:tr>
    </w:tbl>
    <w:p w14:paraId="180752F1" w14:textId="77777777" w:rsidR="00886623" w:rsidRPr="00085D3B" w:rsidRDefault="00886623" w:rsidP="00886623">
      <w:pPr>
        <w:pStyle w:val="ConsPlusNormal"/>
        <w:rPr>
          <w:rFonts w:ascii="Times New Roman" w:hAnsi="Times New Roman" w:cs="Times New Roman"/>
          <w:sz w:val="16"/>
          <w:szCs w:val="16"/>
        </w:rPr>
      </w:pPr>
    </w:p>
    <w:p w14:paraId="6C05987A" w14:textId="77777777" w:rsidR="00886623" w:rsidRPr="00085D3B" w:rsidRDefault="00886623" w:rsidP="00886623">
      <w:pPr>
        <w:pStyle w:val="ConsPlusNormal"/>
        <w:rPr>
          <w:rFonts w:ascii="Times New Roman" w:hAnsi="Times New Roman" w:cs="Times New Roman"/>
          <w:sz w:val="23"/>
          <w:szCs w:val="23"/>
        </w:rPr>
      </w:pPr>
      <w:r w:rsidRPr="00085D3B">
        <w:rPr>
          <w:rFonts w:ascii="Times New Roman" w:hAnsi="Times New Roman" w:cs="Times New Roman"/>
          <w:sz w:val="23"/>
          <w:szCs w:val="23"/>
        </w:rPr>
        <w:t>В Министерство сельского хозяйства Пензенской области</w:t>
      </w:r>
    </w:p>
    <w:p w14:paraId="2DB7719D" w14:textId="77777777" w:rsidR="00886623" w:rsidRPr="00085D3B" w:rsidRDefault="00886623" w:rsidP="00886623">
      <w:pPr>
        <w:pStyle w:val="ConsPlusNormal"/>
        <w:jc w:val="both"/>
        <w:rPr>
          <w:rFonts w:ascii="Times New Roman" w:hAnsi="Times New Roman" w:cs="Times New Roman"/>
          <w:sz w:val="16"/>
          <w:szCs w:val="16"/>
        </w:rPr>
      </w:pPr>
    </w:p>
    <w:p w14:paraId="718E6016" w14:textId="77777777" w:rsidR="00886623" w:rsidRPr="00085D3B" w:rsidRDefault="00886623" w:rsidP="00886623">
      <w:pPr>
        <w:pStyle w:val="ConsPlusNormal"/>
        <w:jc w:val="center"/>
        <w:rPr>
          <w:rFonts w:ascii="Times New Roman" w:hAnsi="Times New Roman" w:cs="Times New Roman"/>
          <w:sz w:val="23"/>
          <w:szCs w:val="23"/>
        </w:rPr>
      </w:pPr>
      <w:r w:rsidRPr="00085D3B">
        <w:rPr>
          <w:rFonts w:ascii="Times New Roman" w:hAnsi="Times New Roman" w:cs="Times New Roman"/>
          <w:sz w:val="23"/>
          <w:szCs w:val="23"/>
        </w:rPr>
        <w:t>ЗАЯВКА</w:t>
      </w:r>
    </w:p>
    <w:p w14:paraId="7E0913D7" w14:textId="77777777" w:rsidR="00886623" w:rsidRPr="00085D3B" w:rsidRDefault="00886623" w:rsidP="00886623">
      <w:pPr>
        <w:pStyle w:val="ConsPlusNormal"/>
        <w:jc w:val="center"/>
        <w:rPr>
          <w:rFonts w:ascii="Times New Roman" w:hAnsi="Times New Roman" w:cs="Times New Roman"/>
          <w:sz w:val="23"/>
          <w:szCs w:val="23"/>
        </w:rPr>
      </w:pPr>
      <w:r w:rsidRPr="00085D3B">
        <w:rPr>
          <w:rFonts w:ascii="Times New Roman" w:hAnsi="Times New Roman" w:cs="Times New Roman"/>
          <w:sz w:val="23"/>
          <w:szCs w:val="23"/>
        </w:rPr>
        <w:t>о предоставлении субсидии</w:t>
      </w:r>
    </w:p>
    <w:p w14:paraId="3D4B1604" w14:textId="77777777" w:rsidR="00886623" w:rsidRPr="00085D3B" w:rsidRDefault="00886623" w:rsidP="00886623">
      <w:pPr>
        <w:pStyle w:val="ConsPlusNormal"/>
        <w:jc w:val="center"/>
        <w:rPr>
          <w:rFonts w:ascii="Times New Roman" w:hAnsi="Times New Roman" w:cs="Times New Roman"/>
          <w:sz w:val="23"/>
          <w:szCs w:val="23"/>
        </w:rPr>
      </w:pPr>
      <w:r w:rsidRPr="00085D3B">
        <w:rPr>
          <w:rFonts w:ascii="Times New Roman" w:hAnsi="Times New Roman" w:cs="Times New Roman"/>
          <w:sz w:val="23"/>
          <w:szCs w:val="23"/>
        </w:rPr>
        <w:t>________________________________________________________</w:t>
      </w:r>
    </w:p>
    <w:p w14:paraId="04987B7D" w14:textId="77777777" w:rsidR="00886623" w:rsidRPr="00085D3B" w:rsidRDefault="00886623" w:rsidP="00886623">
      <w:pPr>
        <w:pStyle w:val="ConsPlusNormal"/>
        <w:jc w:val="center"/>
        <w:rPr>
          <w:rFonts w:ascii="Times New Roman" w:hAnsi="Times New Roman" w:cs="Times New Roman"/>
          <w:sz w:val="23"/>
          <w:szCs w:val="23"/>
        </w:rPr>
      </w:pPr>
      <w:r w:rsidRPr="00085D3B">
        <w:rPr>
          <w:rFonts w:ascii="Times New Roman" w:hAnsi="Times New Roman" w:cs="Times New Roman"/>
          <w:sz w:val="23"/>
          <w:szCs w:val="23"/>
        </w:rPr>
        <w:t>(наименование заявителя)</w:t>
      </w:r>
    </w:p>
    <w:p w14:paraId="68C60A54" w14:textId="77777777" w:rsidR="00886623" w:rsidRPr="00085D3B" w:rsidRDefault="00886623" w:rsidP="00886623">
      <w:pPr>
        <w:pStyle w:val="ConsPlusNormal"/>
        <w:jc w:val="both"/>
        <w:rPr>
          <w:rFonts w:ascii="Times New Roman" w:hAnsi="Times New Roman" w:cs="Times New Roman"/>
          <w:sz w:val="8"/>
          <w:szCs w:val="8"/>
        </w:rPr>
      </w:pPr>
    </w:p>
    <w:p w14:paraId="108720E5"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направляет заявку для участия в отборе и предоставления субсидии на ___________________</w:t>
      </w:r>
    </w:p>
    <w:p w14:paraId="2B05A5A5"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________________________________________________________________________________</w:t>
      </w:r>
    </w:p>
    <w:p w14:paraId="12B0641D"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 xml:space="preserve">                                                                    (вид субсидии)</w:t>
      </w:r>
    </w:p>
    <w:p w14:paraId="13FD76B8"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________________________________________________________________________________</w:t>
      </w:r>
    </w:p>
    <w:p w14:paraId="7DC01D93"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в соответствии с _________________________________________________________________</w:t>
      </w:r>
    </w:p>
    <w:p w14:paraId="4E3B7B1A"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________________________________________________________________________________</w:t>
      </w:r>
    </w:p>
    <w:p w14:paraId="5AEE6118"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 xml:space="preserve">              (наименование порядка предоставления субсидии)</w:t>
      </w:r>
    </w:p>
    <w:p w14:paraId="060FCEF5"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_______________________________________________________________________________,</w:t>
      </w:r>
    </w:p>
    <w:p w14:paraId="27833C6F"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 xml:space="preserve">утвержденным постановлением </w:t>
      </w:r>
      <w:proofErr w:type="gramStart"/>
      <w:r w:rsidRPr="00085D3B">
        <w:rPr>
          <w:rFonts w:ascii="Times New Roman" w:hAnsi="Times New Roman" w:cs="Times New Roman"/>
          <w:sz w:val="23"/>
          <w:szCs w:val="23"/>
        </w:rPr>
        <w:t>Правительства  Пензенской</w:t>
      </w:r>
      <w:proofErr w:type="gramEnd"/>
      <w:r w:rsidRPr="00085D3B">
        <w:rPr>
          <w:rFonts w:ascii="Times New Roman" w:hAnsi="Times New Roman" w:cs="Times New Roman"/>
          <w:sz w:val="23"/>
          <w:szCs w:val="23"/>
        </w:rPr>
        <w:t xml:space="preserve"> области от     №</w:t>
      </w:r>
    </w:p>
    <w:p w14:paraId="70B24756"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(с последующими изменениями).</w:t>
      </w:r>
    </w:p>
    <w:p w14:paraId="0267A65B" w14:textId="77777777" w:rsidR="00886623" w:rsidRPr="00085D3B" w:rsidRDefault="00886623" w:rsidP="00886623">
      <w:pPr>
        <w:pStyle w:val="ConsPlusNonformat"/>
        <w:jc w:val="both"/>
        <w:rPr>
          <w:rFonts w:ascii="Times New Roman" w:hAnsi="Times New Roman" w:cs="Times New Roman"/>
          <w:sz w:val="23"/>
          <w:szCs w:val="23"/>
        </w:rPr>
      </w:pPr>
      <w:r w:rsidRPr="00085D3B">
        <w:rPr>
          <w:rFonts w:ascii="Times New Roman" w:hAnsi="Times New Roman" w:cs="Times New Roman"/>
          <w:sz w:val="23"/>
          <w:szCs w:val="23"/>
        </w:rPr>
        <w:t xml:space="preserve">    Сообщает сведения о руководителе, членах коллегиального исполнительного </w:t>
      </w:r>
      <w:proofErr w:type="gramStart"/>
      <w:r w:rsidRPr="00085D3B">
        <w:rPr>
          <w:rFonts w:ascii="Times New Roman" w:hAnsi="Times New Roman" w:cs="Times New Roman"/>
          <w:sz w:val="23"/>
          <w:szCs w:val="23"/>
        </w:rPr>
        <w:t>органа,  лице</w:t>
      </w:r>
      <w:proofErr w:type="gramEnd"/>
      <w:r w:rsidRPr="00085D3B">
        <w:rPr>
          <w:rFonts w:ascii="Times New Roman" w:hAnsi="Times New Roman" w:cs="Times New Roman"/>
          <w:sz w:val="23"/>
          <w:szCs w:val="23"/>
        </w:rPr>
        <w:t>,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(фамилия, имя, отчество (при наличии) ),</w:t>
      </w:r>
      <w:r w:rsidRPr="00085D3B">
        <w:t xml:space="preserve"> </w:t>
      </w:r>
      <w:r w:rsidRPr="00085D3B">
        <w:rPr>
          <w:rFonts w:ascii="Times New Roman" w:hAnsi="Times New Roman" w:cs="Times New Roman"/>
          <w:sz w:val="23"/>
          <w:szCs w:val="23"/>
        </w:rPr>
        <w:t>ИНН, дата и место рождения).</w:t>
      </w:r>
    </w:p>
    <w:p w14:paraId="5D65AB20"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К настоящей заявке прилагаются следующие документы:</w:t>
      </w:r>
    </w:p>
    <w:p w14:paraId="2062E211"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1.</w:t>
      </w:r>
    </w:p>
    <w:p w14:paraId="0C875ED3"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2.</w:t>
      </w:r>
    </w:p>
    <w:p w14:paraId="404D846B"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w:t>
      </w:r>
    </w:p>
    <w:p w14:paraId="78DDC673" w14:textId="77777777" w:rsidR="00886623" w:rsidRPr="00085D3B" w:rsidRDefault="00886623" w:rsidP="00886623">
      <w:pPr>
        <w:pStyle w:val="ConsPlusNonformat"/>
        <w:rPr>
          <w:rFonts w:ascii="Times New Roman" w:hAnsi="Times New Roman" w:cs="Times New Roman"/>
          <w:sz w:val="23"/>
          <w:szCs w:val="23"/>
        </w:rPr>
      </w:pPr>
      <w:proofErr w:type="gramStart"/>
      <w:r w:rsidRPr="00085D3B">
        <w:rPr>
          <w:rFonts w:ascii="Times New Roman" w:hAnsi="Times New Roman" w:cs="Times New Roman"/>
          <w:sz w:val="23"/>
          <w:szCs w:val="23"/>
        </w:rPr>
        <w:t>Достоверность  и</w:t>
      </w:r>
      <w:proofErr w:type="gramEnd"/>
      <w:r w:rsidRPr="00085D3B">
        <w:rPr>
          <w:rFonts w:ascii="Times New Roman" w:hAnsi="Times New Roman" w:cs="Times New Roman"/>
          <w:sz w:val="23"/>
          <w:szCs w:val="23"/>
        </w:rPr>
        <w:t xml:space="preserve">  полноту  сведений,  содержащихся  в  настоящей  заявке  и прилагаемых к ней документах, соответствие условиям отбора и предоставления субсидий подтверждаю.</w:t>
      </w:r>
    </w:p>
    <w:p w14:paraId="6F1311DA"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Реквизиты для зачисления субсидий:</w:t>
      </w:r>
    </w:p>
    <w:p w14:paraId="49A0BD93"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Наименование получателя субсидии: __________________________________________________</w:t>
      </w:r>
    </w:p>
    <w:p w14:paraId="3695811A"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Юридический адрес: ________________________________________________________</w:t>
      </w:r>
    </w:p>
    <w:p w14:paraId="20868DFA"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ИНН/КПП: __________________________________________________________________</w:t>
      </w:r>
    </w:p>
    <w:p w14:paraId="650166E4"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р/с: ______________________________________________________________________</w:t>
      </w:r>
    </w:p>
    <w:p w14:paraId="01D52614"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Наименование банка: _______________________________________________________</w:t>
      </w:r>
    </w:p>
    <w:p w14:paraId="69227A4C"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к/</w:t>
      </w:r>
      <w:proofErr w:type="spellStart"/>
      <w:r w:rsidRPr="00085D3B">
        <w:rPr>
          <w:rFonts w:ascii="Times New Roman" w:hAnsi="Times New Roman" w:cs="Times New Roman"/>
          <w:sz w:val="23"/>
          <w:szCs w:val="23"/>
        </w:rPr>
        <w:t>сч</w:t>
      </w:r>
      <w:proofErr w:type="spellEnd"/>
      <w:r w:rsidRPr="00085D3B">
        <w:rPr>
          <w:rFonts w:ascii="Times New Roman" w:hAnsi="Times New Roman" w:cs="Times New Roman"/>
          <w:sz w:val="23"/>
          <w:szCs w:val="23"/>
        </w:rPr>
        <w:t>: _____________________________________________________________________</w:t>
      </w:r>
    </w:p>
    <w:p w14:paraId="6ABA95D1"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БИК: ______________________________________________________________________</w:t>
      </w:r>
    </w:p>
    <w:p w14:paraId="13126C76" w14:textId="77777777" w:rsidR="00886623" w:rsidRPr="00085D3B" w:rsidRDefault="00886623" w:rsidP="00886623">
      <w:pPr>
        <w:pStyle w:val="ConsPlusNonformat"/>
        <w:rPr>
          <w:rFonts w:ascii="Times New Roman" w:hAnsi="Times New Roman" w:cs="Times New Roman"/>
          <w:sz w:val="23"/>
          <w:szCs w:val="23"/>
        </w:rPr>
      </w:pPr>
      <w:hyperlink r:id="rId21">
        <w:r w:rsidRPr="00085D3B">
          <w:rPr>
            <w:rFonts w:ascii="Times New Roman" w:hAnsi="Times New Roman" w:cs="Times New Roman"/>
            <w:sz w:val="23"/>
            <w:szCs w:val="23"/>
          </w:rPr>
          <w:t>ОКТМО</w:t>
        </w:r>
      </w:hyperlink>
      <w:r w:rsidRPr="00085D3B">
        <w:rPr>
          <w:rFonts w:ascii="Times New Roman" w:hAnsi="Times New Roman" w:cs="Times New Roman"/>
          <w:sz w:val="23"/>
          <w:szCs w:val="23"/>
        </w:rPr>
        <w:t>: ____________________________________________________________________</w:t>
      </w:r>
    </w:p>
    <w:p w14:paraId="44D7B62C"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ОГРН: _____________________________________________________________________</w:t>
      </w:r>
    </w:p>
    <w:p w14:paraId="22747E84"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Руководитель получателя субсидий</w:t>
      </w:r>
    </w:p>
    <w:p w14:paraId="6A266132"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___________________ ____________________________________</w:t>
      </w:r>
    </w:p>
    <w:p w14:paraId="5D6BB3CC" w14:textId="6B13B7B0"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 xml:space="preserve">       (</w:t>
      </w:r>
      <w:proofErr w:type="gramStart"/>
      <w:r w:rsidRPr="00085D3B">
        <w:rPr>
          <w:rFonts w:ascii="Times New Roman" w:hAnsi="Times New Roman" w:cs="Times New Roman"/>
          <w:sz w:val="23"/>
          <w:szCs w:val="23"/>
        </w:rPr>
        <w:t xml:space="preserve">подпись)   </w:t>
      </w:r>
      <w:proofErr w:type="gramEnd"/>
      <w:r w:rsidRPr="00085D3B">
        <w:rPr>
          <w:rFonts w:ascii="Times New Roman" w:hAnsi="Times New Roman" w:cs="Times New Roman"/>
          <w:sz w:val="23"/>
          <w:szCs w:val="23"/>
        </w:rPr>
        <w:t xml:space="preserve">              (</w:t>
      </w:r>
      <w:r w:rsidR="00EB2604" w:rsidRPr="00085D3B">
        <w:rPr>
          <w:rFonts w:ascii="Times New Roman" w:hAnsi="Times New Roman" w:cs="Times New Roman"/>
          <w:sz w:val="23"/>
          <w:szCs w:val="23"/>
        </w:rPr>
        <w:t>Фамилия, имя, отчество (при наличии))</w:t>
      </w:r>
    </w:p>
    <w:p w14:paraId="07DD83E3"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Главный бухгалтер получателя субсидий</w:t>
      </w:r>
    </w:p>
    <w:p w14:paraId="581948B8"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___________________ ____________________________________</w:t>
      </w:r>
    </w:p>
    <w:p w14:paraId="5D07AFF5" w14:textId="5756882B"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 xml:space="preserve">       (</w:t>
      </w:r>
      <w:proofErr w:type="gramStart"/>
      <w:r w:rsidRPr="00085D3B">
        <w:rPr>
          <w:rFonts w:ascii="Times New Roman" w:hAnsi="Times New Roman" w:cs="Times New Roman"/>
          <w:sz w:val="23"/>
          <w:szCs w:val="23"/>
        </w:rPr>
        <w:t xml:space="preserve">подпись)   </w:t>
      </w:r>
      <w:proofErr w:type="gramEnd"/>
      <w:r w:rsidRPr="00085D3B">
        <w:rPr>
          <w:rFonts w:ascii="Times New Roman" w:hAnsi="Times New Roman" w:cs="Times New Roman"/>
          <w:sz w:val="23"/>
          <w:szCs w:val="23"/>
        </w:rPr>
        <w:t xml:space="preserve">              (</w:t>
      </w:r>
      <w:r w:rsidR="00EB2604" w:rsidRPr="00085D3B">
        <w:rPr>
          <w:rFonts w:ascii="Times New Roman" w:hAnsi="Times New Roman" w:cs="Times New Roman"/>
          <w:sz w:val="23"/>
          <w:szCs w:val="23"/>
        </w:rPr>
        <w:t>Фамилия, имя, отчество (при наличии))</w:t>
      </w:r>
      <w:r w:rsidRPr="00085D3B">
        <w:rPr>
          <w:rFonts w:ascii="Times New Roman" w:hAnsi="Times New Roman" w:cs="Times New Roman"/>
          <w:sz w:val="23"/>
          <w:szCs w:val="23"/>
        </w:rPr>
        <w:t>)</w:t>
      </w:r>
    </w:p>
    <w:p w14:paraId="0AF6202D"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М.П. (при наличии)</w:t>
      </w:r>
    </w:p>
    <w:p w14:paraId="1F3D0D7B" w14:textId="77777777" w:rsidR="00886623" w:rsidRPr="00085D3B" w:rsidRDefault="00886623" w:rsidP="00886623">
      <w:pPr>
        <w:pStyle w:val="ConsPlusNonformat"/>
        <w:rPr>
          <w:rFonts w:ascii="Times New Roman" w:hAnsi="Times New Roman" w:cs="Times New Roman"/>
          <w:sz w:val="23"/>
          <w:szCs w:val="23"/>
        </w:rPr>
      </w:pPr>
      <w:r w:rsidRPr="00085D3B">
        <w:rPr>
          <w:rFonts w:ascii="Times New Roman" w:hAnsi="Times New Roman" w:cs="Times New Roman"/>
          <w:sz w:val="23"/>
          <w:szCs w:val="23"/>
        </w:rPr>
        <w:t>«___» _________________ 20 г.</w:t>
      </w:r>
    </w:p>
    <w:p w14:paraId="043AE4D4" w14:textId="77777777" w:rsidR="00886623" w:rsidRPr="00085D3B" w:rsidRDefault="00886623" w:rsidP="00886623">
      <w:pPr>
        <w:widowControl/>
        <w:spacing w:after="160" w:line="259" w:lineRule="auto"/>
        <w:rPr>
          <w:rFonts w:eastAsiaTheme="minorEastAsia"/>
          <w:kern w:val="2"/>
          <w:sz w:val="23"/>
          <w:szCs w:val="23"/>
          <w14:ligatures w14:val="standardContextual"/>
        </w:rPr>
      </w:pPr>
      <w:r w:rsidRPr="00085D3B">
        <w:rPr>
          <w:sz w:val="23"/>
          <w:szCs w:val="23"/>
        </w:rPr>
        <w:br w:type="page"/>
      </w:r>
    </w:p>
    <w:tbl>
      <w:tblPr>
        <w:tblW w:w="4711" w:type="dxa"/>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1"/>
      </w:tblGrid>
      <w:tr w:rsidR="00886623" w:rsidRPr="00085D3B" w14:paraId="1ECAF58F" w14:textId="77777777" w:rsidTr="00811D4D">
        <w:trPr>
          <w:trHeight w:val="953"/>
        </w:trPr>
        <w:tc>
          <w:tcPr>
            <w:tcW w:w="4711" w:type="dxa"/>
            <w:tcBorders>
              <w:top w:val="nil"/>
              <w:left w:val="nil"/>
              <w:bottom w:val="nil"/>
              <w:right w:val="nil"/>
            </w:tcBorders>
            <w:vAlign w:val="center"/>
          </w:tcPr>
          <w:p w14:paraId="626954E2" w14:textId="77777777" w:rsidR="00886623" w:rsidRPr="00085D3B" w:rsidRDefault="00886623" w:rsidP="00811D4D">
            <w:pPr>
              <w:suppressAutoHyphens/>
              <w:autoSpaceDE w:val="0"/>
              <w:spacing w:line="256" w:lineRule="auto"/>
              <w:jc w:val="center"/>
              <w:outlineLvl w:val="1"/>
              <w:rPr>
                <w:sz w:val="24"/>
                <w:szCs w:val="24"/>
                <w:lang w:eastAsia="ar-SA"/>
              </w:rPr>
            </w:pPr>
            <w:r w:rsidRPr="00085D3B">
              <w:rPr>
                <w:sz w:val="24"/>
                <w:szCs w:val="24"/>
              </w:rPr>
              <w:lastRenderedPageBreak/>
              <w:br w:type="page"/>
            </w:r>
            <w:r w:rsidRPr="00085D3B">
              <w:rPr>
                <w:sz w:val="24"/>
                <w:szCs w:val="24"/>
              </w:rPr>
              <w:br w:type="page"/>
            </w:r>
            <w:r w:rsidRPr="00085D3B">
              <w:rPr>
                <w:sz w:val="24"/>
                <w:szCs w:val="24"/>
                <w:lang w:eastAsia="ar-SA"/>
              </w:rPr>
              <w:t>Приложение № 2</w:t>
            </w:r>
          </w:p>
          <w:p w14:paraId="7DEA40F5" w14:textId="77777777" w:rsidR="00886623" w:rsidRPr="00085D3B" w:rsidRDefault="00886623" w:rsidP="00811D4D">
            <w:pPr>
              <w:suppressAutoHyphens/>
              <w:autoSpaceDE w:val="0"/>
              <w:spacing w:line="256" w:lineRule="auto"/>
              <w:jc w:val="center"/>
              <w:outlineLvl w:val="1"/>
              <w:rPr>
                <w:sz w:val="24"/>
                <w:szCs w:val="24"/>
              </w:rPr>
            </w:pPr>
            <w:r w:rsidRPr="00085D3B">
              <w:rPr>
                <w:sz w:val="24"/>
                <w:szCs w:val="24"/>
                <w:lang w:eastAsia="ar-SA"/>
              </w:rPr>
              <w:t>к Порядку предоставления субсидий на возмещение части затрат на проведение гидромелиоративных мероприятий</w:t>
            </w:r>
          </w:p>
        </w:tc>
      </w:tr>
    </w:tbl>
    <w:p w14:paraId="6B3B40D8" w14:textId="77777777" w:rsidR="00886623" w:rsidRPr="00085D3B" w:rsidRDefault="00886623" w:rsidP="00886623">
      <w:pPr>
        <w:pStyle w:val="ConsPlusNormal"/>
        <w:jc w:val="right"/>
        <w:rPr>
          <w:rFonts w:ascii="Times New Roman" w:hAnsi="Times New Roman" w:cs="Times New Roman"/>
          <w:sz w:val="23"/>
          <w:szCs w:val="23"/>
        </w:rPr>
      </w:pPr>
    </w:p>
    <w:p w14:paraId="5B338CC3" w14:textId="77777777" w:rsidR="00886623" w:rsidRPr="00085D3B" w:rsidRDefault="00886623" w:rsidP="00886623">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3"/>
          <w:szCs w:val="23"/>
          <w:lang w:eastAsia="en-US"/>
          <w14:ligatures w14:val="standardContextual"/>
        </w:rPr>
        <w:t xml:space="preserve">    </w:t>
      </w:r>
      <w:r w:rsidRPr="00085D3B">
        <w:rPr>
          <w:rFonts w:eastAsiaTheme="minorHAnsi"/>
          <w:sz w:val="24"/>
          <w:szCs w:val="24"/>
          <w:lang w:eastAsia="en-US"/>
          <w14:ligatures w14:val="standardContextual"/>
        </w:rPr>
        <w:t>Заполняется: получателем субсидий</w:t>
      </w:r>
    </w:p>
    <w:p w14:paraId="63ABFD10" w14:textId="77777777" w:rsidR="00886623" w:rsidRPr="00085D3B" w:rsidRDefault="00886623" w:rsidP="00886623">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 xml:space="preserve">    Представляется: в Министерство сельского хозяйства Пензенской области</w:t>
      </w:r>
    </w:p>
    <w:p w14:paraId="5818420D" w14:textId="77777777" w:rsidR="00886623" w:rsidRPr="00085D3B" w:rsidRDefault="00886623" w:rsidP="00886623">
      <w:pPr>
        <w:widowControl/>
        <w:autoSpaceDE w:val="0"/>
        <w:autoSpaceDN w:val="0"/>
        <w:adjustRightInd w:val="0"/>
        <w:jc w:val="both"/>
        <w:rPr>
          <w:rFonts w:eastAsiaTheme="minorHAnsi"/>
          <w:sz w:val="16"/>
          <w:szCs w:val="16"/>
          <w:lang w:eastAsia="en-US"/>
          <w14:ligatures w14:val="standardContextual"/>
        </w:rPr>
      </w:pPr>
    </w:p>
    <w:p w14:paraId="35AAD480" w14:textId="77777777" w:rsidR="00886623" w:rsidRPr="00085D3B" w:rsidRDefault="00886623" w:rsidP="00886623">
      <w:pPr>
        <w:widowControl/>
        <w:autoSpaceDE w:val="0"/>
        <w:autoSpaceDN w:val="0"/>
        <w:adjustRightInd w:val="0"/>
        <w:jc w:val="center"/>
        <w:rPr>
          <w:rFonts w:eastAsiaTheme="minorHAnsi"/>
          <w:sz w:val="24"/>
          <w:szCs w:val="24"/>
          <w:lang w:eastAsia="en-US"/>
          <w14:ligatures w14:val="standardContextual"/>
        </w:rPr>
      </w:pPr>
      <w:r w:rsidRPr="00085D3B">
        <w:rPr>
          <w:rFonts w:eastAsiaTheme="minorHAnsi"/>
          <w:sz w:val="24"/>
          <w:szCs w:val="24"/>
          <w:lang w:eastAsia="en-US"/>
          <w14:ligatures w14:val="standardContextual"/>
        </w:rPr>
        <w:t>СПРАВКА-РАСЧЕТ</w:t>
      </w:r>
    </w:p>
    <w:p w14:paraId="75A6FBED" w14:textId="77777777" w:rsidR="00886623" w:rsidRPr="00085D3B" w:rsidRDefault="00886623" w:rsidP="00886623">
      <w:pPr>
        <w:widowControl/>
        <w:autoSpaceDE w:val="0"/>
        <w:autoSpaceDN w:val="0"/>
        <w:adjustRightInd w:val="0"/>
        <w:jc w:val="center"/>
        <w:rPr>
          <w:rFonts w:eastAsiaTheme="minorHAnsi"/>
          <w:sz w:val="24"/>
          <w:szCs w:val="24"/>
          <w:lang w:eastAsia="en-US"/>
          <w14:ligatures w14:val="standardContextual"/>
        </w:rPr>
      </w:pPr>
      <w:r w:rsidRPr="00085D3B">
        <w:rPr>
          <w:rFonts w:eastAsiaTheme="minorHAnsi"/>
          <w:sz w:val="24"/>
          <w:szCs w:val="24"/>
          <w:lang w:eastAsia="en-US"/>
          <w14:ligatures w14:val="standardContextual"/>
        </w:rPr>
        <w:t xml:space="preserve">на предоставление субсидий на возмещение части затрат </w:t>
      </w:r>
      <w:r w:rsidRPr="00085D3B">
        <w:rPr>
          <w:rFonts w:eastAsiaTheme="minorHAnsi"/>
          <w:sz w:val="24"/>
          <w:szCs w:val="24"/>
          <w:lang w:eastAsia="en-US"/>
          <w14:ligatures w14:val="standardContextual"/>
        </w:rPr>
        <w:br/>
        <w:t xml:space="preserve">на проведение гидромелиоративных мероприятий </w:t>
      </w:r>
    </w:p>
    <w:p w14:paraId="221BB39A" w14:textId="77777777" w:rsidR="00886623" w:rsidRPr="00085D3B" w:rsidRDefault="00886623" w:rsidP="00886623">
      <w:pPr>
        <w:widowControl/>
        <w:autoSpaceDE w:val="0"/>
        <w:autoSpaceDN w:val="0"/>
        <w:adjustRightInd w:val="0"/>
        <w:jc w:val="center"/>
        <w:rPr>
          <w:rFonts w:eastAsiaTheme="minorHAnsi"/>
          <w:sz w:val="24"/>
          <w:szCs w:val="24"/>
          <w:lang w:eastAsia="en-US"/>
          <w14:ligatures w14:val="standardContextual"/>
        </w:rPr>
      </w:pPr>
      <w:r w:rsidRPr="00085D3B">
        <w:rPr>
          <w:rFonts w:eastAsiaTheme="minorHAnsi"/>
          <w:sz w:val="24"/>
          <w:szCs w:val="24"/>
          <w:lang w:eastAsia="en-US"/>
          <w14:ligatures w14:val="standardContextual"/>
        </w:rPr>
        <w:t>по __________________________________________________</w:t>
      </w:r>
    </w:p>
    <w:p w14:paraId="1BC5E234" w14:textId="77777777" w:rsidR="00886623" w:rsidRPr="00085D3B" w:rsidRDefault="00886623" w:rsidP="00886623">
      <w:pPr>
        <w:widowControl/>
        <w:autoSpaceDE w:val="0"/>
        <w:autoSpaceDN w:val="0"/>
        <w:adjustRightInd w:val="0"/>
        <w:jc w:val="center"/>
        <w:rPr>
          <w:rFonts w:eastAsiaTheme="minorHAnsi"/>
          <w:sz w:val="24"/>
          <w:szCs w:val="24"/>
          <w:lang w:eastAsia="en-US"/>
          <w14:ligatures w14:val="standardContextual"/>
        </w:rPr>
      </w:pPr>
      <w:r w:rsidRPr="00085D3B">
        <w:rPr>
          <w:rFonts w:eastAsiaTheme="minorHAnsi"/>
          <w:sz w:val="24"/>
          <w:szCs w:val="24"/>
          <w:lang w:eastAsia="en-US"/>
          <w14:ligatures w14:val="standardContextual"/>
        </w:rPr>
        <w:t>(получатель субсидий)</w:t>
      </w:r>
    </w:p>
    <w:tbl>
      <w:tblPr>
        <w:tblW w:w="10428" w:type="dxa"/>
        <w:jc w:val="center"/>
        <w:tblLayout w:type="fixed"/>
        <w:tblCellMar>
          <w:top w:w="102" w:type="dxa"/>
          <w:left w:w="62" w:type="dxa"/>
          <w:bottom w:w="102" w:type="dxa"/>
          <w:right w:w="62" w:type="dxa"/>
        </w:tblCellMar>
        <w:tblLook w:val="0000" w:firstRow="0" w:lastRow="0" w:firstColumn="0" w:lastColumn="0" w:noHBand="0" w:noVBand="0"/>
      </w:tblPr>
      <w:tblGrid>
        <w:gridCol w:w="2263"/>
        <w:gridCol w:w="2127"/>
        <w:gridCol w:w="2268"/>
        <w:gridCol w:w="2268"/>
        <w:gridCol w:w="1502"/>
      </w:tblGrid>
      <w:tr w:rsidR="00085D3B" w:rsidRPr="00085D3B" w14:paraId="42F5B0F9" w14:textId="77777777" w:rsidTr="00811D4D">
        <w:trPr>
          <w:trHeight w:val="1231"/>
          <w:jc w:val="center"/>
        </w:trPr>
        <w:tc>
          <w:tcPr>
            <w:tcW w:w="2263" w:type="dxa"/>
            <w:tcBorders>
              <w:top w:val="single" w:sz="4" w:space="0" w:color="auto"/>
              <w:left w:val="single" w:sz="4" w:space="0" w:color="auto"/>
              <w:bottom w:val="single" w:sz="4" w:space="0" w:color="auto"/>
              <w:right w:val="single" w:sz="4" w:space="0" w:color="auto"/>
            </w:tcBorders>
          </w:tcPr>
          <w:p w14:paraId="1183B4C4"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Наименование затрат/Наименование проекта</w:t>
            </w:r>
          </w:p>
        </w:tc>
        <w:tc>
          <w:tcPr>
            <w:tcW w:w="2127" w:type="dxa"/>
            <w:tcBorders>
              <w:top w:val="single" w:sz="4" w:space="0" w:color="auto"/>
              <w:left w:val="single" w:sz="4" w:space="0" w:color="auto"/>
              <w:bottom w:val="single" w:sz="4" w:space="0" w:color="auto"/>
              <w:right w:val="single" w:sz="4" w:space="0" w:color="auto"/>
            </w:tcBorders>
          </w:tcPr>
          <w:p w14:paraId="04BA8ECF"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Кадастровый номер земельного участка,</w:t>
            </w:r>
          </w:p>
          <w:p w14:paraId="0405593E"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на котором проведены гидромелиоративные мероприятия</w:t>
            </w:r>
          </w:p>
        </w:tc>
        <w:tc>
          <w:tcPr>
            <w:tcW w:w="2268" w:type="dxa"/>
            <w:tcBorders>
              <w:top w:val="single" w:sz="4" w:space="0" w:color="auto"/>
              <w:left w:val="single" w:sz="4" w:space="0" w:color="auto"/>
              <w:bottom w:val="single" w:sz="4" w:space="0" w:color="auto"/>
              <w:right w:val="single" w:sz="4" w:space="0" w:color="auto"/>
            </w:tcBorders>
          </w:tcPr>
          <w:p w14:paraId="5C3D6248"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Площадь земельного участка (или его части), на котором проведены гидромелиоративные мероприятия, га</w:t>
            </w:r>
          </w:p>
        </w:tc>
        <w:tc>
          <w:tcPr>
            <w:tcW w:w="2268" w:type="dxa"/>
            <w:tcBorders>
              <w:top w:val="single" w:sz="4" w:space="0" w:color="auto"/>
              <w:left w:val="single" w:sz="4" w:space="0" w:color="auto"/>
              <w:right w:val="single" w:sz="4" w:space="0" w:color="auto"/>
            </w:tcBorders>
          </w:tcPr>
          <w:p w14:paraId="39F05E4A"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 xml:space="preserve">Сумма затрат на проведение гидромелиоративных мероприятий </w:t>
            </w:r>
            <w:hyperlink w:anchor="Par36" w:history="1">
              <w:r w:rsidRPr="00085D3B">
                <w:rPr>
                  <w:rFonts w:eastAsiaTheme="minorHAnsi"/>
                  <w:sz w:val="22"/>
                  <w:szCs w:val="22"/>
                  <w:lang w:eastAsia="en-US"/>
                  <w14:ligatures w14:val="standardContextual"/>
                </w:rPr>
                <w:t>&lt;*&gt;</w:t>
              </w:r>
            </w:hyperlink>
            <w:r w:rsidRPr="00085D3B">
              <w:rPr>
                <w:rFonts w:eastAsiaTheme="minorHAnsi"/>
                <w:sz w:val="22"/>
                <w:szCs w:val="22"/>
                <w:lang w:eastAsia="en-US"/>
                <w14:ligatures w14:val="standardContextual"/>
              </w:rPr>
              <w:t>, рублей</w:t>
            </w:r>
          </w:p>
        </w:tc>
        <w:tc>
          <w:tcPr>
            <w:tcW w:w="1502" w:type="dxa"/>
            <w:tcBorders>
              <w:top w:val="single" w:sz="4" w:space="0" w:color="auto"/>
              <w:left w:val="single" w:sz="4" w:space="0" w:color="auto"/>
              <w:bottom w:val="single" w:sz="4" w:space="0" w:color="auto"/>
              <w:right w:val="single" w:sz="4" w:space="0" w:color="auto"/>
            </w:tcBorders>
          </w:tcPr>
          <w:p w14:paraId="555E1991"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Сумма субсидии</w:t>
            </w:r>
          </w:p>
          <w:p w14:paraId="1607C3F8"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w:t>
            </w:r>
            <w:hyperlink w:anchor="Par15" w:history="1">
              <w:r w:rsidRPr="00085D3B">
                <w:rPr>
                  <w:rFonts w:eastAsiaTheme="minorHAnsi"/>
                  <w:sz w:val="22"/>
                  <w:szCs w:val="22"/>
                  <w:lang w:eastAsia="en-US"/>
                  <w14:ligatures w14:val="standardContextual"/>
                </w:rPr>
                <w:t>гр. 4</w:t>
              </w:r>
            </w:hyperlink>
            <w:r w:rsidRPr="00085D3B">
              <w:rPr>
                <w:rFonts w:eastAsiaTheme="minorHAnsi"/>
                <w:sz w:val="22"/>
                <w:szCs w:val="22"/>
                <w:lang w:eastAsia="en-US"/>
                <w14:ligatures w14:val="standardContextual"/>
              </w:rPr>
              <w:t xml:space="preserve"> x 70 / 100), рублей </w:t>
            </w:r>
          </w:p>
        </w:tc>
      </w:tr>
      <w:tr w:rsidR="00085D3B" w:rsidRPr="00085D3B" w14:paraId="6C7E433D" w14:textId="77777777" w:rsidTr="00811D4D">
        <w:trPr>
          <w:jc w:val="center"/>
        </w:trPr>
        <w:tc>
          <w:tcPr>
            <w:tcW w:w="2263" w:type="dxa"/>
            <w:tcBorders>
              <w:top w:val="single" w:sz="4" w:space="0" w:color="auto"/>
              <w:left w:val="single" w:sz="4" w:space="0" w:color="auto"/>
              <w:bottom w:val="single" w:sz="4" w:space="0" w:color="auto"/>
              <w:right w:val="single" w:sz="4" w:space="0" w:color="auto"/>
            </w:tcBorders>
          </w:tcPr>
          <w:p w14:paraId="66931CEB"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1</w:t>
            </w:r>
          </w:p>
        </w:tc>
        <w:tc>
          <w:tcPr>
            <w:tcW w:w="2127" w:type="dxa"/>
            <w:tcBorders>
              <w:top w:val="single" w:sz="4" w:space="0" w:color="auto"/>
              <w:left w:val="single" w:sz="4" w:space="0" w:color="auto"/>
              <w:bottom w:val="single" w:sz="4" w:space="0" w:color="auto"/>
              <w:right w:val="single" w:sz="4" w:space="0" w:color="auto"/>
            </w:tcBorders>
          </w:tcPr>
          <w:p w14:paraId="34C942C1"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2</w:t>
            </w:r>
          </w:p>
        </w:tc>
        <w:tc>
          <w:tcPr>
            <w:tcW w:w="2268" w:type="dxa"/>
            <w:tcBorders>
              <w:top w:val="single" w:sz="4" w:space="0" w:color="auto"/>
              <w:left w:val="single" w:sz="4" w:space="0" w:color="auto"/>
              <w:bottom w:val="single" w:sz="4" w:space="0" w:color="auto"/>
              <w:right w:val="single" w:sz="4" w:space="0" w:color="auto"/>
            </w:tcBorders>
          </w:tcPr>
          <w:p w14:paraId="2812C8B8"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3</w:t>
            </w:r>
          </w:p>
        </w:tc>
        <w:tc>
          <w:tcPr>
            <w:tcW w:w="2268" w:type="dxa"/>
            <w:tcBorders>
              <w:top w:val="single" w:sz="4" w:space="0" w:color="auto"/>
              <w:left w:val="single" w:sz="4" w:space="0" w:color="auto"/>
              <w:bottom w:val="single" w:sz="4" w:space="0" w:color="auto"/>
              <w:right w:val="single" w:sz="4" w:space="0" w:color="auto"/>
            </w:tcBorders>
          </w:tcPr>
          <w:p w14:paraId="73AB162E"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bookmarkStart w:id="26" w:name="Par15"/>
            <w:bookmarkEnd w:id="26"/>
            <w:r w:rsidRPr="00085D3B">
              <w:rPr>
                <w:rFonts w:eastAsiaTheme="minorHAnsi"/>
                <w:sz w:val="22"/>
                <w:szCs w:val="22"/>
                <w:lang w:eastAsia="en-US"/>
                <w14:ligatures w14:val="standardContextual"/>
              </w:rPr>
              <w:t>4</w:t>
            </w:r>
          </w:p>
        </w:tc>
        <w:tc>
          <w:tcPr>
            <w:tcW w:w="1502" w:type="dxa"/>
            <w:tcBorders>
              <w:top w:val="single" w:sz="4" w:space="0" w:color="auto"/>
              <w:left w:val="single" w:sz="4" w:space="0" w:color="auto"/>
              <w:bottom w:val="single" w:sz="4" w:space="0" w:color="auto"/>
              <w:right w:val="single" w:sz="4" w:space="0" w:color="auto"/>
            </w:tcBorders>
          </w:tcPr>
          <w:p w14:paraId="057ECCAA"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5</w:t>
            </w:r>
          </w:p>
        </w:tc>
      </w:tr>
      <w:tr w:rsidR="00085D3B" w:rsidRPr="00085D3B" w14:paraId="529A917C" w14:textId="77777777" w:rsidTr="00811D4D">
        <w:trPr>
          <w:jc w:val="center"/>
        </w:trPr>
        <w:tc>
          <w:tcPr>
            <w:tcW w:w="2263" w:type="dxa"/>
            <w:tcBorders>
              <w:top w:val="single" w:sz="4" w:space="0" w:color="auto"/>
              <w:left w:val="single" w:sz="4" w:space="0" w:color="auto"/>
              <w:bottom w:val="single" w:sz="4" w:space="0" w:color="auto"/>
              <w:right w:val="single" w:sz="4" w:space="0" w:color="auto"/>
            </w:tcBorders>
          </w:tcPr>
          <w:p w14:paraId="42E65ED1"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p>
        </w:tc>
        <w:tc>
          <w:tcPr>
            <w:tcW w:w="2127" w:type="dxa"/>
            <w:tcBorders>
              <w:top w:val="single" w:sz="4" w:space="0" w:color="auto"/>
              <w:left w:val="single" w:sz="4" w:space="0" w:color="auto"/>
              <w:bottom w:val="single" w:sz="4" w:space="0" w:color="auto"/>
              <w:right w:val="single" w:sz="4" w:space="0" w:color="auto"/>
            </w:tcBorders>
          </w:tcPr>
          <w:p w14:paraId="1AD041E2"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p>
        </w:tc>
        <w:tc>
          <w:tcPr>
            <w:tcW w:w="2268" w:type="dxa"/>
            <w:tcBorders>
              <w:top w:val="single" w:sz="4" w:space="0" w:color="auto"/>
              <w:left w:val="single" w:sz="4" w:space="0" w:color="auto"/>
              <w:bottom w:val="single" w:sz="4" w:space="0" w:color="auto"/>
              <w:right w:val="single" w:sz="4" w:space="0" w:color="auto"/>
            </w:tcBorders>
          </w:tcPr>
          <w:p w14:paraId="427C394B"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p>
        </w:tc>
        <w:tc>
          <w:tcPr>
            <w:tcW w:w="2268" w:type="dxa"/>
            <w:tcBorders>
              <w:top w:val="single" w:sz="4" w:space="0" w:color="auto"/>
              <w:left w:val="single" w:sz="4" w:space="0" w:color="auto"/>
              <w:bottom w:val="single" w:sz="4" w:space="0" w:color="auto"/>
              <w:right w:val="single" w:sz="4" w:space="0" w:color="auto"/>
            </w:tcBorders>
          </w:tcPr>
          <w:p w14:paraId="32AEC2F2"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p>
        </w:tc>
        <w:tc>
          <w:tcPr>
            <w:tcW w:w="1502" w:type="dxa"/>
            <w:tcBorders>
              <w:top w:val="single" w:sz="4" w:space="0" w:color="auto"/>
              <w:left w:val="single" w:sz="4" w:space="0" w:color="auto"/>
              <w:bottom w:val="single" w:sz="4" w:space="0" w:color="auto"/>
              <w:right w:val="single" w:sz="4" w:space="0" w:color="auto"/>
            </w:tcBorders>
          </w:tcPr>
          <w:p w14:paraId="75798970"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r>
      <w:tr w:rsidR="00085D3B" w:rsidRPr="00085D3B" w14:paraId="13F26DD6" w14:textId="77777777" w:rsidTr="00811D4D">
        <w:trPr>
          <w:jc w:val="center"/>
        </w:trPr>
        <w:tc>
          <w:tcPr>
            <w:tcW w:w="2263" w:type="dxa"/>
            <w:tcBorders>
              <w:top w:val="single" w:sz="4" w:space="0" w:color="auto"/>
              <w:left w:val="single" w:sz="4" w:space="0" w:color="auto"/>
              <w:bottom w:val="single" w:sz="4" w:space="0" w:color="auto"/>
              <w:right w:val="single" w:sz="4" w:space="0" w:color="auto"/>
            </w:tcBorders>
          </w:tcPr>
          <w:p w14:paraId="0ECC2F5F"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p>
        </w:tc>
        <w:tc>
          <w:tcPr>
            <w:tcW w:w="2127" w:type="dxa"/>
            <w:tcBorders>
              <w:top w:val="single" w:sz="4" w:space="0" w:color="auto"/>
              <w:left w:val="single" w:sz="4" w:space="0" w:color="auto"/>
              <w:bottom w:val="single" w:sz="4" w:space="0" w:color="auto"/>
              <w:right w:val="single" w:sz="4" w:space="0" w:color="auto"/>
            </w:tcBorders>
          </w:tcPr>
          <w:p w14:paraId="4A420383"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p>
        </w:tc>
        <w:tc>
          <w:tcPr>
            <w:tcW w:w="2268" w:type="dxa"/>
            <w:tcBorders>
              <w:top w:val="single" w:sz="4" w:space="0" w:color="auto"/>
              <w:left w:val="single" w:sz="4" w:space="0" w:color="auto"/>
              <w:bottom w:val="single" w:sz="4" w:space="0" w:color="auto"/>
              <w:right w:val="single" w:sz="4" w:space="0" w:color="auto"/>
            </w:tcBorders>
          </w:tcPr>
          <w:p w14:paraId="618D94AD"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p>
        </w:tc>
        <w:tc>
          <w:tcPr>
            <w:tcW w:w="2268" w:type="dxa"/>
            <w:tcBorders>
              <w:top w:val="single" w:sz="4" w:space="0" w:color="auto"/>
              <w:left w:val="single" w:sz="4" w:space="0" w:color="auto"/>
              <w:bottom w:val="single" w:sz="4" w:space="0" w:color="auto"/>
              <w:right w:val="single" w:sz="4" w:space="0" w:color="auto"/>
            </w:tcBorders>
          </w:tcPr>
          <w:p w14:paraId="0F8D93C2"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p>
        </w:tc>
        <w:tc>
          <w:tcPr>
            <w:tcW w:w="1502" w:type="dxa"/>
            <w:tcBorders>
              <w:top w:val="single" w:sz="4" w:space="0" w:color="auto"/>
              <w:left w:val="single" w:sz="4" w:space="0" w:color="auto"/>
              <w:bottom w:val="single" w:sz="4" w:space="0" w:color="auto"/>
              <w:right w:val="single" w:sz="4" w:space="0" w:color="auto"/>
            </w:tcBorders>
          </w:tcPr>
          <w:p w14:paraId="456A23F6"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r>
      <w:tr w:rsidR="00085D3B" w:rsidRPr="00085D3B" w14:paraId="2E2C1AA7" w14:textId="77777777" w:rsidTr="00811D4D">
        <w:trPr>
          <w:jc w:val="center"/>
        </w:trPr>
        <w:tc>
          <w:tcPr>
            <w:tcW w:w="2263" w:type="dxa"/>
            <w:tcBorders>
              <w:top w:val="single" w:sz="4" w:space="0" w:color="auto"/>
              <w:left w:val="single" w:sz="4" w:space="0" w:color="auto"/>
              <w:bottom w:val="single" w:sz="4" w:space="0" w:color="auto"/>
              <w:right w:val="single" w:sz="4" w:space="0" w:color="auto"/>
            </w:tcBorders>
          </w:tcPr>
          <w:p w14:paraId="566C5992"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p>
        </w:tc>
        <w:tc>
          <w:tcPr>
            <w:tcW w:w="2127" w:type="dxa"/>
            <w:tcBorders>
              <w:top w:val="single" w:sz="4" w:space="0" w:color="auto"/>
              <w:left w:val="single" w:sz="4" w:space="0" w:color="auto"/>
              <w:bottom w:val="single" w:sz="4" w:space="0" w:color="auto"/>
              <w:right w:val="single" w:sz="4" w:space="0" w:color="auto"/>
            </w:tcBorders>
          </w:tcPr>
          <w:p w14:paraId="15B52409"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p>
        </w:tc>
        <w:tc>
          <w:tcPr>
            <w:tcW w:w="2268" w:type="dxa"/>
            <w:tcBorders>
              <w:top w:val="single" w:sz="4" w:space="0" w:color="auto"/>
              <w:left w:val="single" w:sz="4" w:space="0" w:color="auto"/>
              <w:bottom w:val="single" w:sz="4" w:space="0" w:color="auto"/>
              <w:right w:val="single" w:sz="4" w:space="0" w:color="auto"/>
            </w:tcBorders>
          </w:tcPr>
          <w:p w14:paraId="6134399F"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p>
        </w:tc>
        <w:tc>
          <w:tcPr>
            <w:tcW w:w="2268" w:type="dxa"/>
            <w:tcBorders>
              <w:top w:val="single" w:sz="4" w:space="0" w:color="auto"/>
              <w:left w:val="single" w:sz="4" w:space="0" w:color="auto"/>
              <w:bottom w:val="single" w:sz="4" w:space="0" w:color="auto"/>
              <w:right w:val="single" w:sz="4" w:space="0" w:color="auto"/>
            </w:tcBorders>
          </w:tcPr>
          <w:p w14:paraId="2B936620"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p>
        </w:tc>
        <w:tc>
          <w:tcPr>
            <w:tcW w:w="1502" w:type="dxa"/>
            <w:tcBorders>
              <w:top w:val="single" w:sz="4" w:space="0" w:color="auto"/>
              <w:left w:val="single" w:sz="4" w:space="0" w:color="auto"/>
              <w:bottom w:val="single" w:sz="4" w:space="0" w:color="auto"/>
              <w:right w:val="single" w:sz="4" w:space="0" w:color="auto"/>
            </w:tcBorders>
          </w:tcPr>
          <w:p w14:paraId="50C1998A"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r>
      <w:tr w:rsidR="00085D3B" w:rsidRPr="00085D3B" w14:paraId="1E1E882F" w14:textId="77777777" w:rsidTr="00811D4D">
        <w:trPr>
          <w:jc w:val="center"/>
        </w:trPr>
        <w:tc>
          <w:tcPr>
            <w:tcW w:w="2263" w:type="dxa"/>
            <w:tcBorders>
              <w:top w:val="single" w:sz="4" w:space="0" w:color="auto"/>
              <w:left w:val="single" w:sz="4" w:space="0" w:color="auto"/>
              <w:bottom w:val="single" w:sz="4" w:space="0" w:color="auto"/>
              <w:right w:val="single" w:sz="4" w:space="0" w:color="auto"/>
            </w:tcBorders>
          </w:tcPr>
          <w:p w14:paraId="6D073223"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p>
        </w:tc>
        <w:tc>
          <w:tcPr>
            <w:tcW w:w="2127" w:type="dxa"/>
            <w:tcBorders>
              <w:top w:val="single" w:sz="4" w:space="0" w:color="auto"/>
              <w:left w:val="single" w:sz="4" w:space="0" w:color="auto"/>
              <w:bottom w:val="single" w:sz="4" w:space="0" w:color="auto"/>
              <w:right w:val="single" w:sz="4" w:space="0" w:color="auto"/>
            </w:tcBorders>
          </w:tcPr>
          <w:p w14:paraId="481B4EC4"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p>
        </w:tc>
        <w:tc>
          <w:tcPr>
            <w:tcW w:w="2268" w:type="dxa"/>
            <w:tcBorders>
              <w:top w:val="single" w:sz="4" w:space="0" w:color="auto"/>
              <w:left w:val="single" w:sz="4" w:space="0" w:color="auto"/>
              <w:bottom w:val="single" w:sz="4" w:space="0" w:color="auto"/>
              <w:right w:val="single" w:sz="4" w:space="0" w:color="auto"/>
            </w:tcBorders>
          </w:tcPr>
          <w:p w14:paraId="5AA99E54"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p>
        </w:tc>
        <w:tc>
          <w:tcPr>
            <w:tcW w:w="2268" w:type="dxa"/>
            <w:tcBorders>
              <w:top w:val="single" w:sz="4" w:space="0" w:color="auto"/>
              <w:left w:val="single" w:sz="4" w:space="0" w:color="auto"/>
              <w:bottom w:val="single" w:sz="4" w:space="0" w:color="auto"/>
              <w:right w:val="single" w:sz="4" w:space="0" w:color="auto"/>
            </w:tcBorders>
          </w:tcPr>
          <w:p w14:paraId="382BD049"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p>
        </w:tc>
        <w:tc>
          <w:tcPr>
            <w:tcW w:w="1502" w:type="dxa"/>
            <w:tcBorders>
              <w:top w:val="single" w:sz="4" w:space="0" w:color="auto"/>
              <w:left w:val="single" w:sz="4" w:space="0" w:color="auto"/>
              <w:bottom w:val="single" w:sz="4" w:space="0" w:color="auto"/>
              <w:right w:val="single" w:sz="4" w:space="0" w:color="auto"/>
            </w:tcBorders>
          </w:tcPr>
          <w:p w14:paraId="03E25D36"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r>
      <w:tr w:rsidR="00085D3B" w:rsidRPr="00085D3B" w14:paraId="076954C1" w14:textId="77777777" w:rsidTr="00811D4D">
        <w:trPr>
          <w:jc w:val="center"/>
        </w:trPr>
        <w:tc>
          <w:tcPr>
            <w:tcW w:w="2263" w:type="dxa"/>
            <w:tcBorders>
              <w:top w:val="single" w:sz="4" w:space="0" w:color="auto"/>
              <w:left w:val="single" w:sz="4" w:space="0" w:color="auto"/>
              <w:bottom w:val="single" w:sz="4" w:space="0" w:color="auto"/>
              <w:right w:val="single" w:sz="4" w:space="0" w:color="auto"/>
            </w:tcBorders>
          </w:tcPr>
          <w:p w14:paraId="145B22F5"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Разработка проектно-сметной документации на проведение гидромелиоративных мероприятий</w:t>
            </w:r>
          </w:p>
          <w:p w14:paraId="0758C71B"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(не более 5 процентов затрат на реализацию проекта мелиорации)</w:t>
            </w:r>
          </w:p>
        </w:tc>
        <w:tc>
          <w:tcPr>
            <w:tcW w:w="2127" w:type="dxa"/>
            <w:tcBorders>
              <w:top w:val="single" w:sz="4" w:space="0" w:color="auto"/>
              <w:left w:val="single" w:sz="4" w:space="0" w:color="auto"/>
              <w:bottom w:val="single" w:sz="4" w:space="0" w:color="auto"/>
              <w:right w:val="single" w:sz="4" w:space="0" w:color="auto"/>
            </w:tcBorders>
          </w:tcPr>
          <w:p w14:paraId="73DB0FD4"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Х</w:t>
            </w:r>
          </w:p>
        </w:tc>
        <w:tc>
          <w:tcPr>
            <w:tcW w:w="2268" w:type="dxa"/>
            <w:tcBorders>
              <w:top w:val="single" w:sz="4" w:space="0" w:color="auto"/>
              <w:left w:val="single" w:sz="4" w:space="0" w:color="auto"/>
              <w:bottom w:val="single" w:sz="4" w:space="0" w:color="auto"/>
              <w:right w:val="single" w:sz="4" w:space="0" w:color="auto"/>
            </w:tcBorders>
          </w:tcPr>
          <w:p w14:paraId="35FB1A9F"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Х</w:t>
            </w:r>
          </w:p>
        </w:tc>
        <w:tc>
          <w:tcPr>
            <w:tcW w:w="2268" w:type="dxa"/>
            <w:tcBorders>
              <w:top w:val="single" w:sz="4" w:space="0" w:color="auto"/>
              <w:left w:val="single" w:sz="4" w:space="0" w:color="auto"/>
              <w:bottom w:val="single" w:sz="4" w:space="0" w:color="auto"/>
              <w:right w:val="single" w:sz="4" w:space="0" w:color="auto"/>
            </w:tcBorders>
          </w:tcPr>
          <w:p w14:paraId="7D392119"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p>
        </w:tc>
        <w:tc>
          <w:tcPr>
            <w:tcW w:w="1502" w:type="dxa"/>
            <w:tcBorders>
              <w:top w:val="single" w:sz="4" w:space="0" w:color="auto"/>
              <w:left w:val="single" w:sz="4" w:space="0" w:color="auto"/>
              <w:bottom w:val="single" w:sz="4" w:space="0" w:color="auto"/>
              <w:right w:val="single" w:sz="4" w:space="0" w:color="auto"/>
            </w:tcBorders>
          </w:tcPr>
          <w:p w14:paraId="13B7A609"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r>
      <w:tr w:rsidR="00085D3B" w:rsidRPr="00085D3B" w14:paraId="64E36FBF" w14:textId="77777777" w:rsidTr="00811D4D">
        <w:trPr>
          <w:jc w:val="center"/>
        </w:trPr>
        <w:tc>
          <w:tcPr>
            <w:tcW w:w="2263" w:type="dxa"/>
            <w:tcBorders>
              <w:top w:val="single" w:sz="4" w:space="0" w:color="auto"/>
              <w:left w:val="single" w:sz="4" w:space="0" w:color="auto"/>
              <w:bottom w:val="single" w:sz="4" w:space="0" w:color="auto"/>
              <w:right w:val="single" w:sz="4" w:space="0" w:color="auto"/>
            </w:tcBorders>
          </w:tcPr>
          <w:p w14:paraId="6EE52D67" w14:textId="77777777" w:rsidR="00886623" w:rsidRPr="00085D3B" w:rsidRDefault="00886623" w:rsidP="00811D4D">
            <w:pPr>
              <w:widowControl/>
              <w:autoSpaceDE w:val="0"/>
              <w:autoSpaceDN w:val="0"/>
              <w:adjustRightInd w:val="0"/>
              <w:jc w:val="both"/>
              <w:rPr>
                <w:rFonts w:eastAsiaTheme="minorHAnsi"/>
                <w:sz w:val="22"/>
                <w:szCs w:val="22"/>
                <w:lang w:eastAsia="en-US"/>
                <w14:ligatures w14:val="standardContextual"/>
              </w:rPr>
            </w:pPr>
            <w:r w:rsidRPr="00085D3B">
              <w:rPr>
                <w:rFonts w:eastAsiaTheme="minorHAnsi"/>
                <w:sz w:val="22"/>
                <w:szCs w:val="22"/>
                <w:lang w:eastAsia="en-US"/>
                <w14:ligatures w14:val="standardContextual"/>
              </w:rPr>
              <w:t>ВСЕГО:</w:t>
            </w:r>
          </w:p>
        </w:tc>
        <w:tc>
          <w:tcPr>
            <w:tcW w:w="2127" w:type="dxa"/>
            <w:tcBorders>
              <w:top w:val="single" w:sz="4" w:space="0" w:color="auto"/>
              <w:left w:val="single" w:sz="4" w:space="0" w:color="auto"/>
              <w:bottom w:val="single" w:sz="4" w:space="0" w:color="auto"/>
              <w:right w:val="single" w:sz="4" w:space="0" w:color="auto"/>
            </w:tcBorders>
          </w:tcPr>
          <w:p w14:paraId="690BB895"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2268" w:type="dxa"/>
            <w:tcBorders>
              <w:top w:val="single" w:sz="4" w:space="0" w:color="auto"/>
              <w:left w:val="single" w:sz="4" w:space="0" w:color="auto"/>
              <w:bottom w:val="single" w:sz="4" w:space="0" w:color="auto"/>
              <w:right w:val="single" w:sz="4" w:space="0" w:color="auto"/>
            </w:tcBorders>
          </w:tcPr>
          <w:p w14:paraId="01B52930"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2268" w:type="dxa"/>
            <w:tcBorders>
              <w:top w:val="single" w:sz="4" w:space="0" w:color="auto"/>
              <w:left w:val="single" w:sz="4" w:space="0" w:color="auto"/>
              <w:bottom w:val="single" w:sz="4" w:space="0" w:color="auto"/>
              <w:right w:val="single" w:sz="4" w:space="0" w:color="auto"/>
            </w:tcBorders>
          </w:tcPr>
          <w:p w14:paraId="1DF9CFFC"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502" w:type="dxa"/>
            <w:tcBorders>
              <w:top w:val="single" w:sz="4" w:space="0" w:color="auto"/>
              <w:left w:val="single" w:sz="4" w:space="0" w:color="auto"/>
              <w:bottom w:val="single" w:sz="4" w:space="0" w:color="auto"/>
              <w:right w:val="single" w:sz="4" w:space="0" w:color="auto"/>
            </w:tcBorders>
          </w:tcPr>
          <w:p w14:paraId="13ACBD36"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r>
    </w:tbl>
    <w:p w14:paraId="0442D5E5" w14:textId="77777777" w:rsidR="00886623" w:rsidRPr="00085D3B" w:rsidRDefault="00886623" w:rsidP="00886623">
      <w:pPr>
        <w:widowControl/>
        <w:autoSpaceDE w:val="0"/>
        <w:autoSpaceDN w:val="0"/>
        <w:adjustRightInd w:val="0"/>
        <w:ind w:firstLine="54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w:t>
      </w:r>
    </w:p>
    <w:p w14:paraId="13146E10" w14:textId="77777777" w:rsidR="00886623" w:rsidRPr="00085D3B" w:rsidRDefault="00886623" w:rsidP="00886623">
      <w:pPr>
        <w:widowControl/>
        <w:autoSpaceDE w:val="0"/>
        <w:autoSpaceDN w:val="0"/>
        <w:adjustRightInd w:val="0"/>
        <w:ind w:firstLine="539"/>
        <w:jc w:val="both"/>
        <w:rPr>
          <w:rFonts w:eastAsiaTheme="minorHAnsi"/>
          <w:sz w:val="24"/>
          <w:szCs w:val="24"/>
          <w:lang w:eastAsia="en-US"/>
          <w14:ligatures w14:val="standardContextual"/>
        </w:rPr>
      </w:pPr>
      <w:bookmarkStart w:id="27" w:name="Par35"/>
      <w:bookmarkStart w:id="28" w:name="Par36"/>
      <w:bookmarkEnd w:id="27"/>
      <w:bookmarkEnd w:id="28"/>
      <w:r w:rsidRPr="00085D3B">
        <w:rPr>
          <w:rFonts w:eastAsiaTheme="minorHAnsi"/>
          <w:sz w:val="24"/>
          <w:szCs w:val="24"/>
          <w:lang w:eastAsia="en-US"/>
          <w14:ligatures w14:val="standardContextual"/>
        </w:rP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bookmarkStart w:id="29" w:name="Par37"/>
      <w:bookmarkEnd w:id="29"/>
    </w:p>
    <w:p w14:paraId="11CF1450" w14:textId="77777777" w:rsidR="00886623" w:rsidRPr="00085D3B" w:rsidRDefault="00886623" w:rsidP="00886623">
      <w:pPr>
        <w:widowControl/>
        <w:autoSpaceDE w:val="0"/>
        <w:autoSpaceDN w:val="0"/>
        <w:adjustRightInd w:val="0"/>
        <w:ind w:firstLine="54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w:t>
      </w:r>
    </w:p>
    <w:p w14:paraId="504AF2E4" w14:textId="77777777" w:rsidR="00886623" w:rsidRPr="00085D3B" w:rsidRDefault="00886623" w:rsidP="00886623">
      <w:pPr>
        <w:widowControl/>
        <w:autoSpaceDE w:val="0"/>
        <w:autoSpaceDN w:val="0"/>
        <w:adjustRightInd w:val="0"/>
        <w:ind w:firstLine="54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Реквизиты получателя субсидий.</w:t>
      </w:r>
    </w:p>
    <w:p w14:paraId="6654E6A6" w14:textId="77777777" w:rsidR="00886623" w:rsidRPr="00085D3B" w:rsidRDefault="00886623" w:rsidP="00886623">
      <w:pPr>
        <w:widowControl/>
        <w:autoSpaceDE w:val="0"/>
        <w:autoSpaceDN w:val="0"/>
        <w:adjustRightInd w:val="0"/>
        <w:ind w:firstLine="54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Наименование:</w:t>
      </w:r>
    </w:p>
    <w:p w14:paraId="622155A1" w14:textId="77777777" w:rsidR="00886623" w:rsidRPr="00085D3B" w:rsidRDefault="00886623" w:rsidP="00886623">
      <w:pPr>
        <w:widowControl/>
        <w:autoSpaceDE w:val="0"/>
        <w:autoSpaceDN w:val="0"/>
        <w:adjustRightInd w:val="0"/>
        <w:ind w:firstLine="54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Юридический адрес:</w:t>
      </w:r>
    </w:p>
    <w:p w14:paraId="33DEEDD6" w14:textId="77777777" w:rsidR="00886623" w:rsidRPr="00085D3B" w:rsidRDefault="00886623" w:rsidP="00886623">
      <w:pPr>
        <w:widowControl/>
        <w:autoSpaceDE w:val="0"/>
        <w:autoSpaceDN w:val="0"/>
        <w:adjustRightInd w:val="0"/>
        <w:ind w:firstLine="54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ИНН/КПП:</w:t>
      </w:r>
    </w:p>
    <w:p w14:paraId="0A56F73F" w14:textId="77777777" w:rsidR="00886623" w:rsidRPr="00085D3B" w:rsidRDefault="00886623" w:rsidP="00886623">
      <w:pPr>
        <w:widowControl/>
        <w:autoSpaceDE w:val="0"/>
        <w:autoSpaceDN w:val="0"/>
        <w:adjustRightInd w:val="0"/>
        <w:ind w:firstLine="54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р/с:</w:t>
      </w:r>
    </w:p>
    <w:p w14:paraId="4557F0D2" w14:textId="77777777" w:rsidR="00886623" w:rsidRPr="00085D3B" w:rsidRDefault="00886623" w:rsidP="00886623">
      <w:pPr>
        <w:widowControl/>
        <w:autoSpaceDE w:val="0"/>
        <w:autoSpaceDN w:val="0"/>
        <w:adjustRightInd w:val="0"/>
        <w:ind w:firstLine="54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Наименование банка:</w:t>
      </w:r>
    </w:p>
    <w:p w14:paraId="59BE8653" w14:textId="77777777" w:rsidR="00886623" w:rsidRPr="00085D3B" w:rsidRDefault="00886623" w:rsidP="00886623">
      <w:pPr>
        <w:widowControl/>
        <w:autoSpaceDE w:val="0"/>
        <w:autoSpaceDN w:val="0"/>
        <w:adjustRightInd w:val="0"/>
        <w:ind w:firstLine="54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lastRenderedPageBreak/>
        <w:t>к/с:</w:t>
      </w:r>
    </w:p>
    <w:p w14:paraId="7D33F66A" w14:textId="77777777" w:rsidR="00886623" w:rsidRPr="00085D3B" w:rsidRDefault="00886623" w:rsidP="00886623">
      <w:pPr>
        <w:widowControl/>
        <w:autoSpaceDE w:val="0"/>
        <w:autoSpaceDN w:val="0"/>
        <w:adjustRightInd w:val="0"/>
        <w:ind w:firstLine="54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БИК</w:t>
      </w:r>
    </w:p>
    <w:p w14:paraId="4D813FA9" w14:textId="77777777" w:rsidR="00886623" w:rsidRPr="00085D3B" w:rsidRDefault="00886623" w:rsidP="00886623">
      <w:pPr>
        <w:widowControl/>
        <w:autoSpaceDE w:val="0"/>
        <w:autoSpaceDN w:val="0"/>
        <w:adjustRightInd w:val="0"/>
        <w:ind w:firstLine="540"/>
        <w:jc w:val="both"/>
        <w:rPr>
          <w:rFonts w:eastAsiaTheme="minorHAnsi"/>
          <w:sz w:val="24"/>
          <w:szCs w:val="24"/>
          <w:lang w:eastAsia="en-US"/>
          <w14:ligatures w14:val="standardContextual"/>
        </w:rPr>
      </w:pPr>
      <w:hyperlink r:id="rId22" w:history="1">
        <w:r w:rsidRPr="00085D3B">
          <w:rPr>
            <w:rFonts w:eastAsiaTheme="minorHAnsi"/>
            <w:sz w:val="24"/>
            <w:szCs w:val="24"/>
            <w:lang w:eastAsia="en-US"/>
            <w14:ligatures w14:val="standardContextual"/>
          </w:rPr>
          <w:t>ОКАТО</w:t>
        </w:r>
      </w:hyperlink>
    </w:p>
    <w:p w14:paraId="727419AC" w14:textId="77777777" w:rsidR="00886623" w:rsidRPr="00085D3B" w:rsidRDefault="00886623" w:rsidP="00886623">
      <w:pPr>
        <w:widowControl/>
        <w:autoSpaceDE w:val="0"/>
        <w:autoSpaceDN w:val="0"/>
        <w:adjustRightInd w:val="0"/>
        <w:ind w:firstLine="540"/>
        <w:jc w:val="both"/>
        <w:rPr>
          <w:rFonts w:eastAsiaTheme="minorHAnsi"/>
          <w:sz w:val="24"/>
          <w:szCs w:val="24"/>
          <w:lang w:eastAsia="en-US"/>
          <w14:ligatures w14:val="standardContextual"/>
        </w:rPr>
      </w:pPr>
      <w:hyperlink r:id="rId23" w:history="1">
        <w:r w:rsidRPr="00085D3B">
          <w:rPr>
            <w:rFonts w:eastAsiaTheme="minorHAnsi"/>
            <w:sz w:val="24"/>
            <w:szCs w:val="24"/>
            <w:lang w:eastAsia="en-US"/>
            <w14:ligatures w14:val="standardContextual"/>
          </w:rPr>
          <w:t>ОКТМО</w:t>
        </w:r>
      </w:hyperlink>
    </w:p>
    <w:p w14:paraId="6B09CF2C" w14:textId="77777777" w:rsidR="00886623" w:rsidRPr="00085D3B" w:rsidRDefault="00886623" w:rsidP="00886623">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Расчет субсидий подтверждаю:</w:t>
      </w:r>
    </w:p>
    <w:p w14:paraId="725DB634" w14:textId="77777777" w:rsidR="00886623" w:rsidRPr="00085D3B" w:rsidRDefault="00886623" w:rsidP="00886623">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Руководитель получателя субсидий</w:t>
      </w:r>
    </w:p>
    <w:p w14:paraId="1023E666" w14:textId="77777777" w:rsidR="00886623" w:rsidRPr="00085D3B" w:rsidRDefault="00886623" w:rsidP="00886623">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___________________ ___________________________________________</w:t>
      </w:r>
    </w:p>
    <w:p w14:paraId="4C4A941F" w14:textId="77777777" w:rsidR="00886623" w:rsidRPr="00085D3B" w:rsidRDefault="00886623" w:rsidP="00886623">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 xml:space="preserve">      (</w:t>
      </w:r>
      <w:proofErr w:type="gramStart"/>
      <w:r w:rsidRPr="00085D3B">
        <w:rPr>
          <w:rFonts w:eastAsiaTheme="minorHAnsi"/>
          <w:sz w:val="24"/>
          <w:szCs w:val="24"/>
          <w:lang w:eastAsia="en-US"/>
          <w14:ligatures w14:val="standardContextual"/>
        </w:rPr>
        <w:t xml:space="preserve">подпись)   </w:t>
      </w:r>
      <w:proofErr w:type="gramEnd"/>
      <w:r w:rsidRPr="00085D3B">
        <w:rPr>
          <w:rFonts w:eastAsiaTheme="minorHAnsi"/>
          <w:sz w:val="24"/>
          <w:szCs w:val="24"/>
          <w:lang w:eastAsia="en-US"/>
          <w14:ligatures w14:val="standardContextual"/>
        </w:rPr>
        <w:t xml:space="preserve">     (Фамилия, имя, отчество (при наличии))</w:t>
      </w:r>
    </w:p>
    <w:p w14:paraId="64214486" w14:textId="77777777" w:rsidR="00886623" w:rsidRPr="00085D3B" w:rsidRDefault="00886623" w:rsidP="00886623">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Главный бухгалтер получателя субсидий</w:t>
      </w:r>
    </w:p>
    <w:p w14:paraId="6B4EABA8" w14:textId="77777777" w:rsidR="00886623" w:rsidRPr="00085D3B" w:rsidRDefault="00886623" w:rsidP="00886623">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___________________ ___________________________________________</w:t>
      </w:r>
    </w:p>
    <w:p w14:paraId="441C4A36" w14:textId="77777777" w:rsidR="00886623" w:rsidRPr="00085D3B" w:rsidRDefault="00886623" w:rsidP="00886623">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 xml:space="preserve">      (</w:t>
      </w:r>
      <w:proofErr w:type="gramStart"/>
      <w:r w:rsidRPr="00085D3B">
        <w:rPr>
          <w:rFonts w:eastAsiaTheme="minorHAnsi"/>
          <w:sz w:val="24"/>
          <w:szCs w:val="24"/>
          <w:lang w:eastAsia="en-US"/>
          <w14:ligatures w14:val="standardContextual"/>
        </w:rPr>
        <w:t xml:space="preserve">подпись)   </w:t>
      </w:r>
      <w:proofErr w:type="gramEnd"/>
      <w:r w:rsidRPr="00085D3B">
        <w:rPr>
          <w:rFonts w:eastAsiaTheme="minorHAnsi"/>
          <w:sz w:val="24"/>
          <w:szCs w:val="24"/>
          <w:lang w:eastAsia="en-US"/>
          <w14:ligatures w14:val="standardContextual"/>
        </w:rPr>
        <w:t xml:space="preserve">     (Фамилия, имя, отчество (при наличии))</w:t>
      </w:r>
    </w:p>
    <w:p w14:paraId="0C57CEF7" w14:textId="77777777" w:rsidR="00886623" w:rsidRPr="00085D3B" w:rsidRDefault="00886623" w:rsidP="00886623">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М.П. (при наличии) «__» ____________ 20 __ г.</w:t>
      </w:r>
    </w:p>
    <w:p w14:paraId="1FAB88F0" w14:textId="77777777" w:rsidR="00886623" w:rsidRPr="00085D3B" w:rsidRDefault="00886623" w:rsidP="00886623">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Исполнитель __________________ телефон ________________</w:t>
      </w:r>
    </w:p>
    <w:p w14:paraId="12B1234D" w14:textId="77777777" w:rsidR="00886623" w:rsidRPr="00085D3B" w:rsidRDefault="00886623" w:rsidP="00886623">
      <w:pPr>
        <w:widowControl/>
        <w:spacing w:after="160" w:line="259" w:lineRule="auto"/>
        <w:rPr>
          <w:rFonts w:eastAsiaTheme="minorHAnsi"/>
          <w:sz w:val="23"/>
          <w:szCs w:val="23"/>
          <w:lang w:eastAsia="en-US"/>
          <w14:ligatures w14:val="standardContextual"/>
        </w:rPr>
      </w:pPr>
    </w:p>
    <w:p w14:paraId="30A3F8B8" w14:textId="77777777" w:rsidR="00886623" w:rsidRPr="00085D3B" w:rsidRDefault="00886623" w:rsidP="00886623">
      <w:pPr>
        <w:widowControl/>
        <w:spacing w:after="160" w:line="259" w:lineRule="auto"/>
        <w:rPr>
          <w:rFonts w:eastAsiaTheme="minorHAnsi"/>
          <w:sz w:val="23"/>
          <w:szCs w:val="23"/>
          <w:lang w:eastAsia="en-US"/>
          <w14:ligatures w14:val="standardContextual"/>
        </w:rPr>
      </w:pPr>
      <w:r w:rsidRPr="00085D3B">
        <w:rPr>
          <w:rFonts w:eastAsiaTheme="minorHAnsi"/>
          <w:sz w:val="23"/>
          <w:szCs w:val="23"/>
          <w:lang w:eastAsia="en-US"/>
          <w14:ligatures w14:val="standardContextual"/>
        </w:rPr>
        <w:br w:type="page"/>
      </w:r>
    </w:p>
    <w:tbl>
      <w:tblPr>
        <w:tblW w:w="4711" w:type="dxa"/>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1"/>
      </w:tblGrid>
      <w:tr w:rsidR="00886623" w:rsidRPr="00085D3B" w14:paraId="7B21B567" w14:textId="77777777" w:rsidTr="00811D4D">
        <w:trPr>
          <w:trHeight w:val="953"/>
        </w:trPr>
        <w:tc>
          <w:tcPr>
            <w:tcW w:w="4711" w:type="dxa"/>
            <w:tcBorders>
              <w:top w:val="nil"/>
              <w:left w:val="nil"/>
              <w:bottom w:val="nil"/>
              <w:right w:val="nil"/>
            </w:tcBorders>
            <w:vAlign w:val="center"/>
          </w:tcPr>
          <w:p w14:paraId="1D898A14" w14:textId="77777777" w:rsidR="00886623" w:rsidRPr="00085D3B" w:rsidRDefault="00886623" w:rsidP="00811D4D">
            <w:pPr>
              <w:suppressAutoHyphens/>
              <w:autoSpaceDE w:val="0"/>
              <w:spacing w:line="256" w:lineRule="auto"/>
              <w:jc w:val="center"/>
              <w:outlineLvl w:val="1"/>
              <w:rPr>
                <w:sz w:val="28"/>
                <w:szCs w:val="28"/>
                <w:lang w:eastAsia="ar-SA"/>
              </w:rPr>
            </w:pPr>
            <w:r w:rsidRPr="00085D3B">
              <w:rPr>
                <w:sz w:val="28"/>
                <w:szCs w:val="28"/>
              </w:rPr>
              <w:lastRenderedPageBreak/>
              <w:br w:type="page"/>
            </w:r>
            <w:r w:rsidRPr="00085D3B">
              <w:rPr>
                <w:sz w:val="28"/>
                <w:szCs w:val="28"/>
              </w:rPr>
              <w:br w:type="page"/>
            </w:r>
            <w:r w:rsidRPr="00085D3B">
              <w:rPr>
                <w:sz w:val="28"/>
                <w:szCs w:val="28"/>
                <w:lang w:eastAsia="ar-SA"/>
              </w:rPr>
              <w:t>Приложение № 3</w:t>
            </w:r>
          </w:p>
          <w:p w14:paraId="4082F5EF" w14:textId="77777777" w:rsidR="00886623" w:rsidRPr="00085D3B" w:rsidRDefault="00886623" w:rsidP="00811D4D">
            <w:pPr>
              <w:suppressAutoHyphens/>
              <w:autoSpaceDE w:val="0"/>
              <w:spacing w:line="256" w:lineRule="auto"/>
              <w:jc w:val="center"/>
              <w:outlineLvl w:val="1"/>
              <w:rPr>
                <w:sz w:val="28"/>
                <w:szCs w:val="28"/>
              </w:rPr>
            </w:pPr>
            <w:r w:rsidRPr="00085D3B">
              <w:rPr>
                <w:sz w:val="28"/>
                <w:szCs w:val="28"/>
                <w:lang w:eastAsia="ar-SA"/>
              </w:rPr>
              <w:t>к Порядку предоставления субсидий на возмещение части затрат на проведение гидромелиоративных мероприятий</w:t>
            </w:r>
          </w:p>
        </w:tc>
      </w:tr>
    </w:tbl>
    <w:p w14:paraId="5739199E" w14:textId="77777777" w:rsidR="00886623" w:rsidRPr="00085D3B" w:rsidRDefault="00886623" w:rsidP="00886623">
      <w:pPr>
        <w:pStyle w:val="ConsPlusNormal"/>
        <w:jc w:val="right"/>
        <w:rPr>
          <w:rFonts w:ascii="Times New Roman" w:hAnsi="Times New Roman" w:cs="Times New Roman"/>
          <w:sz w:val="28"/>
          <w:szCs w:val="28"/>
        </w:rPr>
      </w:pPr>
    </w:p>
    <w:p w14:paraId="44989D23" w14:textId="77777777" w:rsidR="00886623" w:rsidRPr="00085D3B" w:rsidRDefault="00886623" w:rsidP="00886623">
      <w:pPr>
        <w:pStyle w:val="ConsPlusNormal"/>
        <w:jc w:val="both"/>
        <w:rPr>
          <w:rFonts w:ascii="Times New Roman" w:hAnsi="Times New Roman" w:cs="Times New Roman"/>
          <w:sz w:val="28"/>
          <w:szCs w:val="28"/>
        </w:rPr>
      </w:pPr>
    </w:p>
    <w:p w14:paraId="2DD12048" w14:textId="77777777" w:rsidR="00886623" w:rsidRPr="00085D3B" w:rsidRDefault="00886623" w:rsidP="00886623">
      <w:pPr>
        <w:pStyle w:val="ConsPlusTitle"/>
        <w:jc w:val="center"/>
        <w:rPr>
          <w:rFonts w:ascii="Times New Roman" w:hAnsi="Times New Roman" w:cs="Times New Roman"/>
          <w:sz w:val="28"/>
          <w:szCs w:val="28"/>
        </w:rPr>
      </w:pPr>
      <w:r w:rsidRPr="00085D3B">
        <w:rPr>
          <w:rFonts w:ascii="Times New Roman" w:hAnsi="Times New Roman" w:cs="Times New Roman"/>
          <w:sz w:val="28"/>
          <w:szCs w:val="28"/>
        </w:rPr>
        <w:t>ПЕРЕЧЕНЬ</w:t>
      </w:r>
    </w:p>
    <w:p w14:paraId="4AD03875" w14:textId="77777777" w:rsidR="00886623" w:rsidRPr="00085D3B" w:rsidRDefault="00886623" w:rsidP="00886623">
      <w:pPr>
        <w:pStyle w:val="ConsPlusTitle"/>
        <w:jc w:val="center"/>
        <w:rPr>
          <w:rFonts w:ascii="Times New Roman" w:hAnsi="Times New Roman" w:cs="Times New Roman"/>
          <w:sz w:val="28"/>
          <w:szCs w:val="28"/>
        </w:rPr>
      </w:pPr>
      <w:r w:rsidRPr="00085D3B">
        <w:rPr>
          <w:rFonts w:ascii="Times New Roman" w:hAnsi="Times New Roman" w:cs="Times New Roman"/>
          <w:sz w:val="28"/>
          <w:szCs w:val="28"/>
        </w:rPr>
        <w:t xml:space="preserve">ДОКУМЕНТОВ, ЯВЛЯЮЩИХСЯ ОСНОВАНИЕМ ДЛЯ ПРЕДОСТАВЛЕНИЯ СУБСИДИЙ </w:t>
      </w:r>
      <w:r w:rsidRPr="00085D3B">
        <w:rPr>
          <w:rFonts w:ascii="Times New Roman" w:hAnsi="Times New Roman" w:cs="Times New Roman"/>
          <w:sz w:val="28"/>
          <w:szCs w:val="28"/>
          <w:lang w:eastAsia="ar-SA"/>
        </w:rPr>
        <w:t>НА ВОЗМЕЩЕНИЕ ЧАСТИ ЗАТРАТ НА ПРОВЕДЕНИЕ ГИДРОМЕЛИОРАТИВНЫХ МЕРОПРИЯТИЙ</w:t>
      </w:r>
    </w:p>
    <w:p w14:paraId="3112B33A" w14:textId="77777777" w:rsidR="00886623" w:rsidRPr="00085D3B" w:rsidRDefault="00886623" w:rsidP="00886623">
      <w:pPr>
        <w:pStyle w:val="ConsPlusNormal"/>
        <w:jc w:val="both"/>
        <w:rPr>
          <w:rFonts w:ascii="Times New Roman" w:hAnsi="Times New Roman" w:cs="Times New Roman"/>
          <w:sz w:val="28"/>
          <w:szCs w:val="28"/>
        </w:rPr>
      </w:pPr>
    </w:p>
    <w:p w14:paraId="35727FED"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1. Для получения субсидий на возмещение части затрат на проведение гидромелиоративных мероприятий заявители представляют следующие документы:</w:t>
      </w:r>
    </w:p>
    <w:p w14:paraId="04A2885C"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справку-расчет по форме согласно приложению № 2 к Порядку;</w:t>
      </w:r>
    </w:p>
    <w:p w14:paraId="6A55DC0E"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сводный сметный расчет и локальные сметы;</w:t>
      </w:r>
    </w:p>
    <w:p w14:paraId="7AE7EC7C"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договоры на выполнение подрядных работ, локальные сметные расчеты и графики выполнения строительно-монтажных работ;</w:t>
      </w:r>
    </w:p>
    <w:p w14:paraId="2E68445D"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платежные поручения, подтверждающие перечисление средств подрядчикам на выполнение работ, в том числе по авансовым платежам, платежные поручения и (или) документы, подтверждающие открытие и раскрытие аккредитива на перечисление средств, свидетельствующие об оплате заявителем полной стоимости работ;</w:t>
      </w:r>
    </w:p>
    <w:p w14:paraId="71136C3D"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акты о приемке выполненных работ (форма № КС-2) и справки о стоимости выполненных работ и затрат (форма № КС-3), акты приемки законченного строительством объекта (форма № КС-11);</w:t>
      </w:r>
    </w:p>
    <w:p w14:paraId="112C52CE"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правоустанавливающие документы на земельный участок, на котором реализуется проект гидромелиорации, в случае если права на него не зарегистрированы в Едином государственном реестре недвижимости;</w:t>
      </w:r>
    </w:p>
    <w:p w14:paraId="6C715903"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проектная документация;</w:t>
      </w:r>
    </w:p>
    <w:p w14:paraId="5370C06D"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договор на разработку проектной документации, платежные поручения, подтверждающие оплату по договору услуг по разработке проектной документации, акт приемки выполненных работ по разработке проектной документации;</w:t>
      </w:r>
    </w:p>
    <w:p w14:paraId="2792E4A6"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документ, подтверждающий достоверность определения сметной стоимости гидромелиоративных мероприятий или положительное экспертное заключение о проверке сметной стоимости (документы предоставляются в соответствии с требованиями градостроительного законодательства);</w:t>
      </w:r>
    </w:p>
    <w:p w14:paraId="495A7FFB"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схема расположения мелиоративной системы с указанием кадастрового(</w:t>
      </w:r>
      <w:proofErr w:type="spellStart"/>
      <w:r w:rsidRPr="00085D3B">
        <w:rPr>
          <w:rFonts w:ascii="Times New Roman" w:hAnsi="Times New Roman" w:cs="Times New Roman"/>
          <w:sz w:val="28"/>
          <w:szCs w:val="28"/>
        </w:rPr>
        <w:t>ых</w:t>
      </w:r>
      <w:proofErr w:type="spellEnd"/>
      <w:r w:rsidRPr="00085D3B">
        <w:rPr>
          <w:rFonts w:ascii="Times New Roman" w:hAnsi="Times New Roman" w:cs="Times New Roman"/>
          <w:sz w:val="28"/>
          <w:szCs w:val="28"/>
        </w:rPr>
        <w:t>) номера(</w:t>
      </w:r>
      <w:proofErr w:type="spellStart"/>
      <w:r w:rsidRPr="00085D3B">
        <w:rPr>
          <w:rFonts w:ascii="Times New Roman" w:hAnsi="Times New Roman" w:cs="Times New Roman"/>
          <w:sz w:val="28"/>
          <w:szCs w:val="28"/>
        </w:rPr>
        <w:t>ов</w:t>
      </w:r>
      <w:proofErr w:type="spellEnd"/>
      <w:r w:rsidRPr="00085D3B">
        <w:rPr>
          <w:rFonts w:ascii="Times New Roman" w:hAnsi="Times New Roman" w:cs="Times New Roman"/>
          <w:sz w:val="28"/>
          <w:szCs w:val="28"/>
        </w:rPr>
        <w:t>) земельного(</w:t>
      </w:r>
      <w:proofErr w:type="spellStart"/>
      <w:r w:rsidRPr="00085D3B">
        <w:rPr>
          <w:rFonts w:ascii="Times New Roman" w:hAnsi="Times New Roman" w:cs="Times New Roman"/>
          <w:sz w:val="28"/>
          <w:szCs w:val="28"/>
        </w:rPr>
        <w:t>ых</w:t>
      </w:r>
      <w:proofErr w:type="spellEnd"/>
      <w:r w:rsidRPr="00085D3B">
        <w:rPr>
          <w:rFonts w:ascii="Times New Roman" w:hAnsi="Times New Roman" w:cs="Times New Roman"/>
          <w:sz w:val="28"/>
          <w:szCs w:val="28"/>
        </w:rPr>
        <w:t>) участка(</w:t>
      </w:r>
      <w:proofErr w:type="spellStart"/>
      <w:r w:rsidRPr="00085D3B">
        <w:rPr>
          <w:rFonts w:ascii="Times New Roman" w:hAnsi="Times New Roman" w:cs="Times New Roman"/>
          <w:sz w:val="28"/>
          <w:szCs w:val="28"/>
        </w:rPr>
        <w:t>ов</w:t>
      </w:r>
      <w:proofErr w:type="spellEnd"/>
      <w:r w:rsidRPr="00085D3B">
        <w:rPr>
          <w:rFonts w:ascii="Times New Roman" w:hAnsi="Times New Roman" w:cs="Times New Roman"/>
          <w:sz w:val="28"/>
          <w:szCs w:val="28"/>
        </w:rPr>
        <w:t>), в границах которого(</w:t>
      </w:r>
      <w:proofErr w:type="spellStart"/>
      <w:r w:rsidRPr="00085D3B">
        <w:rPr>
          <w:rFonts w:ascii="Times New Roman" w:hAnsi="Times New Roman" w:cs="Times New Roman"/>
          <w:sz w:val="28"/>
          <w:szCs w:val="28"/>
        </w:rPr>
        <w:t>ых</w:t>
      </w:r>
      <w:proofErr w:type="spellEnd"/>
      <w:r w:rsidRPr="00085D3B">
        <w:rPr>
          <w:rFonts w:ascii="Times New Roman" w:hAnsi="Times New Roman" w:cs="Times New Roman"/>
          <w:sz w:val="28"/>
          <w:szCs w:val="28"/>
        </w:rPr>
        <w:t>) она расположена.</w:t>
      </w:r>
    </w:p>
    <w:p w14:paraId="2FECAB8F"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В случае приобретения мелиоративного оборудования дополнительно представляются следующие документы (приобретение возможно одного или </w:t>
      </w:r>
      <w:r w:rsidRPr="00085D3B">
        <w:rPr>
          <w:rFonts w:ascii="Times New Roman" w:hAnsi="Times New Roman" w:cs="Times New Roman"/>
          <w:sz w:val="28"/>
          <w:szCs w:val="28"/>
        </w:rPr>
        <w:lastRenderedPageBreak/>
        <w:t>нескольких предметов мелиоративного оборудования):</w:t>
      </w:r>
    </w:p>
    <w:p w14:paraId="257E4B97"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договоры, подтверждающие приобретение машин, установок, дождевальных и поливальных аппаратов, насосных станций;</w:t>
      </w:r>
    </w:p>
    <w:p w14:paraId="7926B3FF"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договоры, подтверждающие приобретение машин, установок, дождевальных и поливальных аппаратов, насосных станций;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акты приема-передачи техники и оборудования и (или) иные документы, подтверждающие прием-передачу техники и оборудования, предусмотренные договором;</w:t>
      </w:r>
    </w:p>
    <w:p w14:paraId="5CD43D2A"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платежные поручения, свидетельствующие об оплате полной стоимости машин, установок, дождевальных и поливальных аппаратов, насосных станций; платежные поручения и (или) документы, подтверждающие открытие и раскрытие аккредитива на перечисление средств, свидетельствующие об оплате участником отбора полной стоимости машин, установок, дождевальных и поливальных аппаратов, насосных станций;</w:t>
      </w:r>
    </w:p>
    <w:p w14:paraId="553B5417"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реестр оборудования и (или) мелиоративной техники согласно приложению № 4 к Порядку.</w:t>
      </w:r>
    </w:p>
    <w:p w14:paraId="6015DC68"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41B56AC2"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 xml:space="preserve">2. Кроме того, заявители, не относящиеся к субъектам малого предпринимательства и крестьянским (фермерским) хозяйствам, представляют копию формы федерального статистического наблюдения № П-4 «Сведения о численности и заработной плате работников» на последнюю отчетную дату. </w:t>
      </w:r>
    </w:p>
    <w:p w14:paraId="67CD5A4F" w14:textId="77777777" w:rsidR="00886623" w:rsidRPr="00085D3B" w:rsidRDefault="00886623" w:rsidP="00886623">
      <w:pPr>
        <w:pStyle w:val="ConsPlusNormal"/>
        <w:ind w:firstLine="540"/>
        <w:jc w:val="both"/>
        <w:rPr>
          <w:rFonts w:ascii="Times New Roman" w:hAnsi="Times New Roman" w:cs="Times New Roman"/>
          <w:sz w:val="28"/>
          <w:szCs w:val="28"/>
        </w:rPr>
      </w:pPr>
      <w:r w:rsidRPr="00085D3B">
        <w:rPr>
          <w:rFonts w:ascii="Times New Roman" w:hAnsi="Times New Roman" w:cs="Times New Roman"/>
          <w:sz w:val="28"/>
          <w:szCs w:val="28"/>
        </w:rPr>
        <w:t>Для получения субсидий представляются заверенные заявителем копии документов.</w:t>
      </w:r>
    </w:p>
    <w:p w14:paraId="4C0E6DA1" w14:textId="77777777" w:rsidR="00886623" w:rsidRPr="00085D3B" w:rsidRDefault="00886623" w:rsidP="00886623">
      <w:pPr>
        <w:pStyle w:val="ConsPlusNormal"/>
        <w:ind w:firstLine="540"/>
        <w:jc w:val="both"/>
        <w:rPr>
          <w:rFonts w:ascii="Times New Roman" w:hAnsi="Times New Roman" w:cs="Times New Roman"/>
          <w:sz w:val="28"/>
          <w:szCs w:val="28"/>
        </w:rPr>
      </w:pPr>
    </w:p>
    <w:p w14:paraId="609086AA" w14:textId="77777777" w:rsidR="00886623" w:rsidRPr="00085D3B" w:rsidRDefault="00886623" w:rsidP="00886623">
      <w:pPr>
        <w:pStyle w:val="ConsPlusNormal"/>
        <w:ind w:firstLine="540"/>
        <w:jc w:val="both"/>
        <w:rPr>
          <w:rFonts w:ascii="Times New Roman" w:hAnsi="Times New Roman" w:cs="Times New Roman"/>
          <w:sz w:val="28"/>
          <w:szCs w:val="28"/>
        </w:rPr>
      </w:pPr>
    </w:p>
    <w:p w14:paraId="238B050C" w14:textId="77777777" w:rsidR="00886623" w:rsidRPr="00085D3B" w:rsidRDefault="00886623" w:rsidP="00886623">
      <w:pPr>
        <w:pStyle w:val="ConsPlusNormal"/>
        <w:ind w:firstLine="540"/>
        <w:jc w:val="both"/>
        <w:rPr>
          <w:rFonts w:ascii="Times New Roman" w:hAnsi="Times New Roman" w:cs="Times New Roman"/>
          <w:sz w:val="28"/>
          <w:szCs w:val="28"/>
        </w:rPr>
      </w:pPr>
    </w:p>
    <w:p w14:paraId="274D564F" w14:textId="77777777" w:rsidR="00886623" w:rsidRPr="00085D3B" w:rsidRDefault="00886623" w:rsidP="00886623">
      <w:pPr>
        <w:widowControl/>
        <w:spacing w:after="160" w:line="259" w:lineRule="auto"/>
        <w:rPr>
          <w:rFonts w:eastAsiaTheme="minorEastAsia"/>
          <w:kern w:val="2"/>
          <w:sz w:val="28"/>
          <w:szCs w:val="28"/>
          <w14:ligatures w14:val="standardContextual"/>
        </w:rPr>
      </w:pPr>
      <w:r w:rsidRPr="00085D3B">
        <w:rPr>
          <w:sz w:val="28"/>
          <w:szCs w:val="28"/>
        </w:rPr>
        <w:br w:type="page"/>
      </w:r>
    </w:p>
    <w:tbl>
      <w:tblPr>
        <w:tblW w:w="4711" w:type="dxa"/>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1"/>
      </w:tblGrid>
      <w:tr w:rsidR="00886623" w:rsidRPr="00085D3B" w14:paraId="1AFBDE96" w14:textId="77777777" w:rsidTr="00811D4D">
        <w:trPr>
          <w:trHeight w:val="80"/>
        </w:trPr>
        <w:tc>
          <w:tcPr>
            <w:tcW w:w="4711" w:type="dxa"/>
            <w:tcBorders>
              <w:top w:val="nil"/>
              <w:left w:val="nil"/>
              <w:bottom w:val="nil"/>
              <w:right w:val="nil"/>
            </w:tcBorders>
            <w:vAlign w:val="center"/>
          </w:tcPr>
          <w:p w14:paraId="5CF4C9F9" w14:textId="77777777" w:rsidR="00886623" w:rsidRPr="00085D3B" w:rsidRDefault="00886623" w:rsidP="00811D4D">
            <w:pPr>
              <w:suppressAutoHyphens/>
              <w:autoSpaceDE w:val="0"/>
              <w:spacing w:line="256" w:lineRule="auto"/>
              <w:jc w:val="center"/>
              <w:outlineLvl w:val="1"/>
              <w:rPr>
                <w:sz w:val="24"/>
                <w:szCs w:val="24"/>
                <w:lang w:eastAsia="ar-SA"/>
              </w:rPr>
            </w:pPr>
            <w:r w:rsidRPr="00085D3B">
              <w:rPr>
                <w:sz w:val="24"/>
                <w:szCs w:val="24"/>
              </w:rPr>
              <w:lastRenderedPageBreak/>
              <w:br w:type="page"/>
            </w:r>
            <w:r w:rsidRPr="00085D3B">
              <w:rPr>
                <w:sz w:val="24"/>
                <w:szCs w:val="24"/>
              </w:rPr>
              <w:br w:type="page"/>
            </w:r>
            <w:r w:rsidRPr="00085D3B">
              <w:rPr>
                <w:sz w:val="24"/>
                <w:szCs w:val="24"/>
                <w:lang w:eastAsia="ar-SA"/>
              </w:rPr>
              <w:t>Приложение № 4</w:t>
            </w:r>
          </w:p>
          <w:p w14:paraId="35F534EB" w14:textId="77777777" w:rsidR="00886623" w:rsidRPr="00085D3B" w:rsidRDefault="00886623" w:rsidP="00811D4D">
            <w:pPr>
              <w:suppressAutoHyphens/>
              <w:autoSpaceDE w:val="0"/>
              <w:spacing w:line="256" w:lineRule="auto"/>
              <w:jc w:val="center"/>
              <w:outlineLvl w:val="1"/>
              <w:rPr>
                <w:sz w:val="24"/>
                <w:szCs w:val="24"/>
              </w:rPr>
            </w:pPr>
            <w:r w:rsidRPr="00085D3B">
              <w:rPr>
                <w:sz w:val="24"/>
                <w:szCs w:val="24"/>
                <w:lang w:eastAsia="ar-SA"/>
              </w:rPr>
              <w:t>к Порядку предоставления субсидий на возмещение части затрат на проведение гидромелиоративных мероприятий</w:t>
            </w:r>
          </w:p>
        </w:tc>
      </w:tr>
    </w:tbl>
    <w:p w14:paraId="4B96D158" w14:textId="77777777" w:rsidR="00886623" w:rsidRPr="00085D3B" w:rsidRDefault="00886623" w:rsidP="00886623">
      <w:pPr>
        <w:widowControl/>
        <w:autoSpaceDE w:val="0"/>
        <w:autoSpaceDN w:val="0"/>
        <w:adjustRightInd w:val="0"/>
        <w:jc w:val="center"/>
        <w:rPr>
          <w:rFonts w:eastAsiaTheme="minorHAnsi"/>
          <w:sz w:val="16"/>
          <w:szCs w:val="16"/>
          <w:lang w:eastAsia="en-US"/>
          <w14:ligatures w14:val="standardContextual"/>
        </w:rPr>
      </w:pPr>
    </w:p>
    <w:p w14:paraId="73EA074A" w14:textId="77777777" w:rsidR="00886623" w:rsidRPr="00085D3B" w:rsidRDefault="00886623" w:rsidP="00886623">
      <w:pPr>
        <w:rPr>
          <w:rFonts w:eastAsiaTheme="minorHAnsi"/>
          <w:sz w:val="16"/>
          <w:szCs w:val="16"/>
          <w:lang w:eastAsia="en-US"/>
        </w:rPr>
      </w:pPr>
    </w:p>
    <w:p w14:paraId="7426986B" w14:textId="77777777" w:rsidR="00886623" w:rsidRPr="00085D3B" w:rsidRDefault="00886623" w:rsidP="00886623">
      <w:pPr>
        <w:rPr>
          <w:rFonts w:eastAsiaTheme="minorHAnsi"/>
          <w:sz w:val="16"/>
          <w:szCs w:val="16"/>
          <w:lang w:eastAsia="en-US"/>
        </w:rPr>
      </w:pPr>
    </w:p>
    <w:p w14:paraId="07B22880" w14:textId="77777777" w:rsidR="00886623" w:rsidRPr="00085D3B" w:rsidRDefault="00886623" w:rsidP="00886623">
      <w:pPr>
        <w:rPr>
          <w:rFonts w:eastAsiaTheme="minorHAnsi"/>
          <w:sz w:val="16"/>
          <w:szCs w:val="16"/>
          <w:lang w:eastAsia="en-US"/>
          <w14:ligatures w14:val="standardContextual"/>
        </w:rPr>
      </w:pPr>
    </w:p>
    <w:p w14:paraId="58C87211" w14:textId="77777777" w:rsidR="00886623" w:rsidRPr="00085D3B" w:rsidRDefault="00886623" w:rsidP="00886623">
      <w:pPr>
        <w:widowControl/>
        <w:autoSpaceDE w:val="0"/>
        <w:autoSpaceDN w:val="0"/>
        <w:adjustRightInd w:val="0"/>
        <w:jc w:val="center"/>
        <w:rPr>
          <w:rFonts w:eastAsiaTheme="minorHAnsi"/>
          <w:sz w:val="24"/>
          <w:szCs w:val="24"/>
          <w:lang w:eastAsia="en-US"/>
          <w14:ligatures w14:val="standardContextual"/>
        </w:rPr>
      </w:pPr>
      <w:r w:rsidRPr="00085D3B">
        <w:rPr>
          <w:rFonts w:eastAsiaTheme="minorHAnsi"/>
          <w:sz w:val="24"/>
          <w:szCs w:val="24"/>
          <w:lang w:eastAsia="en-US"/>
        </w:rPr>
        <w:tab/>
      </w:r>
      <w:r w:rsidRPr="00085D3B">
        <w:rPr>
          <w:rFonts w:eastAsiaTheme="minorHAnsi"/>
          <w:sz w:val="24"/>
          <w:szCs w:val="24"/>
          <w:lang w:eastAsia="en-US"/>
          <w14:ligatures w14:val="standardContextual"/>
        </w:rPr>
        <w:t>РЕЕСТР</w:t>
      </w:r>
    </w:p>
    <w:p w14:paraId="1CCCDF87" w14:textId="77777777" w:rsidR="00886623" w:rsidRPr="00085D3B" w:rsidRDefault="00886623" w:rsidP="00886623">
      <w:pPr>
        <w:widowControl/>
        <w:autoSpaceDE w:val="0"/>
        <w:autoSpaceDN w:val="0"/>
        <w:adjustRightInd w:val="0"/>
        <w:jc w:val="center"/>
        <w:rPr>
          <w:rFonts w:eastAsiaTheme="minorHAnsi"/>
          <w:sz w:val="24"/>
          <w:szCs w:val="24"/>
          <w:lang w:eastAsia="en-US"/>
          <w14:ligatures w14:val="standardContextual"/>
        </w:rPr>
      </w:pPr>
      <w:r w:rsidRPr="00085D3B">
        <w:rPr>
          <w:rFonts w:eastAsiaTheme="minorHAnsi"/>
          <w:sz w:val="24"/>
          <w:szCs w:val="24"/>
          <w:lang w:eastAsia="en-US"/>
          <w14:ligatures w14:val="standardContextual"/>
        </w:rPr>
        <w:t>оборудования и (или) мелиоративной техники</w:t>
      </w:r>
    </w:p>
    <w:p w14:paraId="7AA8005A" w14:textId="77777777" w:rsidR="00886623" w:rsidRPr="00085D3B" w:rsidRDefault="00886623" w:rsidP="00886623">
      <w:pPr>
        <w:widowControl/>
        <w:autoSpaceDE w:val="0"/>
        <w:autoSpaceDN w:val="0"/>
        <w:adjustRightInd w:val="0"/>
        <w:jc w:val="center"/>
        <w:rPr>
          <w:rFonts w:eastAsiaTheme="minorHAnsi"/>
          <w:sz w:val="24"/>
          <w:szCs w:val="24"/>
          <w:lang w:eastAsia="en-US"/>
          <w14:ligatures w14:val="standardContextual"/>
        </w:rPr>
      </w:pPr>
      <w:r w:rsidRPr="00085D3B">
        <w:rPr>
          <w:rFonts w:eastAsiaTheme="minorHAnsi"/>
          <w:sz w:val="24"/>
          <w:szCs w:val="24"/>
          <w:lang w:eastAsia="en-US"/>
          <w14:ligatures w14:val="standardContextual"/>
        </w:rPr>
        <w:t>__________________________________________________</w:t>
      </w:r>
    </w:p>
    <w:p w14:paraId="1A227362" w14:textId="77777777" w:rsidR="00886623" w:rsidRPr="00085D3B" w:rsidRDefault="00886623" w:rsidP="00886623">
      <w:pPr>
        <w:widowControl/>
        <w:autoSpaceDE w:val="0"/>
        <w:autoSpaceDN w:val="0"/>
        <w:adjustRightInd w:val="0"/>
        <w:jc w:val="center"/>
        <w:rPr>
          <w:rFonts w:eastAsiaTheme="minorHAnsi"/>
          <w:sz w:val="24"/>
          <w:szCs w:val="24"/>
          <w:lang w:eastAsia="en-US"/>
          <w14:ligatures w14:val="standardContextual"/>
        </w:rPr>
      </w:pPr>
      <w:r w:rsidRPr="00085D3B">
        <w:rPr>
          <w:rFonts w:eastAsiaTheme="minorHAnsi"/>
          <w:sz w:val="24"/>
          <w:szCs w:val="24"/>
          <w:lang w:eastAsia="en-US"/>
          <w14:ligatures w14:val="standardContextual"/>
        </w:rPr>
        <w:t>(заявитель)</w:t>
      </w:r>
    </w:p>
    <w:p w14:paraId="36B145A7" w14:textId="77777777" w:rsidR="00886623" w:rsidRPr="00085D3B" w:rsidRDefault="00886623" w:rsidP="00886623">
      <w:pPr>
        <w:widowControl/>
        <w:autoSpaceDE w:val="0"/>
        <w:autoSpaceDN w:val="0"/>
        <w:adjustRightInd w:val="0"/>
        <w:jc w:val="both"/>
        <w:outlineLvl w:val="0"/>
        <w:rPr>
          <w:rFonts w:eastAsiaTheme="minorHAnsi"/>
          <w:sz w:val="24"/>
          <w:szCs w:val="24"/>
          <w:lang w:eastAsia="en-US"/>
          <w14:ligatures w14:val="standardContextual"/>
        </w:rPr>
      </w:pPr>
    </w:p>
    <w:tbl>
      <w:tblPr>
        <w:tblW w:w="10286" w:type="dxa"/>
        <w:tblInd w:w="-572" w:type="dxa"/>
        <w:tblLayout w:type="fixed"/>
        <w:tblCellMar>
          <w:top w:w="102" w:type="dxa"/>
          <w:left w:w="62" w:type="dxa"/>
          <w:bottom w:w="102" w:type="dxa"/>
          <w:right w:w="62" w:type="dxa"/>
        </w:tblCellMar>
        <w:tblLook w:val="0000" w:firstRow="0" w:lastRow="0" w:firstColumn="0" w:lastColumn="0" w:noHBand="0" w:noVBand="0"/>
      </w:tblPr>
      <w:tblGrid>
        <w:gridCol w:w="749"/>
        <w:gridCol w:w="1911"/>
        <w:gridCol w:w="1843"/>
        <w:gridCol w:w="1894"/>
        <w:gridCol w:w="1621"/>
        <w:gridCol w:w="1134"/>
        <w:gridCol w:w="1134"/>
      </w:tblGrid>
      <w:tr w:rsidR="00085D3B" w:rsidRPr="00085D3B" w14:paraId="2F889D0A" w14:textId="77777777" w:rsidTr="00811D4D">
        <w:tc>
          <w:tcPr>
            <w:tcW w:w="749" w:type="dxa"/>
            <w:vMerge w:val="restart"/>
            <w:tcBorders>
              <w:top w:val="single" w:sz="4" w:space="0" w:color="auto"/>
              <w:left w:val="single" w:sz="4" w:space="0" w:color="auto"/>
              <w:bottom w:val="single" w:sz="4" w:space="0" w:color="auto"/>
              <w:right w:val="single" w:sz="4" w:space="0" w:color="auto"/>
            </w:tcBorders>
          </w:tcPr>
          <w:p w14:paraId="49C9E358"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 п/п</w:t>
            </w:r>
          </w:p>
        </w:tc>
        <w:tc>
          <w:tcPr>
            <w:tcW w:w="1911" w:type="dxa"/>
            <w:vMerge w:val="restart"/>
            <w:tcBorders>
              <w:top w:val="single" w:sz="4" w:space="0" w:color="auto"/>
              <w:left w:val="single" w:sz="4" w:space="0" w:color="auto"/>
              <w:bottom w:val="single" w:sz="4" w:space="0" w:color="auto"/>
              <w:right w:val="single" w:sz="4" w:space="0" w:color="auto"/>
            </w:tcBorders>
          </w:tcPr>
          <w:p w14:paraId="61239257"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Наименование оборудования и (или) мелиоративной техники</w:t>
            </w:r>
          </w:p>
        </w:tc>
        <w:tc>
          <w:tcPr>
            <w:tcW w:w="1843" w:type="dxa"/>
            <w:vMerge w:val="restart"/>
            <w:tcBorders>
              <w:top w:val="single" w:sz="4" w:space="0" w:color="auto"/>
              <w:left w:val="single" w:sz="4" w:space="0" w:color="auto"/>
              <w:bottom w:val="single" w:sz="4" w:space="0" w:color="auto"/>
              <w:right w:val="single" w:sz="4" w:space="0" w:color="auto"/>
            </w:tcBorders>
          </w:tcPr>
          <w:p w14:paraId="2CB1F89C"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Количество приобретенного оборудования и (или) мелиоративной техники, штук</w:t>
            </w:r>
          </w:p>
        </w:tc>
        <w:tc>
          <w:tcPr>
            <w:tcW w:w="1894" w:type="dxa"/>
            <w:vMerge w:val="restart"/>
            <w:tcBorders>
              <w:top w:val="single" w:sz="4" w:space="0" w:color="auto"/>
              <w:left w:val="single" w:sz="4" w:space="0" w:color="auto"/>
              <w:bottom w:val="single" w:sz="4" w:space="0" w:color="auto"/>
              <w:right w:val="single" w:sz="4" w:space="0" w:color="auto"/>
            </w:tcBorders>
          </w:tcPr>
          <w:p w14:paraId="429B4CD1"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 xml:space="preserve">Фактическая стоимость оборудования и (или) мелиоративной техники </w:t>
            </w:r>
            <w:hyperlink w:anchor="Par67" w:history="1">
              <w:r w:rsidRPr="00085D3B">
                <w:rPr>
                  <w:rFonts w:eastAsiaTheme="minorHAnsi"/>
                  <w:sz w:val="22"/>
                  <w:szCs w:val="22"/>
                  <w:lang w:eastAsia="en-US"/>
                  <w14:ligatures w14:val="standardContextual"/>
                </w:rPr>
                <w:t>&lt;*&gt;</w:t>
              </w:r>
            </w:hyperlink>
            <w:r w:rsidRPr="00085D3B">
              <w:rPr>
                <w:rFonts w:eastAsiaTheme="minorHAnsi"/>
                <w:sz w:val="22"/>
                <w:szCs w:val="22"/>
                <w:lang w:eastAsia="en-US"/>
                <w14:ligatures w14:val="standardContextual"/>
              </w:rPr>
              <w:t>, рублей</w:t>
            </w:r>
          </w:p>
        </w:tc>
        <w:tc>
          <w:tcPr>
            <w:tcW w:w="3889" w:type="dxa"/>
            <w:gridSpan w:val="3"/>
            <w:tcBorders>
              <w:top w:val="single" w:sz="4" w:space="0" w:color="auto"/>
              <w:left w:val="single" w:sz="4" w:space="0" w:color="auto"/>
              <w:bottom w:val="single" w:sz="4" w:space="0" w:color="auto"/>
              <w:right w:val="single" w:sz="4" w:space="0" w:color="auto"/>
            </w:tcBorders>
          </w:tcPr>
          <w:p w14:paraId="5ADEC717"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Документ, подтверждающий поступление оборудования и (или) мелиоративной техники (УПД или счет-фактура)</w:t>
            </w:r>
          </w:p>
        </w:tc>
      </w:tr>
      <w:tr w:rsidR="00085D3B" w:rsidRPr="00085D3B" w14:paraId="20805F4E" w14:textId="77777777" w:rsidTr="00811D4D">
        <w:tc>
          <w:tcPr>
            <w:tcW w:w="749" w:type="dxa"/>
            <w:vMerge/>
            <w:tcBorders>
              <w:top w:val="single" w:sz="4" w:space="0" w:color="auto"/>
              <w:left w:val="single" w:sz="4" w:space="0" w:color="auto"/>
              <w:bottom w:val="single" w:sz="4" w:space="0" w:color="auto"/>
              <w:right w:val="single" w:sz="4" w:space="0" w:color="auto"/>
            </w:tcBorders>
          </w:tcPr>
          <w:p w14:paraId="26FD60C0"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p>
        </w:tc>
        <w:tc>
          <w:tcPr>
            <w:tcW w:w="1911" w:type="dxa"/>
            <w:vMerge/>
            <w:tcBorders>
              <w:top w:val="single" w:sz="4" w:space="0" w:color="auto"/>
              <w:left w:val="single" w:sz="4" w:space="0" w:color="auto"/>
              <w:bottom w:val="single" w:sz="4" w:space="0" w:color="auto"/>
              <w:right w:val="single" w:sz="4" w:space="0" w:color="auto"/>
            </w:tcBorders>
          </w:tcPr>
          <w:p w14:paraId="6175709A"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p>
        </w:tc>
        <w:tc>
          <w:tcPr>
            <w:tcW w:w="1843" w:type="dxa"/>
            <w:vMerge/>
            <w:tcBorders>
              <w:top w:val="single" w:sz="4" w:space="0" w:color="auto"/>
              <w:left w:val="single" w:sz="4" w:space="0" w:color="auto"/>
              <w:bottom w:val="single" w:sz="4" w:space="0" w:color="auto"/>
              <w:right w:val="single" w:sz="4" w:space="0" w:color="auto"/>
            </w:tcBorders>
          </w:tcPr>
          <w:p w14:paraId="716DAF64"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p>
        </w:tc>
        <w:tc>
          <w:tcPr>
            <w:tcW w:w="1894" w:type="dxa"/>
            <w:vMerge/>
            <w:tcBorders>
              <w:top w:val="single" w:sz="4" w:space="0" w:color="auto"/>
              <w:left w:val="single" w:sz="4" w:space="0" w:color="auto"/>
              <w:bottom w:val="single" w:sz="4" w:space="0" w:color="auto"/>
              <w:right w:val="single" w:sz="4" w:space="0" w:color="auto"/>
            </w:tcBorders>
          </w:tcPr>
          <w:p w14:paraId="17EE7B4D"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p>
        </w:tc>
        <w:tc>
          <w:tcPr>
            <w:tcW w:w="1621" w:type="dxa"/>
            <w:tcBorders>
              <w:top w:val="single" w:sz="4" w:space="0" w:color="auto"/>
              <w:left w:val="single" w:sz="4" w:space="0" w:color="auto"/>
              <w:bottom w:val="single" w:sz="4" w:space="0" w:color="auto"/>
              <w:right w:val="single" w:sz="4" w:space="0" w:color="auto"/>
            </w:tcBorders>
          </w:tcPr>
          <w:p w14:paraId="32FD0912"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наименование документа</w:t>
            </w:r>
          </w:p>
        </w:tc>
        <w:tc>
          <w:tcPr>
            <w:tcW w:w="1134" w:type="dxa"/>
            <w:tcBorders>
              <w:top w:val="single" w:sz="4" w:space="0" w:color="auto"/>
              <w:left w:val="single" w:sz="4" w:space="0" w:color="auto"/>
              <w:bottom w:val="single" w:sz="4" w:space="0" w:color="auto"/>
              <w:right w:val="single" w:sz="4" w:space="0" w:color="auto"/>
            </w:tcBorders>
          </w:tcPr>
          <w:p w14:paraId="3051D80C"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дата</w:t>
            </w:r>
          </w:p>
        </w:tc>
        <w:tc>
          <w:tcPr>
            <w:tcW w:w="1134" w:type="dxa"/>
            <w:tcBorders>
              <w:top w:val="single" w:sz="4" w:space="0" w:color="auto"/>
              <w:left w:val="single" w:sz="4" w:space="0" w:color="auto"/>
              <w:bottom w:val="single" w:sz="4" w:space="0" w:color="auto"/>
              <w:right w:val="single" w:sz="4" w:space="0" w:color="auto"/>
            </w:tcBorders>
          </w:tcPr>
          <w:p w14:paraId="4EDA1C66"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номер</w:t>
            </w:r>
          </w:p>
        </w:tc>
      </w:tr>
      <w:tr w:rsidR="00085D3B" w:rsidRPr="00085D3B" w14:paraId="2163302C" w14:textId="77777777" w:rsidTr="00811D4D">
        <w:tc>
          <w:tcPr>
            <w:tcW w:w="749" w:type="dxa"/>
            <w:tcBorders>
              <w:top w:val="single" w:sz="4" w:space="0" w:color="auto"/>
              <w:left w:val="single" w:sz="4" w:space="0" w:color="auto"/>
              <w:bottom w:val="single" w:sz="4" w:space="0" w:color="auto"/>
              <w:right w:val="single" w:sz="4" w:space="0" w:color="auto"/>
            </w:tcBorders>
          </w:tcPr>
          <w:p w14:paraId="77D4FC8A"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1</w:t>
            </w:r>
          </w:p>
        </w:tc>
        <w:tc>
          <w:tcPr>
            <w:tcW w:w="1911" w:type="dxa"/>
            <w:tcBorders>
              <w:top w:val="single" w:sz="4" w:space="0" w:color="auto"/>
              <w:left w:val="single" w:sz="4" w:space="0" w:color="auto"/>
              <w:bottom w:val="single" w:sz="4" w:space="0" w:color="auto"/>
              <w:right w:val="single" w:sz="4" w:space="0" w:color="auto"/>
            </w:tcBorders>
          </w:tcPr>
          <w:p w14:paraId="40E925BB"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2</w:t>
            </w:r>
          </w:p>
        </w:tc>
        <w:tc>
          <w:tcPr>
            <w:tcW w:w="1843" w:type="dxa"/>
            <w:tcBorders>
              <w:top w:val="single" w:sz="4" w:space="0" w:color="auto"/>
              <w:left w:val="single" w:sz="4" w:space="0" w:color="auto"/>
              <w:bottom w:val="single" w:sz="4" w:space="0" w:color="auto"/>
              <w:right w:val="single" w:sz="4" w:space="0" w:color="auto"/>
            </w:tcBorders>
          </w:tcPr>
          <w:p w14:paraId="4B594A7A"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3</w:t>
            </w:r>
          </w:p>
        </w:tc>
        <w:tc>
          <w:tcPr>
            <w:tcW w:w="1894" w:type="dxa"/>
            <w:tcBorders>
              <w:top w:val="single" w:sz="4" w:space="0" w:color="auto"/>
              <w:left w:val="single" w:sz="4" w:space="0" w:color="auto"/>
              <w:bottom w:val="single" w:sz="4" w:space="0" w:color="auto"/>
              <w:right w:val="single" w:sz="4" w:space="0" w:color="auto"/>
            </w:tcBorders>
          </w:tcPr>
          <w:p w14:paraId="3B8B1877"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4</w:t>
            </w:r>
          </w:p>
        </w:tc>
        <w:tc>
          <w:tcPr>
            <w:tcW w:w="1621" w:type="dxa"/>
            <w:tcBorders>
              <w:top w:val="single" w:sz="4" w:space="0" w:color="auto"/>
              <w:left w:val="single" w:sz="4" w:space="0" w:color="auto"/>
              <w:bottom w:val="single" w:sz="4" w:space="0" w:color="auto"/>
              <w:right w:val="single" w:sz="4" w:space="0" w:color="auto"/>
            </w:tcBorders>
          </w:tcPr>
          <w:p w14:paraId="62366784"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5</w:t>
            </w:r>
          </w:p>
        </w:tc>
        <w:tc>
          <w:tcPr>
            <w:tcW w:w="1134" w:type="dxa"/>
            <w:tcBorders>
              <w:top w:val="single" w:sz="4" w:space="0" w:color="auto"/>
              <w:left w:val="single" w:sz="4" w:space="0" w:color="auto"/>
              <w:bottom w:val="single" w:sz="4" w:space="0" w:color="auto"/>
              <w:right w:val="single" w:sz="4" w:space="0" w:color="auto"/>
            </w:tcBorders>
          </w:tcPr>
          <w:p w14:paraId="5C2E2E6F"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6</w:t>
            </w:r>
          </w:p>
        </w:tc>
        <w:tc>
          <w:tcPr>
            <w:tcW w:w="1134" w:type="dxa"/>
            <w:tcBorders>
              <w:top w:val="single" w:sz="4" w:space="0" w:color="auto"/>
              <w:left w:val="single" w:sz="4" w:space="0" w:color="auto"/>
              <w:bottom w:val="single" w:sz="4" w:space="0" w:color="auto"/>
              <w:right w:val="single" w:sz="4" w:space="0" w:color="auto"/>
            </w:tcBorders>
          </w:tcPr>
          <w:p w14:paraId="72B83F59"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7</w:t>
            </w:r>
          </w:p>
        </w:tc>
      </w:tr>
      <w:tr w:rsidR="00085D3B" w:rsidRPr="00085D3B" w14:paraId="7F2E3683" w14:textId="77777777" w:rsidTr="00811D4D">
        <w:tc>
          <w:tcPr>
            <w:tcW w:w="749" w:type="dxa"/>
            <w:tcBorders>
              <w:top w:val="single" w:sz="4" w:space="0" w:color="auto"/>
              <w:left w:val="single" w:sz="4" w:space="0" w:color="auto"/>
              <w:bottom w:val="single" w:sz="4" w:space="0" w:color="auto"/>
              <w:right w:val="single" w:sz="4" w:space="0" w:color="auto"/>
            </w:tcBorders>
          </w:tcPr>
          <w:p w14:paraId="753BBEC1"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1</w:t>
            </w:r>
          </w:p>
        </w:tc>
        <w:tc>
          <w:tcPr>
            <w:tcW w:w="1911" w:type="dxa"/>
            <w:tcBorders>
              <w:top w:val="single" w:sz="4" w:space="0" w:color="auto"/>
              <w:left w:val="single" w:sz="4" w:space="0" w:color="auto"/>
              <w:bottom w:val="single" w:sz="4" w:space="0" w:color="auto"/>
              <w:right w:val="single" w:sz="4" w:space="0" w:color="auto"/>
            </w:tcBorders>
          </w:tcPr>
          <w:p w14:paraId="1011E9DA"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1A450DDD"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894" w:type="dxa"/>
            <w:tcBorders>
              <w:top w:val="single" w:sz="4" w:space="0" w:color="auto"/>
              <w:left w:val="single" w:sz="4" w:space="0" w:color="auto"/>
              <w:bottom w:val="single" w:sz="4" w:space="0" w:color="auto"/>
              <w:right w:val="single" w:sz="4" w:space="0" w:color="auto"/>
            </w:tcBorders>
          </w:tcPr>
          <w:p w14:paraId="66319D91"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621" w:type="dxa"/>
            <w:tcBorders>
              <w:top w:val="single" w:sz="4" w:space="0" w:color="auto"/>
              <w:left w:val="single" w:sz="4" w:space="0" w:color="auto"/>
              <w:bottom w:val="single" w:sz="4" w:space="0" w:color="auto"/>
              <w:right w:val="single" w:sz="4" w:space="0" w:color="auto"/>
            </w:tcBorders>
          </w:tcPr>
          <w:p w14:paraId="1876AC0E"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134" w:type="dxa"/>
            <w:tcBorders>
              <w:top w:val="single" w:sz="4" w:space="0" w:color="auto"/>
              <w:left w:val="single" w:sz="4" w:space="0" w:color="auto"/>
              <w:bottom w:val="single" w:sz="4" w:space="0" w:color="auto"/>
              <w:right w:val="single" w:sz="4" w:space="0" w:color="auto"/>
            </w:tcBorders>
          </w:tcPr>
          <w:p w14:paraId="1BB3498A"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134" w:type="dxa"/>
            <w:tcBorders>
              <w:top w:val="single" w:sz="4" w:space="0" w:color="auto"/>
              <w:left w:val="single" w:sz="4" w:space="0" w:color="auto"/>
              <w:bottom w:val="single" w:sz="4" w:space="0" w:color="auto"/>
              <w:right w:val="single" w:sz="4" w:space="0" w:color="auto"/>
            </w:tcBorders>
          </w:tcPr>
          <w:p w14:paraId="4818EC4E"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r>
      <w:tr w:rsidR="00085D3B" w:rsidRPr="00085D3B" w14:paraId="653D0322" w14:textId="77777777" w:rsidTr="00811D4D">
        <w:tc>
          <w:tcPr>
            <w:tcW w:w="749" w:type="dxa"/>
            <w:tcBorders>
              <w:top w:val="single" w:sz="4" w:space="0" w:color="auto"/>
              <w:left w:val="single" w:sz="4" w:space="0" w:color="auto"/>
              <w:bottom w:val="single" w:sz="4" w:space="0" w:color="auto"/>
              <w:right w:val="single" w:sz="4" w:space="0" w:color="auto"/>
            </w:tcBorders>
          </w:tcPr>
          <w:p w14:paraId="2AEE390D"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2</w:t>
            </w:r>
          </w:p>
        </w:tc>
        <w:tc>
          <w:tcPr>
            <w:tcW w:w="1911" w:type="dxa"/>
            <w:tcBorders>
              <w:top w:val="single" w:sz="4" w:space="0" w:color="auto"/>
              <w:left w:val="single" w:sz="4" w:space="0" w:color="auto"/>
              <w:bottom w:val="single" w:sz="4" w:space="0" w:color="auto"/>
              <w:right w:val="single" w:sz="4" w:space="0" w:color="auto"/>
            </w:tcBorders>
          </w:tcPr>
          <w:p w14:paraId="100F6C23"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3AB427F9"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894" w:type="dxa"/>
            <w:tcBorders>
              <w:top w:val="single" w:sz="4" w:space="0" w:color="auto"/>
              <w:left w:val="single" w:sz="4" w:space="0" w:color="auto"/>
              <w:bottom w:val="single" w:sz="4" w:space="0" w:color="auto"/>
              <w:right w:val="single" w:sz="4" w:space="0" w:color="auto"/>
            </w:tcBorders>
          </w:tcPr>
          <w:p w14:paraId="2C6E4A35"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621" w:type="dxa"/>
            <w:tcBorders>
              <w:top w:val="single" w:sz="4" w:space="0" w:color="auto"/>
              <w:left w:val="single" w:sz="4" w:space="0" w:color="auto"/>
              <w:bottom w:val="single" w:sz="4" w:space="0" w:color="auto"/>
              <w:right w:val="single" w:sz="4" w:space="0" w:color="auto"/>
            </w:tcBorders>
          </w:tcPr>
          <w:p w14:paraId="1E21A96D"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134" w:type="dxa"/>
            <w:tcBorders>
              <w:top w:val="single" w:sz="4" w:space="0" w:color="auto"/>
              <w:left w:val="single" w:sz="4" w:space="0" w:color="auto"/>
              <w:bottom w:val="single" w:sz="4" w:space="0" w:color="auto"/>
              <w:right w:val="single" w:sz="4" w:space="0" w:color="auto"/>
            </w:tcBorders>
          </w:tcPr>
          <w:p w14:paraId="0C6D69BB"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134" w:type="dxa"/>
            <w:tcBorders>
              <w:top w:val="single" w:sz="4" w:space="0" w:color="auto"/>
              <w:left w:val="single" w:sz="4" w:space="0" w:color="auto"/>
              <w:bottom w:val="single" w:sz="4" w:space="0" w:color="auto"/>
              <w:right w:val="single" w:sz="4" w:space="0" w:color="auto"/>
            </w:tcBorders>
          </w:tcPr>
          <w:p w14:paraId="5C7DE813"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r>
      <w:tr w:rsidR="00085D3B" w:rsidRPr="00085D3B" w14:paraId="2C0D922E" w14:textId="77777777" w:rsidTr="00811D4D">
        <w:tc>
          <w:tcPr>
            <w:tcW w:w="749" w:type="dxa"/>
            <w:tcBorders>
              <w:top w:val="single" w:sz="4" w:space="0" w:color="auto"/>
              <w:left w:val="single" w:sz="4" w:space="0" w:color="auto"/>
              <w:bottom w:val="single" w:sz="4" w:space="0" w:color="auto"/>
              <w:right w:val="single" w:sz="4" w:space="0" w:color="auto"/>
            </w:tcBorders>
          </w:tcPr>
          <w:p w14:paraId="70AE0E35"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w:t>
            </w:r>
          </w:p>
        </w:tc>
        <w:tc>
          <w:tcPr>
            <w:tcW w:w="1911" w:type="dxa"/>
            <w:tcBorders>
              <w:top w:val="single" w:sz="4" w:space="0" w:color="auto"/>
              <w:left w:val="single" w:sz="4" w:space="0" w:color="auto"/>
              <w:bottom w:val="single" w:sz="4" w:space="0" w:color="auto"/>
              <w:right w:val="single" w:sz="4" w:space="0" w:color="auto"/>
            </w:tcBorders>
          </w:tcPr>
          <w:p w14:paraId="606405CE"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783FA818"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894" w:type="dxa"/>
            <w:tcBorders>
              <w:top w:val="single" w:sz="4" w:space="0" w:color="auto"/>
              <w:left w:val="single" w:sz="4" w:space="0" w:color="auto"/>
              <w:bottom w:val="single" w:sz="4" w:space="0" w:color="auto"/>
              <w:right w:val="single" w:sz="4" w:space="0" w:color="auto"/>
            </w:tcBorders>
          </w:tcPr>
          <w:p w14:paraId="3D208F04"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621" w:type="dxa"/>
            <w:tcBorders>
              <w:top w:val="single" w:sz="4" w:space="0" w:color="auto"/>
              <w:left w:val="single" w:sz="4" w:space="0" w:color="auto"/>
              <w:bottom w:val="single" w:sz="4" w:space="0" w:color="auto"/>
              <w:right w:val="single" w:sz="4" w:space="0" w:color="auto"/>
            </w:tcBorders>
          </w:tcPr>
          <w:p w14:paraId="251B4E51"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134" w:type="dxa"/>
            <w:tcBorders>
              <w:top w:val="single" w:sz="4" w:space="0" w:color="auto"/>
              <w:left w:val="single" w:sz="4" w:space="0" w:color="auto"/>
              <w:bottom w:val="single" w:sz="4" w:space="0" w:color="auto"/>
              <w:right w:val="single" w:sz="4" w:space="0" w:color="auto"/>
            </w:tcBorders>
          </w:tcPr>
          <w:p w14:paraId="2398464E"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134" w:type="dxa"/>
            <w:tcBorders>
              <w:top w:val="single" w:sz="4" w:space="0" w:color="auto"/>
              <w:left w:val="single" w:sz="4" w:space="0" w:color="auto"/>
              <w:bottom w:val="single" w:sz="4" w:space="0" w:color="auto"/>
              <w:right w:val="single" w:sz="4" w:space="0" w:color="auto"/>
            </w:tcBorders>
          </w:tcPr>
          <w:p w14:paraId="23CDDFC0"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r>
      <w:tr w:rsidR="00085D3B" w:rsidRPr="00085D3B" w14:paraId="1BD3D7AB" w14:textId="77777777" w:rsidTr="00811D4D">
        <w:tc>
          <w:tcPr>
            <w:tcW w:w="749" w:type="dxa"/>
            <w:tcBorders>
              <w:top w:val="single" w:sz="4" w:space="0" w:color="auto"/>
              <w:left w:val="single" w:sz="4" w:space="0" w:color="auto"/>
              <w:bottom w:val="single" w:sz="4" w:space="0" w:color="auto"/>
              <w:right w:val="single" w:sz="4" w:space="0" w:color="auto"/>
            </w:tcBorders>
          </w:tcPr>
          <w:p w14:paraId="1FADC8DA"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911" w:type="dxa"/>
            <w:tcBorders>
              <w:top w:val="single" w:sz="4" w:space="0" w:color="auto"/>
              <w:left w:val="single" w:sz="4" w:space="0" w:color="auto"/>
              <w:bottom w:val="single" w:sz="4" w:space="0" w:color="auto"/>
              <w:right w:val="single" w:sz="4" w:space="0" w:color="auto"/>
            </w:tcBorders>
          </w:tcPr>
          <w:p w14:paraId="68FF1A60"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1DA3C425"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894" w:type="dxa"/>
            <w:tcBorders>
              <w:top w:val="single" w:sz="4" w:space="0" w:color="auto"/>
              <w:left w:val="single" w:sz="4" w:space="0" w:color="auto"/>
              <w:bottom w:val="single" w:sz="4" w:space="0" w:color="auto"/>
              <w:right w:val="single" w:sz="4" w:space="0" w:color="auto"/>
            </w:tcBorders>
          </w:tcPr>
          <w:p w14:paraId="2EA88F2B"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621" w:type="dxa"/>
            <w:tcBorders>
              <w:top w:val="single" w:sz="4" w:space="0" w:color="auto"/>
              <w:left w:val="single" w:sz="4" w:space="0" w:color="auto"/>
              <w:bottom w:val="single" w:sz="4" w:space="0" w:color="auto"/>
              <w:right w:val="single" w:sz="4" w:space="0" w:color="auto"/>
            </w:tcBorders>
          </w:tcPr>
          <w:p w14:paraId="1389224A"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134" w:type="dxa"/>
            <w:tcBorders>
              <w:top w:val="single" w:sz="4" w:space="0" w:color="auto"/>
              <w:left w:val="single" w:sz="4" w:space="0" w:color="auto"/>
              <w:bottom w:val="single" w:sz="4" w:space="0" w:color="auto"/>
              <w:right w:val="single" w:sz="4" w:space="0" w:color="auto"/>
            </w:tcBorders>
          </w:tcPr>
          <w:p w14:paraId="0EF5372B"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134" w:type="dxa"/>
            <w:tcBorders>
              <w:top w:val="single" w:sz="4" w:space="0" w:color="auto"/>
              <w:left w:val="single" w:sz="4" w:space="0" w:color="auto"/>
              <w:bottom w:val="single" w:sz="4" w:space="0" w:color="auto"/>
              <w:right w:val="single" w:sz="4" w:space="0" w:color="auto"/>
            </w:tcBorders>
          </w:tcPr>
          <w:p w14:paraId="70522EA1"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r>
      <w:tr w:rsidR="00085D3B" w:rsidRPr="00085D3B" w14:paraId="7AAACD1C" w14:textId="77777777" w:rsidTr="00811D4D">
        <w:tc>
          <w:tcPr>
            <w:tcW w:w="749" w:type="dxa"/>
            <w:tcBorders>
              <w:top w:val="single" w:sz="4" w:space="0" w:color="auto"/>
              <w:left w:val="single" w:sz="4" w:space="0" w:color="auto"/>
              <w:bottom w:val="single" w:sz="4" w:space="0" w:color="auto"/>
              <w:right w:val="single" w:sz="4" w:space="0" w:color="auto"/>
            </w:tcBorders>
          </w:tcPr>
          <w:p w14:paraId="2905744B"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911" w:type="dxa"/>
            <w:tcBorders>
              <w:top w:val="single" w:sz="4" w:space="0" w:color="auto"/>
              <w:left w:val="single" w:sz="4" w:space="0" w:color="auto"/>
              <w:bottom w:val="single" w:sz="4" w:space="0" w:color="auto"/>
              <w:right w:val="single" w:sz="4" w:space="0" w:color="auto"/>
            </w:tcBorders>
          </w:tcPr>
          <w:p w14:paraId="514B2B6D"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r w:rsidRPr="00085D3B">
              <w:rPr>
                <w:rFonts w:eastAsiaTheme="minorHAnsi"/>
                <w:sz w:val="22"/>
                <w:szCs w:val="22"/>
                <w:lang w:eastAsia="en-US"/>
                <w14:ligatures w14:val="standardContextual"/>
              </w:rPr>
              <w:t>Итого:</w:t>
            </w:r>
          </w:p>
        </w:tc>
        <w:tc>
          <w:tcPr>
            <w:tcW w:w="1843" w:type="dxa"/>
            <w:tcBorders>
              <w:top w:val="single" w:sz="4" w:space="0" w:color="auto"/>
              <w:left w:val="single" w:sz="4" w:space="0" w:color="auto"/>
              <w:bottom w:val="single" w:sz="4" w:space="0" w:color="auto"/>
              <w:right w:val="single" w:sz="4" w:space="0" w:color="auto"/>
            </w:tcBorders>
          </w:tcPr>
          <w:p w14:paraId="4BCDC7B1"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894" w:type="dxa"/>
            <w:tcBorders>
              <w:top w:val="single" w:sz="4" w:space="0" w:color="auto"/>
              <w:left w:val="single" w:sz="4" w:space="0" w:color="auto"/>
              <w:bottom w:val="single" w:sz="4" w:space="0" w:color="auto"/>
              <w:right w:val="single" w:sz="4" w:space="0" w:color="auto"/>
            </w:tcBorders>
          </w:tcPr>
          <w:p w14:paraId="3072BC00" w14:textId="77777777" w:rsidR="00886623" w:rsidRPr="00085D3B" w:rsidRDefault="00886623" w:rsidP="00811D4D">
            <w:pPr>
              <w:widowControl/>
              <w:autoSpaceDE w:val="0"/>
              <w:autoSpaceDN w:val="0"/>
              <w:adjustRightInd w:val="0"/>
              <w:rPr>
                <w:rFonts w:eastAsiaTheme="minorHAnsi"/>
                <w:sz w:val="22"/>
                <w:szCs w:val="22"/>
                <w:lang w:eastAsia="en-US"/>
                <w14:ligatures w14:val="standardContextual"/>
              </w:rPr>
            </w:pPr>
          </w:p>
        </w:tc>
        <w:tc>
          <w:tcPr>
            <w:tcW w:w="1621" w:type="dxa"/>
            <w:tcBorders>
              <w:top w:val="single" w:sz="4" w:space="0" w:color="auto"/>
              <w:left w:val="single" w:sz="4" w:space="0" w:color="auto"/>
              <w:bottom w:val="single" w:sz="4" w:space="0" w:color="auto"/>
              <w:right w:val="single" w:sz="4" w:space="0" w:color="auto"/>
            </w:tcBorders>
          </w:tcPr>
          <w:p w14:paraId="3CA318A7"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х</w:t>
            </w:r>
          </w:p>
        </w:tc>
        <w:tc>
          <w:tcPr>
            <w:tcW w:w="1134" w:type="dxa"/>
            <w:tcBorders>
              <w:top w:val="single" w:sz="4" w:space="0" w:color="auto"/>
              <w:left w:val="single" w:sz="4" w:space="0" w:color="auto"/>
              <w:bottom w:val="single" w:sz="4" w:space="0" w:color="auto"/>
              <w:right w:val="single" w:sz="4" w:space="0" w:color="auto"/>
            </w:tcBorders>
          </w:tcPr>
          <w:p w14:paraId="57F5918A"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х</w:t>
            </w:r>
          </w:p>
        </w:tc>
        <w:tc>
          <w:tcPr>
            <w:tcW w:w="1134" w:type="dxa"/>
            <w:tcBorders>
              <w:top w:val="single" w:sz="4" w:space="0" w:color="auto"/>
              <w:left w:val="single" w:sz="4" w:space="0" w:color="auto"/>
              <w:bottom w:val="single" w:sz="4" w:space="0" w:color="auto"/>
              <w:right w:val="single" w:sz="4" w:space="0" w:color="auto"/>
            </w:tcBorders>
          </w:tcPr>
          <w:p w14:paraId="02DD30EE" w14:textId="77777777" w:rsidR="00886623" w:rsidRPr="00085D3B" w:rsidRDefault="00886623" w:rsidP="00811D4D">
            <w:pPr>
              <w:widowControl/>
              <w:autoSpaceDE w:val="0"/>
              <w:autoSpaceDN w:val="0"/>
              <w:adjustRightInd w:val="0"/>
              <w:jc w:val="center"/>
              <w:rPr>
                <w:rFonts w:eastAsiaTheme="minorHAnsi"/>
                <w:sz w:val="22"/>
                <w:szCs w:val="22"/>
                <w:lang w:eastAsia="en-US"/>
                <w14:ligatures w14:val="standardContextual"/>
              </w:rPr>
            </w:pPr>
            <w:r w:rsidRPr="00085D3B">
              <w:rPr>
                <w:rFonts w:eastAsiaTheme="minorHAnsi"/>
                <w:sz w:val="22"/>
                <w:szCs w:val="22"/>
                <w:lang w:eastAsia="en-US"/>
                <w14:ligatures w14:val="standardContextual"/>
              </w:rPr>
              <w:t>х</w:t>
            </w:r>
          </w:p>
        </w:tc>
      </w:tr>
    </w:tbl>
    <w:p w14:paraId="058BA34A" w14:textId="77777777" w:rsidR="00886623" w:rsidRPr="00085D3B" w:rsidRDefault="00886623" w:rsidP="00886623">
      <w:pPr>
        <w:widowControl/>
        <w:autoSpaceDE w:val="0"/>
        <w:autoSpaceDN w:val="0"/>
        <w:adjustRightInd w:val="0"/>
        <w:jc w:val="both"/>
        <w:rPr>
          <w:rFonts w:eastAsiaTheme="minorHAnsi"/>
          <w:sz w:val="24"/>
          <w:szCs w:val="24"/>
          <w:lang w:eastAsia="en-US"/>
          <w14:ligatures w14:val="standardContextual"/>
        </w:rPr>
      </w:pPr>
    </w:p>
    <w:p w14:paraId="5903F884" w14:textId="77777777" w:rsidR="00886623" w:rsidRPr="00085D3B" w:rsidRDefault="00886623" w:rsidP="00886623">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Руководитель участника отбора</w:t>
      </w:r>
    </w:p>
    <w:p w14:paraId="0861C75C" w14:textId="77777777" w:rsidR="00886623" w:rsidRPr="00085D3B" w:rsidRDefault="00886623" w:rsidP="00886623">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___________________ _______________________________________________________</w:t>
      </w:r>
    </w:p>
    <w:p w14:paraId="2A29BB03" w14:textId="77777777" w:rsidR="00886623" w:rsidRPr="00085D3B" w:rsidRDefault="00886623" w:rsidP="00886623">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 xml:space="preserve">     (</w:t>
      </w:r>
      <w:proofErr w:type="gramStart"/>
      <w:r w:rsidRPr="00085D3B">
        <w:rPr>
          <w:rFonts w:eastAsiaTheme="minorHAnsi"/>
          <w:sz w:val="24"/>
          <w:szCs w:val="24"/>
          <w:lang w:eastAsia="en-US"/>
          <w14:ligatures w14:val="standardContextual"/>
        </w:rPr>
        <w:t xml:space="preserve">подпись)   </w:t>
      </w:r>
      <w:proofErr w:type="gramEnd"/>
      <w:r w:rsidRPr="00085D3B">
        <w:rPr>
          <w:rFonts w:eastAsiaTheme="minorHAnsi"/>
          <w:sz w:val="24"/>
          <w:szCs w:val="24"/>
          <w:lang w:eastAsia="en-US"/>
          <w14:ligatures w14:val="standardContextual"/>
        </w:rPr>
        <w:t xml:space="preserve">            (Фамилия, имя, отчество (при наличии)</w:t>
      </w:r>
    </w:p>
    <w:p w14:paraId="1DF82A79" w14:textId="77777777" w:rsidR="00886623" w:rsidRPr="00085D3B" w:rsidRDefault="00886623" w:rsidP="00886623">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Главный бухгалтер участника отбора</w:t>
      </w:r>
    </w:p>
    <w:p w14:paraId="54822944" w14:textId="77777777" w:rsidR="00886623" w:rsidRPr="00085D3B" w:rsidRDefault="00886623" w:rsidP="00886623">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___________________ _______________________________________________________</w:t>
      </w:r>
    </w:p>
    <w:p w14:paraId="2075F038" w14:textId="77777777" w:rsidR="00886623" w:rsidRPr="00085D3B" w:rsidRDefault="00886623" w:rsidP="00886623">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 xml:space="preserve">     (</w:t>
      </w:r>
      <w:proofErr w:type="gramStart"/>
      <w:r w:rsidRPr="00085D3B">
        <w:rPr>
          <w:rFonts w:eastAsiaTheme="minorHAnsi"/>
          <w:sz w:val="24"/>
          <w:szCs w:val="24"/>
          <w:lang w:eastAsia="en-US"/>
          <w14:ligatures w14:val="standardContextual"/>
        </w:rPr>
        <w:t xml:space="preserve">подпись)   </w:t>
      </w:r>
      <w:proofErr w:type="gramEnd"/>
      <w:r w:rsidRPr="00085D3B">
        <w:rPr>
          <w:rFonts w:eastAsiaTheme="minorHAnsi"/>
          <w:sz w:val="24"/>
          <w:szCs w:val="24"/>
          <w:lang w:eastAsia="en-US"/>
          <w14:ligatures w14:val="standardContextual"/>
        </w:rPr>
        <w:t xml:space="preserve">            (Фамилия, имя, отчество (при наличии)</w:t>
      </w:r>
    </w:p>
    <w:p w14:paraId="678D5800" w14:textId="77777777" w:rsidR="00886623" w:rsidRPr="00085D3B" w:rsidRDefault="00886623" w:rsidP="00886623">
      <w:pPr>
        <w:widowControl/>
        <w:autoSpaceDE w:val="0"/>
        <w:autoSpaceDN w:val="0"/>
        <w:adjustRightInd w:val="0"/>
        <w:jc w:val="both"/>
        <w:rPr>
          <w:rFonts w:eastAsiaTheme="minorHAnsi"/>
          <w:sz w:val="24"/>
          <w:szCs w:val="24"/>
          <w:lang w:eastAsia="en-US"/>
          <w14:ligatures w14:val="standardContextual"/>
        </w:rPr>
      </w:pPr>
    </w:p>
    <w:p w14:paraId="3475F907" w14:textId="77777777" w:rsidR="00886623" w:rsidRPr="00085D3B" w:rsidRDefault="00886623" w:rsidP="00886623">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М.П. (при наличии)</w:t>
      </w:r>
    </w:p>
    <w:p w14:paraId="2CDF5324" w14:textId="77777777" w:rsidR="00886623" w:rsidRPr="00085D3B" w:rsidRDefault="00886623" w:rsidP="00886623">
      <w:pPr>
        <w:widowControl/>
        <w:autoSpaceDE w:val="0"/>
        <w:autoSpaceDN w:val="0"/>
        <w:adjustRightInd w:val="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Исполнитель _____________________ телефон _________________</w:t>
      </w:r>
    </w:p>
    <w:p w14:paraId="0E855E81" w14:textId="77777777" w:rsidR="00886623" w:rsidRPr="00085D3B" w:rsidRDefault="00886623" w:rsidP="00886623">
      <w:pPr>
        <w:widowControl/>
        <w:autoSpaceDE w:val="0"/>
        <w:autoSpaceDN w:val="0"/>
        <w:adjustRightInd w:val="0"/>
        <w:jc w:val="both"/>
        <w:rPr>
          <w:rFonts w:eastAsiaTheme="minorHAnsi"/>
          <w:sz w:val="24"/>
          <w:szCs w:val="24"/>
          <w:lang w:eastAsia="en-US"/>
          <w14:ligatures w14:val="standardContextual"/>
        </w:rPr>
      </w:pPr>
    </w:p>
    <w:p w14:paraId="2D8726D9" w14:textId="77777777" w:rsidR="00886623" w:rsidRPr="00085D3B" w:rsidRDefault="00886623" w:rsidP="00886623">
      <w:pPr>
        <w:widowControl/>
        <w:autoSpaceDE w:val="0"/>
        <w:autoSpaceDN w:val="0"/>
        <w:adjustRightInd w:val="0"/>
        <w:ind w:firstLine="540"/>
        <w:jc w:val="both"/>
        <w:rPr>
          <w:rFonts w:eastAsiaTheme="minorHAnsi"/>
          <w:sz w:val="24"/>
          <w:szCs w:val="24"/>
          <w:lang w:eastAsia="en-US"/>
          <w14:ligatures w14:val="standardContextual"/>
        </w:rPr>
      </w:pPr>
      <w:r w:rsidRPr="00085D3B">
        <w:rPr>
          <w:rFonts w:eastAsiaTheme="minorHAnsi"/>
          <w:sz w:val="24"/>
          <w:szCs w:val="24"/>
          <w:lang w:eastAsia="en-US"/>
          <w14:ligatures w14:val="standardContextual"/>
        </w:rPr>
        <w:t>--------------------------------</w:t>
      </w:r>
    </w:p>
    <w:p w14:paraId="34EA1E36" w14:textId="77777777" w:rsidR="00886623" w:rsidRPr="00085D3B" w:rsidRDefault="00886623" w:rsidP="00886623">
      <w:pPr>
        <w:widowControl/>
        <w:autoSpaceDE w:val="0"/>
        <w:autoSpaceDN w:val="0"/>
        <w:adjustRightInd w:val="0"/>
        <w:spacing w:before="240"/>
        <w:ind w:firstLine="540"/>
        <w:jc w:val="both"/>
        <w:rPr>
          <w:rFonts w:eastAsiaTheme="minorHAnsi"/>
          <w:sz w:val="24"/>
          <w:szCs w:val="24"/>
          <w:lang w:eastAsia="en-US"/>
          <w14:ligatures w14:val="standardContextual"/>
        </w:rPr>
      </w:pPr>
      <w:bookmarkStart w:id="30" w:name="Par67"/>
      <w:bookmarkEnd w:id="30"/>
      <w:r w:rsidRPr="00085D3B">
        <w:rPr>
          <w:rFonts w:eastAsiaTheme="minorHAnsi"/>
          <w:sz w:val="24"/>
          <w:szCs w:val="24"/>
          <w:lang w:eastAsia="en-US"/>
          <w14:ligatures w14:val="standardContextual"/>
        </w:rP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310DF9C5" w14:textId="77777777" w:rsidR="00886623" w:rsidRPr="00085D3B" w:rsidRDefault="00886623" w:rsidP="00124B3B">
      <w:pPr>
        <w:widowControl/>
        <w:autoSpaceDE w:val="0"/>
        <w:autoSpaceDN w:val="0"/>
        <w:adjustRightInd w:val="0"/>
        <w:jc w:val="both"/>
        <w:rPr>
          <w:sz w:val="28"/>
          <w:szCs w:val="28"/>
        </w:rPr>
      </w:pPr>
    </w:p>
    <w:sectPr w:rsidR="00886623" w:rsidRPr="00085D3B" w:rsidSect="002A1EC9">
      <w:pgSz w:w="11905" w:h="16838"/>
      <w:pgMar w:top="1134" w:right="851" w:bottom="1134" w:left="1418" w:header="0" w:footer="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EF0"/>
    <w:rsid w:val="00001EF0"/>
    <w:rsid w:val="0001142E"/>
    <w:rsid w:val="000124E7"/>
    <w:rsid w:val="00032014"/>
    <w:rsid w:val="00043D4A"/>
    <w:rsid w:val="00081558"/>
    <w:rsid w:val="00085D3B"/>
    <w:rsid w:val="000A2008"/>
    <w:rsid w:val="000B0016"/>
    <w:rsid w:val="000B2DC2"/>
    <w:rsid w:val="000E0C5E"/>
    <w:rsid w:val="000E45CE"/>
    <w:rsid w:val="00124B3B"/>
    <w:rsid w:val="00124E05"/>
    <w:rsid w:val="001417FE"/>
    <w:rsid w:val="0014735E"/>
    <w:rsid w:val="001574CB"/>
    <w:rsid w:val="00187758"/>
    <w:rsid w:val="001D3747"/>
    <w:rsid w:val="001E0CB2"/>
    <w:rsid w:val="00207768"/>
    <w:rsid w:val="0023019D"/>
    <w:rsid w:val="002448E6"/>
    <w:rsid w:val="00253DDF"/>
    <w:rsid w:val="002713B6"/>
    <w:rsid w:val="0029461A"/>
    <w:rsid w:val="002A1EC9"/>
    <w:rsid w:val="002B7B8F"/>
    <w:rsid w:val="002E4348"/>
    <w:rsid w:val="002F2E32"/>
    <w:rsid w:val="002F386E"/>
    <w:rsid w:val="00327959"/>
    <w:rsid w:val="00327C57"/>
    <w:rsid w:val="00333DDF"/>
    <w:rsid w:val="00355AB8"/>
    <w:rsid w:val="00386C55"/>
    <w:rsid w:val="003939B5"/>
    <w:rsid w:val="00396AA6"/>
    <w:rsid w:val="003A79D7"/>
    <w:rsid w:val="00410F71"/>
    <w:rsid w:val="00412138"/>
    <w:rsid w:val="004178FC"/>
    <w:rsid w:val="00425BC9"/>
    <w:rsid w:val="004536D5"/>
    <w:rsid w:val="00466412"/>
    <w:rsid w:val="00476F38"/>
    <w:rsid w:val="00480929"/>
    <w:rsid w:val="004921ED"/>
    <w:rsid w:val="004B2C84"/>
    <w:rsid w:val="004C28C2"/>
    <w:rsid w:val="004C5C73"/>
    <w:rsid w:val="004D6603"/>
    <w:rsid w:val="00511A02"/>
    <w:rsid w:val="005306C4"/>
    <w:rsid w:val="005327F2"/>
    <w:rsid w:val="00534564"/>
    <w:rsid w:val="005455B6"/>
    <w:rsid w:val="00550A74"/>
    <w:rsid w:val="005600D6"/>
    <w:rsid w:val="0057373F"/>
    <w:rsid w:val="00576673"/>
    <w:rsid w:val="00582B3E"/>
    <w:rsid w:val="005944B8"/>
    <w:rsid w:val="005D474D"/>
    <w:rsid w:val="005E69AB"/>
    <w:rsid w:val="005F2F18"/>
    <w:rsid w:val="005F51F4"/>
    <w:rsid w:val="00602F10"/>
    <w:rsid w:val="006077FD"/>
    <w:rsid w:val="00621010"/>
    <w:rsid w:val="0063798E"/>
    <w:rsid w:val="00654F5D"/>
    <w:rsid w:val="0065575B"/>
    <w:rsid w:val="006E4EE4"/>
    <w:rsid w:val="00704C1A"/>
    <w:rsid w:val="007138F1"/>
    <w:rsid w:val="00725E18"/>
    <w:rsid w:val="007325A6"/>
    <w:rsid w:val="0075742E"/>
    <w:rsid w:val="00781DA6"/>
    <w:rsid w:val="00782494"/>
    <w:rsid w:val="007A58D5"/>
    <w:rsid w:val="007C1878"/>
    <w:rsid w:val="007C1C8D"/>
    <w:rsid w:val="007E2C37"/>
    <w:rsid w:val="007F1D8D"/>
    <w:rsid w:val="007F396D"/>
    <w:rsid w:val="00824D01"/>
    <w:rsid w:val="0083506C"/>
    <w:rsid w:val="00886623"/>
    <w:rsid w:val="008879B4"/>
    <w:rsid w:val="008A078C"/>
    <w:rsid w:val="008A19D5"/>
    <w:rsid w:val="008A22C0"/>
    <w:rsid w:val="008A348A"/>
    <w:rsid w:val="008B3147"/>
    <w:rsid w:val="008F1B70"/>
    <w:rsid w:val="00923C42"/>
    <w:rsid w:val="00942F5F"/>
    <w:rsid w:val="00947B3F"/>
    <w:rsid w:val="00956577"/>
    <w:rsid w:val="00956AB9"/>
    <w:rsid w:val="00971D38"/>
    <w:rsid w:val="00985754"/>
    <w:rsid w:val="00992781"/>
    <w:rsid w:val="009F3699"/>
    <w:rsid w:val="00A030C8"/>
    <w:rsid w:val="00A047D8"/>
    <w:rsid w:val="00A2121C"/>
    <w:rsid w:val="00A241F7"/>
    <w:rsid w:val="00A46E75"/>
    <w:rsid w:val="00A547F2"/>
    <w:rsid w:val="00A61506"/>
    <w:rsid w:val="00A75B0D"/>
    <w:rsid w:val="00A978CB"/>
    <w:rsid w:val="00AA2882"/>
    <w:rsid w:val="00B236AD"/>
    <w:rsid w:val="00B55E2B"/>
    <w:rsid w:val="00B73700"/>
    <w:rsid w:val="00B74E99"/>
    <w:rsid w:val="00B91A6F"/>
    <w:rsid w:val="00BA1A38"/>
    <w:rsid w:val="00BA51EA"/>
    <w:rsid w:val="00BA7187"/>
    <w:rsid w:val="00BB0EF0"/>
    <w:rsid w:val="00BF06F1"/>
    <w:rsid w:val="00C21EF7"/>
    <w:rsid w:val="00C57B3C"/>
    <w:rsid w:val="00C974B1"/>
    <w:rsid w:val="00CC0F3A"/>
    <w:rsid w:val="00CE13BB"/>
    <w:rsid w:val="00CE6550"/>
    <w:rsid w:val="00D110A1"/>
    <w:rsid w:val="00D2629A"/>
    <w:rsid w:val="00D34D31"/>
    <w:rsid w:val="00D52D42"/>
    <w:rsid w:val="00D756BB"/>
    <w:rsid w:val="00DB1FB3"/>
    <w:rsid w:val="00E02856"/>
    <w:rsid w:val="00E13A0A"/>
    <w:rsid w:val="00E34BDA"/>
    <w:rsid w:val="00E35236"/>
    <w:rsid w:val="00E37D80"/>
    <w:rsid w:val="00E65959"/>
    <w:rsid w:val="00E72B59"/>
    <w:rsid w:val="00E937A6"/>
    <w:rsid w:val="00EB2604"/>
    <w:rsid w:val="00EB6BE9"/>
    <w:rsid w:val="00ED1258"/>
    <w:rsid w:val="00ED1EC5"/>
    <w:rsid w:val="00EE1E7B"/>
    <w:rsid w:val="00F00CAD"/>
    <w:rsid w:val="00F07C9E"/>
    <w:rsid w:val="00F1383F"/>
    <w:rsid w:val="00F37454"/>
    <w:rsid w:val="00F460FD"/>
    <w:rsid w:val="00F50816"/>
    <w:rsid w:val="00F62812"/>
    <w:rsid w:val="00FB670D"/>
    <w:rsid w:val="00FE208D"/>
    <w:rsid w:val="00FE30D5"/>
    <w:rsid w:val="00FE5AC8"/>
    <w:rsid w:val="00FF00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E8D0"/>
  <w15:docId w15:val="{75EF29A6-1104-4654-AE64-1C989A881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7D80"/>
    <w:pPr>
      <w:widowControl w:val="0"/>
      <w:spacing w:after="0" w:line="240" w:lineRule="auto"/>
    </w:pPr>
    <w:rPr>
      <w:rFonts w:ascii="Times New Roman" w:eastAsia="Times New Roman" w:hAnsi="Times New Roman" w:cs="Times New Roman"/>
      <w:kern w:val="0"/>
      <w:sz w:val="20"/>
      <w:szCs w:val="20"/>
      <w:lang w:eastAsia="ru-RU"/>
      <w14:ligatures w14:val="none"/>
    </w:rPr>
  </w:style>
  <w:style w:type="paragraph" w:styleId="2">
    <w:name w:val="heading 2"/>
    <w:basedOn w:val="a"/>
    <w:next w:val="a"/>
    <w:link w:val="20"/>
    <w:qFormat/>
    <w:rsid w:val="00E37D80"/>
    <w:pPr>
      <w:keepNext/>
      <w:widowControl/>
      <w:outlineLvl w:val="1"/>
    </w:pPr>
    <w:rPr>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0EF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B0EF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B0EF0"/>
    <w:pPr>
      <w:widowControl w:val="0"/>
      <w:autoSpaceDE w:val="0"/>
      <w:autoSpaceDN w:val="0"/>
      <w:spacing w:after="0" w:line="240" w:lineRule="auto"/>
    </w:pPr>
    <w:rPr>
      <w:rFonts w:ascii="Calibri" w:eastAsiaTheme="minorEastAsia" w:hAnsi="Calibri" w:cs="Calibri"/>
      <w:b/>
      <w:lang w:eastAsia="ru-RU"/>
    </w:rPr>
  </w:style>
  <w:style w:type="character" w:customStyle="1" w:styleId="20">
    <w:name w:val="Заголовок 2 Знак"/>
    <w:basedOn w:val="a0"/>
    <w:link w:val="2"/>
    <w:rsid w:val="00E37D80"/>
    <w:rPr>
      <w:rFonts w:ascii="Times New Roman" w:eastAsia="Times New Roman" w:hAnsi="Times New Roman" w:cs="Times New Roman"/>
      <w:kern w:val="0"/>
      <w:sz w:val="24"/>
      <w:szCs w:val="20"/>
      <w:lang w:val="x-none" w:eastAsia="x-none"/>
      <w14:ligatures w14:val="none"/>
    </w:rPr>
  </w:style>
  <w:style w:type="character" w:styleId="a3">
    <w:name w:val="Hyperlink"/>
    <w:basedOn w:val="a0"/>
    <w:uiPriority w:val="99"/>
    <w:unhideWhenUsed/>
    <w:rsid w:val="00E02856"/>
    <w:rPr>
      <w:color w:val="0563C1" w:themeColor="hyperlink"/>
      <w:u w:val="single"/>
    </w:rPr>
  </w:style>
  <w:style w:type="character" w:styleId="a4">
    <w:name w:val="Unresolved Mention"/>
    <w:basedOn w:val="a0"/>
    <w:uiPriority w:val="99"/>
    <w:semiHidden/>
    <w:unhideWhenUsed/>
    <w:rsid w:val="00E02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2913" TargetMode="External"/><Relationship Id="rId13" Type="http://schemas.openxmlformats.org/officeDocument/2006/relationships/hyperlink" Target="https://login.consultant.ru/link/?req=doc&amp;base=LAW&amp;n=150725" TargetMode="External"/><Relationship Id="rId18" Type="http://schemas.openxmlformats.org/officeDocument/2006/relationships/hyperlink" Target="https://login.consultant.ru/link/?req=doc&amp;base=LAW&amp;n=452913"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150725" TargetMode="External"/><Relationship Id="rId7" Type="http://schemas.openxmlformats.org/officeDocument/2006/relationships/hyperlink" Target="https://login.consultant.ru/link/?req=doc&amp;base=INT&amp;n=15178&amp;dst=100142" TargetMode="External"/><Relationship Id="rId12" Type="http://schemas.openxmlformats.org/officeDocument/2006/relationships/hyperlink" Target="https://login.consultant.ru/link/?req=doc&amp;base=LAW&amp;n=468223" TargetMode="External"/><Relationship Id="rId17" Type="http://schemas.openxmlformats.org/officeDocument/2006/relationships/hyperlink" Target="https://login.consultant.ru/link/?req=doc&amp;base=INT&amp;n=15178&amp;dst=100142"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7BEEC3364BB5D109AE04E4070C04E02CDB9027DC0C2EA503E56E39E8A7E0301EBCD262E0D919ED95239C3861D0qC08G" TargetMode="External"/><Relationship Id="rId20" Type="http://schemas.openxmlformats.org/officeDocument/2006/relationships/hyperlink" Target="https://login.consultant.ru/link/?req=doc&amp;base=LAW&amp;n=470713&amp;dst=3722" TargetMode="External"/><Relationship Id="rId1" Type="http://schemas.openxmlformats.org/officeDocument/2006/relationships/styles" Target="styles.xml"/><Relationship Id="rId6" Type="http://schemas.openxmlformats.org/officeDocument/2006/relationships/hyperlink" Target="consultantplus://offline/ref=7BEEC3364BB5D109AE04E4070C04E02CDB9027DC0C2EA503E56E39E8A7E0301EBCD262E0D919ED95239C3861D0qC08G" TargetMode="External"/><Relationship Id="rId11" Type="http://schemas.openxmlformats.org/officeDocument/2006/relationships/hyperlink" Target="https://login.consultant.ru/link/?req=doc&amp;base=LAW&amp;n=150725" TargetMode="External"/><Relationship Id="rId24" Type="http://schemas.openxmlformats.org/officeDocument/2006/relationships/fontTable" Target="fontTable.xml"/><Relationship Id="rId5" Type="http://schemas.openxmlformats.org/officeDocument/2006/relationships/hyperlink" Target="https://login.consultant.ru/link/?req=doc&amp;base=RLAW021&amp;n=188049&amp;dst=106529" TargetMode="External"/><Relationship Id="rId15" Type="http://schemas.openxmlformats.org/officeDocument/2006/relationships/hyperlink" Target="https://login.consultant.ru/link/?req=doc&amp;base=RLAW021&amp;n=188049&amp;dst=106529" TargetMode="External"/><Relationship Id="rId23" Type="http://schemas.openxmlformats.org/officeDocument/2006/relationships/hyperlink" Target="https://login.consultant.ru/link/?req=doc&amp;base=LAW&amp;n=150725" TargetMode="External"/><Relationship Id="rId10" Type="http://schemas.openxmlformats.org/officeDocument/2006/relationships/hyperlink" Target="https://login.consultant.ru/link/?req=doc&amp;base=LAW&amp;n=470713&amp;dst=3722" TargetMode="External"/><Relationship Id="rId19" Type="http://schemas.openxmlformats.org/officeDocument/2006/relationships/hyperlink" Target="https://login.consultant.ru/link/?req=doc&amp;base=LAW&amp;n=470713&amp;dst=3704" TargetMode="External"/><Relationship Id="rId4" Type="http://schemas.openxmlformats.org/officeDocument/2006/relationships/image" Target="media/image1.jpeg"/><Relationship Id="rId9" Type="http://schemas.openxmlformats.org/officeDocument/2006/relationships/hyperlink" Target="https://login.consultant.ru/link/?req=doc&amp;base=LAW&amp;n=470713&amp;dst=3704" TargetMode="External"/><Relationship Id="rId14" Type="http://schemas.openxmlformats.org/officeDocument/2006/relationships/hyperlink" Target="https://login.consultant.ru/link/?req=doc&amp;base=LAW&amp;n=150725" TargetMode="External"/><Relationship Id="rId22" Type="http://schemas.openxmlformats.org/officeDocument/2006/relationships/hyperlink" Target="https://login.consultant.ru/link/?req=doc&amp;base=LAW&amp;n=4682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42</Pages>
  <Words>14673</Words>
  <Characters>83639</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103 admin</dc:creator>
  <cp:lastModifiedBy>103 admin</cp:lastModifiedBy>
  <cp:revision>25</cp:revision>
  <cp:lastPrinted>2024-10-18T08:37:00Z</cp:lastPrinted>
  <dcterms:created xsi:type="dcterms:W3CDTF">2024-11-12T06:42:00Z</dcterms:created>
  <dcterms:modified xsi:type="dcterms:W3CDTF">2024-12-02T08:27:00Z</dcterms:modified>
</cp:coreProperties>
</file>